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D5" w:rsidRPr="00A00BD5" w:rsidRDefault="00A00BD5" w:rsidP="00A00BD5">
      <w:pPr>
        <w:spacing w:after="0" w:line="265" w:lineRule="auto"/>
        <w:ind w:left="360"/>
        <w:jc w:val="right"/>
        <w:rPr>
          <w:b/>
          <w:color w:val="auto"/>
        </w:rPr>
      </w:pPr>
      <w:r w:rsidRPr="00A00BD5">
        <w:rPr>
          <w:b/>
          <w:color w:val="auto"/>
        </w:rPr>
        <w:t>УТВЕРЖДАЮ:</w:t>
      </w:r>
    </w:p>
    <w:p w:rsidR="00A00BD5" w:rsidRPr="00A00BD5" w:rsidRDefault="00A00BD5" w:rsidP="00A00BD5">
      <w:pPr>
        <w:spacing w:after="0" w:line="265" w:lineRule="auto"/>
        <w:ind w:left="360"/>
        <w:jc w:val="right"/>
        <w:rPr>
          <w:b/>
          <w:color w:val="auto"/>
        </w:rPr>
      </w:pPr>
      <w:r w:rsidRPr="00A00BD5">
        <w:rPr>
          <w:b/>
          <w:color w:val="auto"/>
        </w:rPr>
        <w:t>Директор</w:t>
      </w:r>
    </w:p>
    <w:p w:rsidR="00A00BD5" w:rsidRPr="00A00BD5" w:rsidRDefault="00A00BD5" w:rsidP="00A00BD5">
      <w:pPr>
        <w:spacing w:after="0" w:line="265" w:lineRule="auto"/>
        <w:ind w:left="360"/>
        <w:jc w:val="right"/>
        <w:rPr>
          <w:b/>
          <w:color w:val="auto"/>
        </w:rPr>
      </w:pPr>
      <w:r w:rsidRPr="00A00BD5">
        <w:rPr>
          <w:b/>
          <w:color w:val="auto"/>
        </w:rPr>
        <w:t xml:space="preserve">  МАОУ «Кадетская школа»</w:t>
      </w:r>
    </w:p>
    <w:p w:rsidR="00A00BD5" w:rsidRDefault="00A00BD5" w:rsidP="00A00BD5">
      <w:pPr>
        <w:spacing w:after="0" w:line="265" w:lineRule="auto"/>
        <w:ind w:left="360"/>
        <w:jc w:val="right"/>
        <w:rPr>
          <w:b/>
          <w:color w:val="auto"/>
        </w:rPr>
      </w:pPr>
      <w:r w:rsidRPr="00A00BD5">
        <w:rPr>
          <w:b/>
          <w:color w:val="auto"/>
        </w:rPr>
        <w:t>_______________</w:t>
      </w:r>
      <w:proofErr w:type="spellStart"/>
      <w:r w:rsidRPr="00A00BD5">
        <w:rPr>
          <w:b/>
          <w:color w:val="auto"/>
        </w:rPr>
        <w:t>И.В.Гоголев</w:t>
      </w:r>
      <w:proofErr w:type="spellEnd"/>
    </w:p>
    <w:p w:rsidR="002B5F5A" w:rsidRPr="00A00BD5" w:rsidRDefault="002B5F5A" w:rsidP="00A00BD5">
      <w:pPr>
        <w:spacing w:after="0" w:line="265" w:lineRule="auto"/>
        <w:ind w:left="360"/>
        <w:jc w:val="right"/>
        <w:rPr>
          <w:b/>
          <w:color w:val="auto"/>
        </w:rPr>
      </w:pPr>
      <w:r>
        <w:rPr>
          <w:b/>
          <w:color w:val="auto"/>
        </w:rPr>
        <w:t>«____»_______________2015г.</w:t>
      </w:r>
    </w:p>
    <w:p w:rsidR="00A00BD5" w:rsidRPr="00A00BD5" w:rsidRDefault="00A00BD5" w:rsidP="00A00BD5">
      <w:pPr>
        <w:spacing w:after="0" w:line="265" w:lineRule="auto"/>
        <w:ind w:left="360"/>
        <w:jc w:val="right"/>
        <w:rPr>
          <w:b/>
          <w:color w:val="auto"/>
        </w:rPr>
      </w:pPr>
    </w:p>
    <w:p w:rsidR="00A00BD5" w:rsidRDefault="00A00BD5">
      <w:pPr>
        <w:spacing w:after="0" w:line="265" w:lineRule="auto"/>
        <w:ind w:left="360"/>
        <w:jc w:val="center"/>
        <w:rPr>
          <w:b/>
          <w:color w:val="1F04C4"/>
        </w:rPr>
      </w:pPr>
    </w:p>
    <w:p w:rsidR="00A00BD5" w:rsidRDefault="00A00BD5">
      <w:pPr>
        <w:spacing w:after="0" w:line="265" w:lineRule="auto"/>
        <w:ind w:left="360"/>
        <w:jc w:val="center"/>
        <w:rPr>
          <w:b/>
          <w:color w:val="1F04C4"/>
        </w:rPr>
      </w:pPr>
    </w:p>
    <w:p w:rsidR="00A00BD5" w:rsidRDefault="00A00BD5">
      <w:pPr>
        <w:spacing w:after="0" w:line="265" w:lineRule="auto"/>
        <w:ind w:left="360"/>
        <w:jc w:val="center"/>
        <w:rPr>
          <w:b/>
          <w:color w:val="1F04C4"/>
        </w:rPr>
      </w:pPr>
    </w:p>
    <w:p w:rsidR="00A00BD5" w:rsidRDefault="00A00BD5">
      <w:pPr>
        <w:spacing w:after="0" w:line="265" w:lineRule="auto"/>
        <w:ind w:left="360"/>
        <w:jc w:val="center"/>
        <w:rPr>
          <w:b/>
          <w:color w:val="1F04C4"/>
        </w:rPr>
      </w:pPr>
    </w:p>
    <w:p w:rsidR="00A00BD5" w:rsidRDefault="00A00BD5">
      <w:pPr>
        <w:spacing w:after="0" w:line="265" w:lineRule="auto"/>
        <w:ind w:left="360"/>
        <w:jc w:val="center"/>
        <w:rPr>
          <w:b/>
          <w:color w:val="1F04C4"/>
        </w:rPr>
      </w:pPr>
    </w:p>
    <w:p w:rsidR="00A00BD5" w:rsidRDefault="00A00BD5">
      <w:pPr>
        <w:spacing w:after="0" w:line="265" w:lineRule="auto"/>
        <w:ind w:left="360"/>
        <w:jc w:val="center"/>
        <w:rPr>
          <w:b/>
          <w:color w:val="1F04C4"/>
        </w:rPr>
      </w:pPr>
    </w:p>
    <w:p w:rsidR="00A00BD5" w:rsidRDefault="00A00BD5">
      <w:pPr>
        <w:spacing w:after="0" w:line="265" w:lineRule="auto"/>
        <w:ind w:left="360"/>
        <w:jc w:val="center"/>
        <w:rPr>
          <w:b/>
          <w:color w:val="1F04C4"/>
        </w:rPr>
      </w:pPr>
    </w:p>
    <w:p w:rsidR="00A00BD5" w:rsidRDefault="00A00BD5" w:rsidP="002B5F5A">
      <w:pPr>
        <w:spacing w:after="0" w:line="265" w:lineRule="auto"/>
        <w:ind w:left="0" w:firstLine="0"/>
        <w:rPr>
          <w:b/>
          <w:color w:val="1F04C4"/>
        </w:rPr>
      </w:pPr>
    </w:p>
    <w:p w:rsidR="00A00BD5" w:rsidRDefault="00A00BD5">
      <w:pPr>
        <w:spacing w:after="0" w:line="265" w:lineRule="auto"/>
        <w:ind w:left="360"/>
        <w:jc w:val="center"/>
        <w:rPr>
          <w:b/>
          <w:color w:val="1F04C4"/>
        </w:rPr>
      </w:pPr>
    </w:p>
    <w:p w:rsidR="00A00BD5" w:rsidRDefault="00A00BD5">
      <w:pPr>
        <w:spacing w:after="0" w:line="265" w:lineRule="auto"/>
        <w:ind w:left="360"/>
        <w:jc w:val="center"/>
        <w:rPr>
          <w:b/>
          <w:color w:val="1F04C4"/>
        </w:rPr>
      </w:pPr>
    </w:p>
    <w:p w:rsidR="003069D1" w:rsidRPr="002B5F5A" w:rsidRDefault="00A34E60">
      <w:pPr>
        <w:spacing w:after="0" w:line="265" w:lineRule="auto"/>
        <w:ind w:left="360"/>
        <w:jc w:val="center"/>
      </w:pPr>
      <w:r w:rsidRPr="002B5F5A">
        <w:rPr>
          <w:rFonts w:eastAsia="Candara"/>
          <w:b/>
          <w:color w:val="1F04C4"/>
          <w:sz w:val="40"/>
        </w:rPr>
        <w:t>ПРОГРАММА</w:t>
      </w:r>
    </w:p>
    <w:p w:rsidR="003069D1" w:rsidRPr="002B5F5A" w:rsidRDefault="00A34E60">
      <w:pPr>
        <w:spacing w:after="0" w:line="265" w:lineRule="auto"/>
        <w:ind w:left="360" w:right="4"/>
        <w:jc w:val="center"/>
      </w:pPr>
      <w:r w:rsidRPr="002B5F5A">
        <w:rPr>
          <w:rFonts w:eastAsia="Candara"/>
          <w:b/>
          <w:color w:val="1F04C4"/>
          <w:sz w:val="40"/>
        </w:rPr>
        <w:t xml:space="preserve"> ВНЕУРОЧНОЙ ДЕЯТЕЛЬНОСТИ</w:t>
      </w:r>
    </w:p>
    <w:p w:rsidR="002B5F5A" w:rsidRDefault="00A34E60" w:rsidP="002B5F5A">
      <w:pPr>
        <w:spacing w:after="7977" w:line="265" w:lineRule="auto"/>
        <w:ind w:left="360"/>
        <w:jc w:val="center"/>
        <w:rPr>
          <w:b/>
          <w:color w:val="1F04C4"/>
        </w:rPr>
      </w:pPr>
      <w:r w:rsidRPr="002B5F5A">
        <w:rPr>
          <w:rFonts w:eastAsia="Candara"/>
          <w:b/>
          <w:color w:val="1F04C4"/>
          <w:sz w:val="40"/>
        </w:rPr>
        <w:t xml:space="preserve"> Ф</w:t>
      </w:r>
      <w:r w:rsidR="00DF2DD7">
        <w:rPr>
          <w:rFonts w:eastAsia="Candara"/>
          <w:b/>
          <w:color w:val="1F04C4"/>
          <w:sz w:val="40"/>
        </w:rPr>
        <w:t>ЕДЕ</w:t>
      </w:r>
      <w:bookmarkStart w:id="0" w:name="_GoBack"/>
      <w:bookmarkEnd w:id="0"/>
      <w:r w:rsidR="002B5F5A" w:rsidRPr="002B5F5A">
        <w:rPr>
          <w:rFonts w:eastAsia="Candara"/>
          <w:b/>
          <w:color w:val="1F04C4"/>
          <w:sz w:val="40"/>
        </w:rPr>
        <w:t xml:space="preserve">РАЛЬНОГО </w:t>
      </w:r>
      <w:r w:rsidRPr="002B5F5A">
        <w:rPr>
          <w:rFonts w:eastAsia="Candara"/>
          <w:b/>
          <w:color w:val="1F04C4"/>
          <w:sz w:val="40"/>
        </w:rPr>
        <w:t>Г</w:t>
      </w:r>
      <w:r w:rsidR="002B5F5A" w:rsidRPr="002B5F5A">
        <w:rPr>
          <w:rFonts w:eastAsia="Candara"/>
          <w:b/>
          <w:color w:val="1F04C4"/>
          <w:sz w:val="40"/>
        </w:rPr>
        <w:t xml:space="preserve">ОСУДАРСТВЕННОГО </w:t>
      </w:r>
      <w:r w:rsidRPr="002B5F5A">
        <w:rPr>
          <w:rFonts w:eastAsia="Candara"/>
          <w:b/>
          <w:color w:val="1F04C4"/>
          <w:sz w:val="40"/>
        </w:rPr>
        <w:t>О</w:t>
      </w:r>
      <w:r w:rsidR="002B5F5A" w:rsidRPr="002B5F5A">
        <w:rPr>
          <w:rFonts w:eastAsia="Candara"/>
          <w:b/>
          <w:color w:val="1F04C4"/>
          <w:sz w:val="40"/>
        </w:rPr>
        <w:t xml:space="preserve">БРАЗОВАТЕЛЬНОГО </w:t>
      </w:r>
      <w:r w:rsidRPr="002B5F5A">
        <w:rPr>
          <w:rFonts w:eastAsia="Candara"/>
          <w:b/>
          <w:color w:val="1F04C4"/>
          <w:sz w:val="40"/>
        </w:rPr>
        <w:t>С</w:t>
      </w:r>
      <w:r w:rsidR="002B5F5A" w:rsidRPr="002B5F5A">
        <w:rPr>
          <w:rFonts w:eastAsia="Candara"/>
          <w:b/>
          <w:color w:val="1F04C4"/>
          <w:sz w:val="40"/>
        </w:rPr>
        <w:t>ТАНДАРТА</w:t>
      </w:r>
      <w:r w:rsidRPr="002B5F5A">
        <w:rPr>
          <w:rFonts w:eastAsia="Candara"/>
          <w:b/>
          <w:color w:val="1F04C4"/>
          <w:sz w:val="40"/>
        </w:rPr>
        <w:t xml:space="preserve"> О</w:t>
      </w:r>
      <w:r w:rsidR="002B5F5A" w:rsidRPr="002B5F5A">
        <w:rPr>
          <w:rFonts w:eastAsia="Candara"/>
          <w:b/>
          <w:color w:val="1F04C4"/>
          <w:sz w:val="40"/>
        </w:rPr>
        <w:t xml:space="preserve">СНОВНОГО </w:t>
      </w:r>
      <w:r w:rsidRPr="002B5F5A">
        <w:rPr>
          <w:rFonts w:eastAsia="Candara"/>
          <w:b/>
          <w:color w:val="1F04C4"/>
          <w:sz w:val="40"/>
        </w:rPr>
        <w:t>О</w:t>
      </w:r>
      <w:r w:rsidR="002B5F5A" w:rsidRPr="002B5F5A">
        <w:rPr>
          <w:rFonts w:eastAsia="Candara"/>
          <w:b/>
          <w:color w:val="1F04C4"/>
          <w:sz w:val="40"/>
        </w:rPr>
        <w:t xml:space="preserve">БЩЕГО </w:t>
      </w:r>
      <w:r w:rsidRPr="002B5F5A">
        <w:rPr>
          <w:rFonts w:eastAsia="Candara"/>
          <w:b/>
          <w:color w:val="1F04C4"/>
          <w:sz w:val="40"/>
        </w:rPr>
        <w:t>О</w:t>
      </w:r>
      <w:r w:rsidR="002B5F5A" w:rsidRPr="002B5F5A">
        <w:rPr>
          <w:rFonts w:eastAsia="Candara"/>
          <w:b/>
          <w:color w:val="1F04C4"/>
          <w:sz w:val="40"/>
        </w:rPr>
        <w:t>БРАЗОВАНИЯ</w:t>
      </w:r>
      <w:r w:rsidRPr="002B5F5A">
        <w:rPr>
          <w:rFonts w:eastAsia="Candara"/>
          <w:b/>
          <w:color w:val="1F04C4"/>
          <w:sz w:val="40"/>
        </w:rPr>
        <w:t xml:space="preserve"> 5 -9 </w:t>
      </w:r>
      <w:r w:rsidR="002B5F5A">
        <w:rPr>
          <w:rFonts w:eastAsia="Candara"/>
          <w:b/>
          <w:color w:val="1F04C4"/>
          <w:sz w:val="40"/>
        </w:rPr>
        <w:t>КЛАСС</w:t>
      </w:r>
      <w:r>
        <w:rPr>
          <w:b/>
          <w:color w:val="1F04C4"/>
        </w:rPr>
        <w:t xml:space="preserve"> </w:t>
      </w:r>
    </w:p>
    <w:p w:rsidR="003069D1" w:rsidRDefault="00A34E60">
      <w:pPr>
        <w:spacing w:after="11" w:line="249" w:lineRule="auto"/>
        <w:ind w:left="11"/>
      </w:pPr>
      <w:r>
        <w:rPr>
          <w:b/>
        </w:rPr>
        <w:lastRenderedPageBreak/>
        <w:t xml:space="preserve">   Содержание:</w:t>
      </w:r>
    </w:p>
    <w:p w:rsidR="003069D1" w:rsidRDefault="00A34E60">
      <w:pPr>
        <w:ind w:left="356"/>
      </w:pPr>
      <w:r>
        <w:t>1.Паспорт программы</w:t>
      </w:r>
    </w:p>
    <w:p w:rsidR="003069D1" w:rsidRDefault="00A34E60">
      <w:pPr>
        <w:ind w:left="356"/>
      </w:pPr>
      <w:r>
        <w:t>2.Пояснительная записка</w:t>
      </w:r>
    </w:p>
    <w:p w:rsidR="003069D1" w:rsidRDefault="00A34E60">
      <w:pPr>
        <w:numPr>
          <w:ilvl w:val="0"/>
          <w:numId w:val="1"/>
        </w:numPr>
        <w:ind w:left="591" w:hanging="245"/>
      </w:pPr>
      <w:r>
        <w:t>1.Цель внеурочной деятельности</w:t>
      </w:r>
    </w:p>
    <w:p w:rsidR="003069D1" w:rsidRDefault="00A34E60">
      <w:pPr>
        <w:ind w:left="356"/>
      </w:pPr>
      <w:r>
        <w:t>2.2. Задачи внеурочной деятельности</w:t>
      </w:r>
    </w:p>
    <w:p w:rsidR="003069D1" w:rsidRDefault="00A34E60">
      <w:pPr>
        <w:ind w:left="356"/>
      </w:pPr>
      <w:r>
        <w:t>2.3 Принципы программы</w:t>
      </w:r>
    </w:p>
    <w:p w:rsidR="003069D1" w:rsidRDefault="00A34E60">
      <w:pPr>
        <w:ind w:left="356"/>
      </w:pPr>
      <w:r>
        <w:t>2.4. Направления реализации программы</w:t>
      </w:r>
    </w:p>
    <w:p w:rsidR="003069D1" w:rsidRDefault="00A34E60">
      <w:pPr>
        <w:numPr>
          <w:ilvl w:val="0"/>
          <w:numId w:val="1"/>
        </w:numPr>
        <w:ind w:left="591" w:hanging="245"/>
      </w:pPr>
      <w:r>
        <w:t>Формы внеурочной деятельности по направлениям</w:t>
      </w:r>
    </w:p>
    <w:p w:rsidR="003069D1" w:rsidRDefault="00A34E60">
      <w:pPr>
        <w:numPr>
          <w:ilvl w:val="1"/>
          <w:numId w:val="2"/>
        </w:numPr>
        <w:ind w:left="831" w:hanging="485"/>
      </w:pPr>
      <w:r>
        <w:t>Духовно-нравственное</w:t>
      </w:r>
    </w:p>
    <w:p w:rsidR="003069D1" w:rsidRDefault="00A34E60">
      <w:pPr>
        <w:numPr>
          <w:ilvl w:val="1"/>
          <w:numId w:val="2"/>
        </w:numPr>
        <w:ind w:left="831" w:hanging="485"/>
      </w:pPr>
      <w:r>
        <w:t>Социальное</w:t>
      </w:r>
    </w:p>
    <w:p w:rsidR="003069D1" w:rsidRDefault="00A34E60">
      <w:pPr>
        <w:numPr>
          <w:ilvl w:val="1"/>
          <w:numId w:val="2"/>
        </w:numPr>
        <w:ind w:left="831" w:hanging="485"/>
      </w:pPr>
      <w:r>
        <w:t>Общекультурное</w:t>
      </w:r>
    </w:p>
    <w:p w:rsidR="003069D1" w:rsidRDefault="00A34E60">
      <w:pPr>
        <w:numPr>
          <w:ilvl w:val="1"/>
          <w:numId w:val="2"/>
        </w:numPr>
        <w:ind w:left="831" w:hanging="485"/>
      </w:pPr>
      <w:proofErr w:type="spellStart"/>
      <w:r>
        <w:t>Общеинтеллектуальное</w:t>
      </w:r>
      <w:proofErr w:type="spellEnd"/>
    </w:p>
    <w:p w:rsidR="003069D1" w:rsidRDefault="00A34E60">
      <w:pPr>
        <w:numPr>
          <w:ilvl w:val="1"/>
          <w:numId w:val="2"/>
        </w:numPr>
        <w:ind w:left="831" w:hanging="485"/>
      </w:pPr>
      <w:r>
        <w:t>Спортивно- оздоровительное</w:t>
      </w:r>
    </w:p>
    <w:p w:rsidR="003069D1" w:rsidRDefault="00A34E60">
      <w:pPr>
        <w:numPr>
          <w:ilvl w:val="0"/>
          <w:numId w:val="1"/>
        </w:numPr>
        <w:ind w:left="591" w:hanging="245"/>
      </w:pPr>
      <w:r>
        <w:t>Условия реализации программы</w:t>
      </w:r>
    </w:p>
    <w:p w:rsidR="003069D1" w:rsidRDefault="00A34E60">
      <w:pPr>
        <w:numPr>
          <w:ilvl w:val="1"/>
          <w:numId w:val="3"/>
        </w:numPr>
        <w:ind w:firstLine="360"/>
      </w:pPr>
      <w:r>
        <w:t>Кадровое обеспечение</w:t>
      </w:r>
    </w:p>
    <w:p w:rsidR="003069D1" w:rsidRDefault="00A34E60">
      <w:pPr>
        <w:numPr>
          <w:ilvl w:val="1"/>
          <w:numId w:val="3"/>
        </w:numPr>
        <w:ind w:firstLine="360"/>
      </w:pPr>
      <w:r>
        <w:t>Совершенствование кадрового обеспечения</w:t>
      </w:r>
    </w:p>
    <w:p w:rsidR="003069D1" w:rsidRDefault="00A34E60">
      <w:pPr>
        <w:numPr>
          <w:ilvl w:val="1"/>
          <w:numId w:val="3"/>
        </w:numPr>
        <w:ind w:firstLine="360"/>
      </w:pPr>
      <w:r>
        <w:t xml:space="preserve">Научно-методическое обеспечение и экспертиза занятости </w:t>
      </w:r>
      <w:proofErr w:type="gramStart"/>
      <w:r>
        <w:t>учащихся  во</w:t>
      </w:r>
      <w:proofErr w:type="gramEnd"/>
      <w:r>
        <w:t xml:space="preserve"> внеурочной деятельности</w:t>
      </w:r>
    </w:p>
    <w:p w:rsidR="003069D1" w:rsidRDefault="00A34E60">
      <w:pPr>
        <w:numPr>
          <w:ilvl w:val="0"/>
          <w:numId w:val="1"/>
        </w:numPr>
        <w:ind w:left="591" w:hanging="245"/>
      </w:pPr>
      <w:r>
        <w:t>Предполагаемые результаты реализации программы</w:t>
      </w:r>
    </w:p>
    <w:p w:rsidR="003069D1" w:rsidRDefault="00A34E60">
      <w:pPr>
        <w:numPr>
          <w:ilvl w:val="0"/>
          <w:numId w:val="1"/>
        </w:numPr>
        <w:ind w:left="591" w:hanging="245"/>
      </w:pPr>
      <w:r>
        <w:t>Программа отдельных направлений</w:t>
      </w:r>
    </w:p>
    <w:p w:rsidR="003069D1" w:rsidRPr="00A00BD5" w:rsidRDefault="00A34E60">
      <w:pPr>
        <w:ind w:left="356"/>
        <w:rPr>
          <w:b/>
        </w:rPr>
      </w:pPr>
      <w:r w:rsidRPr="00A00BD5">
        <w:rPr>
          <w:b/>
        </w:rPr>
        <w:t>6.1. Духовно-нравственное</w:t>
      </w:r>
    </w:p>
    <w:p w:rsidR="003069D1" w:rsidRDefault="00A34E60">
      <w:pPr>
        <w:numPr>
          <w:ilvl w:val="1"/>
          <w:numId w:val="1"/>
        </w:numPr>
        <w:ind w:hanging="422"/>
      </w:pPr>
      <w:proofErr w:type="gramStart"/>
      <w:r>
        <w:t>1.Программа  кружка</w:t>
      </w:r>
      <w:proofErr w:type="gramEnd"/>
      <w:r>
        <w:t xml:space="preserve"> «</w:t>
      </w:r>
      <w:r w:rsidR="00A00BD5">
        <w:t>Основы православной культуры</w:t>
      </w:r>
      <w:r>
        <w:t>»</w:t>
      </w:r>
    </w:p>
    <w:p w:rsidR="003069D1" w:rsidRPr="00A00BD5" w:rsidRDefault="00A34E60">
      <w:pPr>
        <w:numPr>
          <w:ilvl w:val="1"/>
          <w:numId w:val="1"/>
        </w:numPr>
        <w:ind w:hanging="422"/>
        <w:rPr>
          <w:b/>
        </w:rPr>
      </w:pPr>
      <w:r w:rsidRPr="00A00BD5">
        <w:rPr>
          <w:b/>
        </w:rPr>
        <w:t>Социальное</w:t>
      </w:r>
    </w:p>
    <w:p w:rsidR="003069D1" w:rsidRDefault="00A34E60">
      <w:pPr>
        <w:numPr>
          <w:ilvl w:val="2"/>
          <w:numId w:val="1"/>
        </w:numPr>
        <w:ind w:left="951" w:hanging="605"/>
      </w:pPr>
      <w:proofErr w:type="gramStart"/>
      <w:r>
        <w:t>Программа  кружка</w:t>
      </w:r>
      <w:proofErr w:type="gramEnd"/>
      <w:r>
        <w:t xml:space="preserve"> «</w:t>
      </w:r>
      <w:r w:rsidR="00A00BD5">
        <w:t>Юный кулинар</w:t>
      </w:r>
      <w:r>
        <w:t>»</w:t>
      </w:r>
    </w:p>
    <w:p w:rsidR="003069D1" w:rsidRPr="00A00BD5" w:rsidRDefault="00A34E60">
      <w:pPr>
        <w:numPr>
          <w:ilvl w:val="1"/>
          <w:numId w:val="1"/>
        </w:numPr>
        <w:ind w:hanging="422"/>
        <w:rPr>
          <w:b/>
        </w:rPr>
      </w:pPr>
      <w:r w:rsidRPr="00A00BD5">
        <w:rPr>
          <w:b/>
        </w:rPr>
        <w:t>Спортивно- оздоровительное</w:t>
      </w:r>
    </w:p>
    <w:p w:rsidR="003069D1" w:rsidRDefault="00A34E60">
      <w:pPr>
        <w:numPr>
          <w:ilvl w:val="2"/>
          <w:numId w:val="1"/>
        </w:numPr>
        <w:ind w:left="951" w:hanging="605"/>
      </w:pPr>
      <w:proofErr w:type="gramStart"/>
      <w:r>
        <w:t>Программа  секции</w:t>
      </w:r>
      <w:proofErr w:type="gramEnd"/>
      <w:r>
        <w:t xml:space="preserve"> «</w:t>
      </w:r>
      <w:r w:rsidR="00A00BD5">
        <w:t>Мини-футбол»</w:t>
      </w:r>
      <w:r>
        <w:t>»</w:t>
      </w:r>
    </w:p>
    <w:p w:rsidR="003069D1" w:rsidRDefault="00A34E60">
      <w:pPr>
        <w:numPr>
          <w:ilvl w:val="2"/>
          <w:numId w:val="1"/>
        </w:numPr>
        <w:ind w:left="951" w:hanging="605"/>
      </w:pPr>
      <w:proofErr w:type="gramStart"/>
      <w:r>
        <w:t xml:space="preserve">Программа  </w:t>
      </w:r>
      <w:r w:rsidR="00A00BD5">
        <w:t>спецкурса</w:t>
      </w:r>
      <w:proofErr w:type="gramEnd"/>
      <w:r>
        <w:t xml:space="preserve"> «</w:t>
      </w:r>
      <w:r w:rsidR="00A00BD5">
        <w:t>Школа выживания»</w:t>
      </w:r>
      <w:r>
        <w:t>»</w:t>
      </w:r>
    </w:p>
    <w:p w:rsidR="00711A88" w:rsidRDefault="00711A88" w:rsidP="00711A88"/>
    <w:p w:rsidR="00711A88" w:rsidRDefault="00711A88" w:rsidP="00711A88"/>
    <w:p w:rsidR="00711A88" w:rsidRDefault="00711A88" w:rsidP="00711A88"/>
    <w:p w:rsidR="00711A88" w:rsidRDefault="00711A88" w:rsidP="00711A88"/>
    <w:p w:rsidR="00711A88" w:rsidRDefault="00711A88" w:rsidP="00711A88"/>
    <w:p w:rsidR="00711A88" w:rsidRDefault="00711A88" w:rsidP="00711A88"/>
    <w:p w:rsidR="00711A88" w:rsidRDefault="00711A88" w:rsidP="00711A88"/>
    <w:p w:rsidR="00711A88" w:rsidRDefault="00711A88" w:rsidP="00711A88"/>
    <w:p w:rsidR="00A00BD5" w:rsidRDefault="00A00BD5" w:rsidP="00711A88"/>
    <w:p w:rsidR="00A00BD5" w:rsidRDefault="00A00BD5" w:rsidP="00711A88"/>
    <w:p w:rsidR="00A00BD5" w:rsidRDefault="00A00BD5" w:rsidP="00711A88"/>
    <w:p w:rsidR="00A00BD5" w:rsidRDefault="00A00BD5" w:rsidP="00711A88"/>
    <w:p w:rsidR="00A00BD5" w:rsidRDefault="00A00BD5" w:rsidP="00711A88"/>
    <w:p w:rsidR="00A00BD5" w:rsidRDefault="00A00BD5" w:rsidP="00711A88"/>
    <w:p w:rsidR="00A00BD5" w:rsidRDefault="00A00BD5" w:rsidP="00711A88"/>
    <w:p w:rsidR="00A00BD5" w:rsidRDefault="00A00BD5" w:rsidP="00711A88"/>
    <w:p w:rsidR="00A00BD5" w:rsidRDefault="00A00BD5" w:rsidP="00711A88"/>
    <w:p w:rsidR="00A00BD5" w:rsidRDefault="00A00BD5" w:rsidP="00711A88"/>
    <w:p w:rsidR="00A00BD5" w:rsidRDefault="00A00BD5" w:rsidP="00711A88"/>
    <w:p w:rsidR="00711A88" w:rsidRDefault="00711A88" w:rsidP="00711A88"/>
    <w:p w:rsidR="00711A88" w:rsidRDefault="00711A88" w:rsidP="00711A88"/>
    <w:p w:rsidR="003069D1" w:rsidRDefault="00A34E60">
      <w:pPr>
        <w:spacing w:after="11" w:line="249" w:lineRule="auto"/>
        <w:ind w:left="3299"/>
      </w:pPr>
      <w:r>
        <w:rPr>
          <w:b/>
        </w:rPr>
        <w:lastRenderedPageBreak/>
        <w:t>1.ПАСПОРТ ПРОГРАММЫ</w:t>
      </w:r>
    </w:p>
    <w:tbl>
      <w:tblPr>
        <w:tblStyle w:val="TableGrid"/>
        <w:tblW w:w="9931" w:type="dxa"/>
        <w:tblInd w:w="-283" w:type="dxa"/>
        <w:tblCellMar>
          <w:top w:w="7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2376"/>
        <w:gridCol w:w="1454"/>
        <w:gridCol w:w="6101"/>
      </w:tblGrid>
      <w:tr w:rsidR="003069D1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360"/>
              <w:jc w:val="left"/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711A88">
            <w:pPr>
              <w:spacing w:after="0" w:line="259" w:lineRule="auto"/>
              <w:ind w:left="0" w:firstLine="360"/>
            </w:pPr>
            <w:r>
              <w:t xml:space="preserve">Программа внеурочной деятельности   для учащихся </w:t>
            </w:r>
            <w:r w:rsidR="00711A88">
              <w:t>5-х классов МАОУ «Кадетская школа»</w:t>
            </w:r>
          </w:p>
        </w:tc>
      </w:tr>
      <w:tr w:rsidR="003069D1">
        <w:trPr>
          <w:trHeight w:val="8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A00BD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Основные разработчики Программы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Администрация школы, педагогический коллектив</w:t>
            </w:r>
          </w:p>
        </w:tc>
      </w:tr>
      <w:tr w:rsidR="003069D1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A00BD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Заказчик Программы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Социум, педагогический коллектив.</w:t>
            </w:r>
          </w:p>
        </w:tc>
      </w:tr>
      <w:tr w:rsidR="003069D1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A00BD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Сроки реализации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Программные мероприятия охватывают период до</w:t>
            </w:r>
            <w:r w:rsidR="00711A88">
              <w:t xml:space="preserve"> 2020</w:t>
            </w:r>
            <w:r>
              <w:t>года.</w:t>
            </w:r>
          </w:p>
        </w:tc>
      </w:tr>
      <w:tr w:rsidR="003069D1">
        <w:trPr>
          <w:trHeight w:val="139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A00BD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Основные разделы</w:t>
            </w:r>
          </w:p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Программы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t>1 модуль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2.Пояснительная записка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2.1.Цель внеурочной деятельности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2.2.Задачи внеурочной деятельности</w:t>
            </w:r>
          </w:p>
          <w:p w:rsidR="003069D1" w:rsidRDefault="00A34E60">
            <w:pPr>
              <w:spacing w:after="0" w:line="259" w:lineRule="auto"/>
              <w:ind w:left="0" w:firstLine="360"/>
            </w:pPr>
            <w:r>
              <w:t xml:space="preserve">2.3.Принципы программы внеурочной </w:t>
            </w:r>
            <w:proofErr w:type="gramStart"/>
            <w:r>
              <w:t>деятельности .</w:t>
            </w:r>
            <w:proofErr w:type="gramEnd"/>
            <w:r>
              <w:t xml:space="preserve">     2.4.Направления реализации программы</w:t>
            </w:r>
          </w:p>
        </w:tc>
      </w:tr>
      <w:tr w:rsidR="003069D1">
        <w:trPr>
          <w:trHeight w:val="19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69D1" w:rsidRDefault="003069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t>2 модуль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360" w:firstLine="0"/>
              <w:jc w:val="left"/>
            </w:pPr>
            <w:proofErr w:type="gramStart"/>
            <w:r>
              <w:t>3.Формы  по</w:t>
            </w:r>
            <w:proofErr w:type="gramEnd"/>
            <w:r>
              <w:t xml:space="preserve"> направлениям: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3.1. Духовно-нравственное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3.2.Социальное</w:t>
            </w:r>
          </w:p>
          <w:p w:rsidR="003069D1" w:rsidRDefault="00A34E60">
            <w:pPr>
              <w:numPr>
                <w:ilvl w:val="0"/>
                <w:numId w:val="7"/>
              </w:numPr>
              <w:spacing w:after="0" w:line="259" w:lineRule="auto"/>
              <w:ind w:hanging="180"/>
              <w:jc w:val="left"/>
            </w:pPr>
            <w:r>
              <w:t>3.Общекультурное</w:t>
            </w:r>
          </w:p>
          <w:p w:rsidR="003069D1" w:rsidRDefault="00A34E60">
            <w:pPr>
              <w:numPr>
                <w:ilvl w:val="1"/>
                <w:numId w:val="7"/>
              </w:numPr>
              <w:spacing w:after="0" w:line="259" w:lineRule="auto"/>
              <w:ind w:left="782" w:hanging="422"/>
              <w:jc w:val="left"/>
            </w:pPr>
            <w:proofErr w:type="spellStart"/>
            <w:r>
              <w:t>Общеинтеллектуальное</w:t>
            </w:r>
            <w:proofErr w:type="spellEnd"/>
          </w:p>
          <w:p w:rsidR="003069D1" w:rsidRDefault="00A34E60">
            <w:pPr>
              <w:numPr>
                <w:ilvl w:val="1"/>
                <w:numId w:val="7"/>
              </w:numPr>
              <w:spacing w:after="0" w:line="259" w:lineRule="auto"/>
              <w:ind w:left="782" w:hanging="422"/>
              <w:jc w:val="left"/>
            </w:pPr>
            <w:r>
              <w:t>Спортивно- оздоровительное</w:t>
            </w:r>
          </w:p>
        </w:tc>
      </w:tr>
      <w:tr w:rsidR="003069D1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9D1" w:rsidRDefault="003069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t>3 модуль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4.Условия реализации программы:</w:t>
            </w:r>
          </w:p>
          <w:p w:rsidR="003069D1" w:rsidRDefault="00A34E60">
            <w:pPr>
              <w:numPr>
                <w:ilvl w:val="0"/>
                <w:numId w:val="8"/>
              </w:numPr>
              <w:spacing w:after="0" w:line="259" w:lineRule="auto"/>
              <w:ind w:left="542" w:hanging="182"/>
              <w:jc w:val="left"/>
            </w:pPr>
            <w:r>
              <w:t>1.Кадровое обеспечение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4.2. Совершенствование кадрового обеспечения</w:t>
            </w:r>
          </w:p>
          <w:p w:rsidR="003069D1" w:rsidRDefault="00A34E60">
            <w:pPr>
              <w:spacing w:after="0" w:line="259" w:lineRule="auto"/>
              <w:ind w:left="0" w:firstLine="360"/>
            </w:pPr>
            <w:r>
              <w:t>4.3.Научно-методическое обеспечение и экспертиза занятости внеурочной деятельности</w:t>
            </w:r>
          </w:p>
        </w:tc>
      </w:tr>
      <w:tr w:rsidR="003069D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9D1" w:rsidRDefault="003069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t>4 модуль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360"/>
            </w:pPr>
            <w:r>
              <w:t>5.Предполагаемые результаты реализации программы</w:t>
            </w:r>
          </w:p>
        </w:tc>
      </w:tr>
      <w:tr w:rsidR="003069D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3069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t>5 модуль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6.Программа отдельных направлений: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6.1. Духовно-нравственное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6.2. Социальное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6.3. Общекультурное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 xml:space="preserve">6.4. </w:t>
            </w:r>
            <w:proofErr w:type="spellStart"/>
            <w:r>
              <w:t>Общеинтеллектуальное</w:t>
            </w:r>
            <w:proofErr w:type="spellEnd"/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6.5. Спортивно- оздоровительное</w:t>
            </w:r>
          </w:p>
        </w:tc>
      </w:tr>
      <w:tr w:rsidR="003069D1">
        <w:trPr>
          <w:trHeight w:val="27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A00BD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Основания для разработки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360" w:firstLine="0"/>
              <w:jc w:val="left"/>
            </w:pPr>
            <w:proofErr w:type="gramStart"/>
            <w:r>
              <w:t>1.</w:t>
            </w:r>
            <w:r w:rsidR="00711A88">
              <w:t xml:space="preserve">Закон </w:t>
            </w:r>
            <w:r>
              <w:t xml:space="preserve"> «</w:t>
            </w:r>
            <w:proofErr w:type="gramEnd"/>
            <w:r>
              <w:t>Об Образовании</w:t>
            </w:r>
            <w:r w:rsidR="00711A88">
              <w:t xml:space="preserve"> в Российской Федерации</w:t>
            </w:r>
            <w:r>
              <w:t>» от 29 декабря 2012 г. N 273-ФЗ</w:t>
            </w:r>
          </w:p>
          <w:p w:rsidR="003069D1" w:rsidRDefault="00A34E60">
            <w:pPr>
              <w:spacing w:after="2" w:line="238" w:lineRule="auto"/>
              <w:ind w:left="0" w:right="2" w:firstLine="0"/>
            </w:pPr>
            <w:r>
              <w:rPr>
                <w:b/>
              </w:rPr>
              <w:t xml:space="preserve">     2.</w:t>
            </w:r>
            <w:r>
      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</w:t>
            </w:r>
            <w:proofErr w:type="gramStart"/>
            <w:r>
              <w:t>1897  (</w:t>
            </w:r>
            <w:proofErr w:type="gramEnd"/>
            <w:r>
              <w:t>Зарегистрирован Министерством юстиции Российской Федерации 1 февраля 2011 г. регистрационный N 19644 ).</w:t>
            </w:r>
          </w:p>
          <w:p w:rsidR="003069D1" w:rsidRDefault="00A34E60">
            <w:pPr>
              <w:spacing w:after="0" w:line="259" w:lineRule="auto"/>
              <w:ind w:left="0" w:right="2" w:firstLine="360"/>
            </w:pPr>
            <w:r>
              <w:t xml:space="preserve">3.Постановление главного государственного санитарного врача РФ от 29 декабря 2010 г. N 189 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2.4.2.2821-10 «Санитарно- эпидемиологические требования к условиям и организации обучения в общеобразовательных учреждениях»,</w:t>
            </w:r>
          </w:p>
        </w:tc>
      </w:tr>
    </w:tbl>
    <w:p w:rsidR="003069D1" w:rsidRDefault="003069D1">
      <w:pPr>
        <w:spacing w:after="0" w:line="259" w:lineRule="auto"/>
        <w:ind w:left="-1699" w:right="11060" w:firstLine="0"/>
        <w:jc w:val="left"/>
      </w:pPr>
    </w:p>
    <w:tbl>
      <w:tblPr>
        <w:tblStyle w:val="TableGrid"/>
        <w:tblW w:w="9931" w:type="dxa"/>
        <w:tblInd w:w="-283" w:type="dxa"/>
        <w:tblCellMar>
          <w:top w:w="7" w:type="dxa"/>
          <w:left w:w="110" w:type="dxa"/>
          <w:right w:w="102" w:type="dxa"/>
        </w:tblCellMar>
        <w:tblLook w:val="04A0" w:firstRow="1" w:lastRow="0" w:firstColumn="1" w:lastColumn="0" w:noHBand="0" w:noVBand="1"/>
      </w:tblPr>
      <w:tblGrid>
        <w:gridCol w:w="2376"/>
        <w:gridCol w:w="7555"/>
      </w:tblGrid>
      <w:tr w:rsidR="003069D1">
        <w:trPr>
          <w:trHeight w:val="304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3069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1" w:firstLine="0"/>
              <w:jc w:val="left"/>
            </w:pPr>
            <w:r>
              <w:t>(Зарегистрировано в Минюсте РФ 3 марта 2011 г. N 19993);</w:t>
            </w:r>
          </w:p>
          <w:p w:rsidR="003069D1" w:rsidRDefault="00A34E60">
            <w:pPr>
              <w:spacing w:after="0" w:line="241" w:lineRule="auto"/>
              <w:ind w:left="0" w:firstLine="360"/>
              <w:jc w:val="left"/>
            </w:pPr>
            <w:r>
              <w:t xml:space="preserve">5.Письмо Министерства образования РФ от 2.04.2002 г. № 13-5128/13 </w:t>
            </w:r>
            <w:proofErr w:type="gramStart"/>
            <w:r>
              <w:tab/>
              <w:t>«</w:t>
            </w:r>
            <w:proofErr w:type="gramEnd"/>
            <w:r>
              <w:t xml:space="preserve">О </w:t>
            </w:r>
            <w:r>
              <w:tab/>
              <w:t xml:space="preserve">повышении </w:t>
            </w:r>
            <w:r>
              <w:tab/>
              <w:t xml:space="preserve">воспитательного </w:t>
            </w:r>
            <w:r>
              <w:tab/>
              <w:t>потенциала общеобразовательного процесса в ОУ.</w:t>
            </w:r>
          </w:p>
          <w:p w:rsidR="003069D1" w:rsidRDefault="00A34E60">
            <w:pPr>
              <w:spacing w:after="2" w:line="238" w:lineRule="auto"/>
              <w:ind w:left="0" w:right="6" w:firstLine="360"/>
            </w:pPr>
            <w:r>
              <w:t>6.Методические рекомендации о расширении деятельности детских и молодежных объединений в ОУ (Письмо Минобразования России от 11.02.2000 г. № 101/28-16).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 xml:space="preserve">7.Устав </w:t>
            </w:r>
            <w:r w:rsidR="00711A88">
              <w:t>МАОУ «Кадетская школа»</w:t>
            </w:r>
            <w:r>
              <w:t>;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 xml:space="preserve">8.Правила внутреннего распорядка </w:t>
            </w:r>
            <w:r w:rsidR="00711A88">
              <w:t>МАОУ «Кадетская школа»</w:t>
            </w:r>
            <w:r>
              <w:t>;</w:t>
            </w:r>
          </w:p>
          <w:p w:rsidR="003069D1" w:rsidRDefault="00A34E60">
            <w:pPr>
              <w:spacing w:after="0" w:line="259" w:lineRule="auto"/>
              <w:ind w:left="0" w:firstLine="360"/>
            </w:pPr>
            <w:r>
              <w:t>9.Методические рекомендации по развитию дополнительного образования детей в ОУ.</w:t>
            </w:r>
          </w:p>
        </w:tc>
      </w:tr>
      <w:tr w:rsidR="003069D1">
        <w:trPr>
          <w:trHeight w:val="35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A00BD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Цель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38" w:lineRule="auto"/>
              <w:ind w:left="0" w:right="3" w:firstLine="360"/>
            </w:pPr>
            <w:r>
              <w:t xml:space="preserve">1.Создание условий для достижения </w:t>
            </w:r>
            <w:proofErr w:type="gramStart"/>
            <w:r>
              <w:t>учащимися  необходимого</w:t>
            </w:r>
            <w:proofErr w:type="gramEnd"/>
            <w:r>
              <w:t xml:space="preserve"> для жизни в обществе социального опыта и формирования принимаемой обществом системы ценностей,</w:t>
            </w:r>
          </w:p>
          <w:p w:rsidR="003069D1" w:rsidRDefault="00A34E60">
            <w:pPr>
              <w:spacing w:after="0" w:line="240" w:lineRule="auto"/>
              <w:ind w:left="0" w:firstLine="360"/>
            </w:pPr>
            <w:r>
              <w:t>2.Создание условий для многогранного развития и социализации каждого учащегося в свободное от учёбы время.</w:t>
            </w:r>
          </w:p>
          <w:p w:rsidR="003069D1" w:rsidRDefault="00A34E60">
            <w:pPr>
              <w:spacing w:after="2" w:line="238" w:lineRule="auto"/>
              <w:ind w:left="0" w:right="6" w:firstLine="360"/>
            </w:pPr>
            <w:r>
              <w:t xml:space="preserve">3.Создание воспитывающей среды, обеспечивающей активизацию социальных, </w:t>
            </w:r>
            <w:proofErr w:type="gramStart"/>
            <w:r>
              <w:t>интеллектуальных интересов</w:t>
            </w:r>
            <w:proofErr w:type="gramEnd"/>
            <w:r>
              <w:t xml:space="preserve"> учащихся в свободное время.</w:t>
            </w:r>
          </w:p>
          <w:p w:rsidR="003069D1" w:rsidRDefault="00A34E60">
            <w:pPr>
              <w:spacing w:after="0" w:line="259" w:lineRule="auto"/>
              <w:ind w:left="0" w:right="3" w:firstLine="360"/>
            </w:pPr>
            <w:r>
              <w:t xml:space="preserve">4.Развитие </w:t>
            </w:r>
            <w:proofErr w:type="gramStart"/>
            <w:r>
              <w:t>здоровой,  творчески</w:t>
            </w:r>
            <w:proofErr w:type="gramEnd"/>
            <w:r>
              <w:t xml:space="preserve">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      </w:r>
          </w:p>
        </w:tc>
      </w:tr>
      <w:tr w:rsidR="003069D1">
        <w:trPr>
          <w:trHeight w:val="63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A00BD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Основные задачи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2" w:line="238" w:lineRule="auto"/>
              <w:ind w:left="0" w:right="6" w:firstLine="360"/>
            </w:pPr>
            <w:r>
              <w:t xml:space="preserve">1.Организация общественно-полезной и досуговой деятельности учащихся </w:t>
            </w:r>
            <w:proofErr w:type="gramStart"/>
            <w:r>
              <w:t>совместно  с</w:t>
            </w:r>
            <w:proofErr w:type="gramEnd"/>
            <w:r>
              <w:t xml:space="preserve"> общественными организациями, библиотеками, семьями учащихся.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2.Включение учащихся в разностороннюю деятельность.</w:t>
            </w:r>
          </w:p>
          <w:p w:rsidR="003069D1" w:rsidRDefault="00A34E60">
            <w:pPr>
              <w:spacing w:after="0" w:line="240" w:lineRule="auto"/>
              <w:ind w:left="0" w:firstLine="360"/>
            </w:pPr>
            <w:r>
              <w:t>3.Формирование навыков позитивного коммуникативного общения.</w:t>
            </w:r>
          </w:p>
          <w:p w:rsidR="003069D1" w:rsidRDefault="00A34E60">
            <w:pPr>
              <w:spacing w:after="2" w:line="238" w:lineRule="auto"/>
              <w:ind w:left="0" w:right="5" w:firstLine="360"/>
            </w:pPr>
            <w:r>
              <w:t xml:space="preserve">4.Развитие навыков организации и осуществления сотрудничества с </w:t>
            </w:r>
            <w:proofErr w:type="gramStart"/>
            <w:r>
              <w:t>педагогами,  сверстниками</w:t>
            </w:r>
            <w:proofErr w:type="gramEnd"/>
            <w:r>
              <w:t>, родителями, старшими детьми в решении общих проблем.</w:t>
            </w:r>
          </w:p>
          <w:p w:rsidR="003069D1" w:rsidRDefault="00A34E60">
            <w:pPr>
              <w:spacing w:after="0" w:line="238" w:lineRule="auto"/>
              <w:ind w:left="0" w:firstLine="360"/>
            </w:pPr>
            <w:r>
              <w:t>5.Воспитание трудолюбия, способности к преодолению трудностей, целеустремленности   и настойчивости в достижении результата.</w:t>
            </w:r>
          </w:p>
          <w:p w:rsidR="003069D1" w:rsidRDefault="00A34E60">
            <w:pPr>
              <w:spacing w:after="2" w:line="238" w:lineRule="auto"/>
              <w:ind w:left="0" w:right="8" w:firstLine="360"/>
            </w:pPr>
            <w:r>
              <w:t xml:space="preserve">6.Развитие позитивного отношения к базовым общественным ценностям (человек, семья, Отечество, природа, мир, знания, труд, </w:t>
            </w:r>
            <w:proofErr w:type="gramStart"/>
            <w:r>
              <w:t>культура)-</w:t>
            </w:r>
            <w:proofErr w:type="gramEnd"/>
            <w:r>
              <w:t xml:space="preserve">  для формирования здорового образа жизни.</w:t>
            </w:r>
          </w:p>
          <w:p w:rsidR="003069D1" w:rsidRDefault="00A34E60">
            <w:pPr>
              <w:spacing w:after="0" w:line="238" w:lineRule="auto"/>
              <w:ind w:left="0" w:right="6" w:firstLine="360"/>
            </w:pPr>
            <w:r>
              <w:t>7.Создание условий для эффективной реализации основных целевых образовательных    программ различного уровня, реализуемых во внеурочное время.</w:t>
            </w:r>
          </w:p>
          <w:p w:rsidR="003069D1" w:rsidRDefault="00A34E60">
            <w:pPr>
              <w:spacing w:after="0" w:line="240" w:lineRule="auto"/>
              <w:ind w:left="0" w:firstLine="360"/>
            </w:pPr>
            <w:proofErr w:type="gramStart"/>
            <w:r>
              <w:t>8.Совершенствование  системы</w:t>
            </w:r>
            <w:proofErr w:type="gramEnd"/>
            <w:r>
              <w:t xml:space="preserve"> мониторинга эффективности воспитательной работы в школе.</w:t>
            </w:r>
          </w:p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9.Организация информационной поддержки учащихся.</w:t>
            </w:r>
          </w:p>
          <w:p w:rsidR="003069D1" w:rsidRDefault="00A34E60">
            <w:pPr>
              <w:spacing w:after="0" w:line="259" w:lineRule="auto"/>
              <w:ind w:left="0" w:firstLine="360"/>
              <w:jc w:val="left"/>
            </w:pPr>
            <w:r>
              <w:t xml:space="preserve">10.Совершенствование </w:t>
            </w:r>
            <w:r>
              <w:tab/>
              <w:t xml:space="preserve">материально-технической </w:t>
            </w:r>
            <w:r>
              <w:tab/>
              <w:t>базы организации досуга учащихся.</w:t>
            </w:r>
          </w:p>
        </w:tc>
      </w:tr>
      <w:tr w:rsidR="003069D1">
        <w:trPr>
          <w:trHeight w:val="138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360"/>
              <w:jc w:val="left"/>
            </w:pPr>
            <w:r>
              <w:rPr>
                <w:b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10" w:line="236" w:lineRule="auto"/>
              <w:ind w:left="0" w:firstLine="360"/>
            </w:pPr>
            <w:proofErr w:type="gramStart"/>
            <w:r>
              <w:t>Результаты  дополнительного</w:t>
            </w:r>
            <w:proofErr w:type="gramEnd"/>
            <w:r>
              <w:t xml:space="preserve"> образования школьников можно распределить на три уровня.</w:t>
            </w:r>
          </w:p>
          <w:p w:rsidR="003069D1" w:rsidRDefault="00A34E60">
            <w:pPr>
              <w:spacing w:after="0" w:line="259" w:lineRule="auto"/>
              <w:ind w:left="1" w:right="77" w:firstLine="360"/>
            </w:pPr>
            <w:r>
              <w:rPr>
                <w:b/>
                <w:i/>
              </w:rPr>
              <w:t xml:space="preserve">1. Результаты первого уровня (приобретение школьником социальных знаний, понимания социальной реальности и повседневной жизни): </w:t>
            </w:r>
            <w:r>
              <w:t>приобретение школьниками знаний об этике и</w:t>
            </w:r>
          </w:p>
        </w:tc>
      </w:tr>
      <w:tr w:rsidR="003069D1">
        <w:trPr>
          <w:trHeight w:val="91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3069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38" w:lineRule="auto"/>
              <w:ind w:left="0" w:firstLine="0"/>
            </w:pPr>
            <w:r>
              <w:t>эстетике повседневной жизни человека; о принятых в обществе нормах отношения к природе, к памятникам истории и культуры, к людям других поколений и других социальных групп; о российских традициях памяти героев Великой Отечественной войны; о международном экологическом движении; о христианском мировоззрении и образе жизни; о русских народных играх;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</w:t>
            </w:r>
          </w:p>
          <w:p w:rsidR="003069D1" w:rsidRDefault="00A34E60">
            <w:pPr>
              <w:spacing w:after="1" w:line="239" w:lineRule="auto"/>
              <w:ind w:left="0" w:right="6" w:firstLine="360"/>
            </w:pPr>
            <w:r>
              <w:t>2.</w:t>
            </w:r>
            <w:r>
              <w:rPr>
                <w:b/>
                <w:i/>
              </w:rPr>
      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      </w:r>
            <w:r>
              <w:t>развитие 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 собственному здоровью и внутреннему миру.</w:t>
            </w:r>
          </w:p>
          <w:p w:rsidR="003069D1" w:rsidRDefault="00A34E60">
            <w:pPr>
              <w:spacing w:after="0" w:line="259" w:lineRule="auto"/>
              <w:ind w:left="0" w:right="4" w:firstLine="360"/>
            </w:pPr>
            <w:r>
              <w:t>3.</w:t>
            </w:r>
            <w:r>
              <w:rPr>
                <w:b/>
                <w:i/>
              </w:rPr>
              <w:t xml:space="preserve">Результаты третьего уровня (приобретение школьником опыта самостоятельного социального действия): </w:t>
            </w:r>
            <w:r>
              <w:t xml:space="preserve">школьник может приобрести опыт исследовательской деятельности; опыт публичного выступления по проблемным вопросам; опыт </w:t>
            </w:r>
            <w:proofErr w:type="spellStart"/>
            <w:r>
              <w:t>природосберегающей</w:t>
            </w:r>
            <w:proofErr w:type="spellEnd"/>
            <w:r>
              <w:t xml:space="preserve"> и природоохранной деятельности;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поколений, с участниками и очевидцами Великой Отечественной войны; опыт волонтёрской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</w:t>
            </w:r>
          </w:p>
        </w:tc>
      </w:tr>
    </w:tbl>
    <w:p w:rsidR="003069D1" w:rsidRDefault="00A34E60">
      <w:pPr>
        <w:spacing w:after="0" w:line="259" w:lineRule="auto"/>
        <w:ind w:left="-4"/>
        <w:jc w:val="left"/>
      </w:pPr>
      <w:r>
        <w:rPr>
          <w:b/>
        </w:rPr>
        <w:t xml:space="preserve">                                                2.Пояснительная записка</w:t>
      </w:r>
    </w:p>
    <w:p w:rsidR="003069D1" w:rsidRDefault="00A34E60">
      <w:pPr>
        <w:ind w:left="1" w:firstLine="360"/>
      </w:pPr>
      <w:r>
        <w:t xml:space="preserve">В новом Федеральном государственном образовательном стандарте общего </w:t>
      </w:r>
      <w:proofErr w:type="gramStart"/>
      <w:r>
        <w:t>образования  школьников</w:t>
      </w:r>
      <w:proofErr w:type="gramEnd"/>
      <w:r>
        <w:t xml:space="preserve"> уделено особое внимани</w:t>
      </w:r>
      <w:r w:rsidR="00711A88">
        <w:t>е</w:t>
      </w:r>
      <w:r>
        <w:t xml:space="preserve"> внеурочной деятельности, а также определено пространство и время в образовательном процессе. В настоящее время в связи с переходом на новые стандарты второго поколения происходит совершенствование внеурочной деятельности</w:t>
      </w:r>
    </w:p>
    <w:p w:rsidR="003069D1" w:rsidRDefault="00A34E60">
      <w:pPr>
        <w:ind w:left="0" w:firstLine="360"/>
      </w:pPr>
      <w:proofErr w:type="gramStart"/>
      <w:r>
        <w:t>Под  внеурочной</w:t>
      </w:r>
      <w:proofErr w:type="gramEnd"/>
      <w:r>
        <w:t xml:space="preserve"> деятельности в рамках реализации ФГОС общего образования следует понимать образовательную 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</w:p>
    <w:p w:rsidR="003069D1" w:rsidRDefault="00A34E60">
      <w:pPr>
        <w:ind w:left="0" w:firstLine="360"/>
      </w:pPr>
      <w: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3069D1" w:rsidRDefault="00A34E60">
      <w:pPr>
        <w:ind w:left="0" w:firstLine="360"/>
      </w:pPr>
      <w:r>
        <w:lastRenderedPageBreak/>
        <w:t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069D1" w:rsidRDefault="00A34E60">
      <w:pPr>
        <w:ind w:left="0" w:firstLine="360"/>
      </w:pPr>
      <w:r>
        <w:t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3069D1" w:rsidRDefault="00A34E60">
      <w:pPr>
        <w:ind w:left="0" w:firstLine="360"/>
      </w:pPr>
      <w:r>
        <w:t xml:space="preserve">Внеурочная </w:t>
      </w:r>
      <w:proofErr w:type="gramStart"/>
      <w:r>
        <w:t>деятельность  является</w:t>
      </w:r>
      <w:proofErr w:type="gramEnd"/>
      <w:r>
        <w:t xml:space="preserve"> составной частью учебно-воспитательного процесса  и одной из форм организации свободного времени учащихся.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3069D1" w:rsidRDefault="00A34E60">
      <w:pPr>
        <w:ind w:left="0" w:firstLine="360"/>
      </w:pPr>
      <w:r>
        <w:t xml:space="preserve">Часы, отводимые </w:t>
      </w:r>
      <w:proofErr w:type="gramStart"/>
      <w:r>
        <w:t>на  внеурочную</w:t>
      </w:r>
      <w:proofErr w:type="gramEnd"/>
      <w:r>
        <w:t xml:space="preserve"> деятельность ,используются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</w:t>
      </w:r>
      <w:r w:rsidR="00711A88">
        <w:t>д</w:t>
      </w:r>
      <w:r>
        <w:t xml:space="preserve">ополнительных объединений, секций, круглых столов, конференций, диспутов, КВНов, викторин, праздничных мероприятий, классных часов, </w:t>
      </w:r>
      <w:proofErr w:type="gramStart"/>
      <w:r>
        <w:t>школьных  научных</w:t>
      </w:r>
      <w:proofErr w:type="gramEnd"/>
      <w:r>
        <w:t xml:space="preserve"> обществ, олимпиад, соревнований, поисковых и научных исследований и т.д. 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</w:t>
      </w:r>
      <w:proofErr w:type="gramStart"/>
      <w:r>
        <w:t>На  занятиях</w:t>
      </w:r>
      <w:proofErr w:type="gramEnd"/>
      <w:r>
        <w:t xml:space="preserve">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3069D1" w:rsidRDefault="00A34E60">
      <w:pPr>
        <w:ind w:left="0" w:firstLine="360"/>
      </w:pPr>
      <w: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3069D1" w:rsidRDefault="00A34E60">
      <w:pPr>
        <w:ind w:left="0" w:firstLine="360"/>
      </w:pPr>
      <w:r>
        <w:t xml:space="preserve"> Занятия могут проводиться не только учителями общеобразовательных учреждений, но и педагогами учреждений дополнительного образования.</w:t>
      </w:r>
    </w:p>
    <w:p w:rsidR="003069D1" w:rsidRDefault="00A34E60">
      <w:pPr>
        <w:ind w:left="0" w:firstLine="360"/>
      </w:pPr>
      <w:r>
        <w:t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</w:t>
      </w:r>
    </w:p>
    <w:p w:rsidR="003069D1" w:rsidRDefault="00A34E60">
      <w:pPr>
        <w:ind w:left="0" w:firstLine="360"/>
      </w:pPr>
      <w:r>
        <w:t>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</w:t>
      </w:r>
    </w:p>
    <w:p w:rsidR="003069D1" w:rsidRDefault="00A34E60">
      <w:pPr>
        <w:ind w:left="356"/>
      </w:pPr>
      <w:r>
        <w:t xml:space="preserve">Данная программа разработана для обучающихся 5 классов сроком </w:t>
      </w:r>
      <w:r w:rsidRPr="00711A88">
        <w:rPr>
          <w:color w:val="000000" w:themeColor="text1"/>
        </w:rPr>
        <w:t>реализации 5 лет</w:t>
      </w:r>
    </w:p>
    <w:p w:rsidR="003069D1" w:rsidRDefault="00A34E60">
      <w:pPr>
        <w:ind w:left="356"/>
      </w:pPr>
      <w:r>
        <w:t xml:space="preserve">Школа работает по трём уровням результатов </w:t>
      </w:r>
      <w:proofErr w:type="spellStart"/>
      <w:r>
        <w:t>внеучебной</w:t>
      </w:r>
      <w:proofErr w:type="spellEnd"/>
      <w:r>
        <w:t xml:space="preserve"> деятельности школьников:</w:t>
      </w:r>
    </w:p>
    <w:p w:rsidR="003069D1" w:rsidRDefault="00A34E60">
      <w:pPr>
        <w:ind w:left="356"/>
      </w:pPr>
      <w:r>
        <w:t>1-й уровень – школьник знает и понимает общественную жизнь;</w:t>
      </w:r>
    </w:p>
    <w:p w:rsidR="003069D1" w:rsidRDefault="00A34E60">
      <w:pPr>
        <w:ind w:left="356"/>
      </w:pPr>
      <w:r>
        <w:t>2-й уровень – школьник ценит общественную жизнь;</w:t>
      </w:r>
    </w:p>
    <w:p w:rsidR="003069D1" w:rsidRDefault="00A34E60">
      <w:pPr>
        <w:ind w:left="356"/>
      </w:pPr>
      <w:r>
        <w:t>3-й уровень – школьник самостоятельно действует в общественной жизни.</w:t>
      </w:r>
    </w:p>
    <w:p w:rsidR="003069D1" w:rsidRDefault="00A34E60">
      <w:pPr>
        <w:ind w:left="356"/>
      </w:pPr>
      <w:r>
        <w:t>внеурочная деятельность направлено   на развитие воспитательных результатов:</w:t>
      </w:r>
    </w:p>
    <w:p w:rsidR="003069D1" w:rsidRDefault="00A34E60">
      <w:pPr>
        <w:ind w:left="1090"/>
      </w:pPr>
      <w:r>
        <w:rPr>
          <w:rFonts w:ascii="Segoe UI Symbol" w:eastAsia="Segoe UI Symbol" w:hAnsi="Segoe UI Symbol" w:cs="Segoe UI Symbol"/>
        </w:rPr>
        <w:lastRenderedPageBreak/>
        <w:t xml:space="preserve">· </w:t>
      </w:r>
      <w:r>
        <w:t>приобретение учащимися социального опыта;</w:t>
      </w:r>
    </w:p>
    <w:p w:rsidR="003069D1" w:rsidRDefault="00A34E60">
      <w:pPr>
        <w:spacing w:after="39"/>
        <w:ind w:left="720" w:firstLine="360"/>
      </w:pPr>
      <w:r>
        <w:rPr>
          <w:rFonts w:ascii="Segoe UI Symbol" w:eastAsia="Segoe UI Symbol" w:hAnsi="Segoe UI Symbol" w:cs="Segoe UI Symbol"/>
        </w:rPr>
        <w:t xml:space="preserve">· </w:t>
      </w:r>
      <w:r>
        <w:t>формирование положительного отношения к базовым общественным ценностям;</w:t>
      </w:r>
    </w:p>
    <w:p w:rsidR="003069D1" w:rsidRDefault="00A34E60">
      <w:pPr>
        <w:ind w:left="720" w:firstLine="360"/>
      </w:pPr>
      <w:r>
        <w:rPr>
          <w:rFonts w:ascii="Segoe UI Symbol" w:eastAsia="Segoe UI Symbol" w:hAnsi="Segoe UI Symbol" w:cs="Segoe UI Symbol"/>
        </w:rPr>
        <w:t xml:space="preserve">· </w:t>
      </w:r>
      <w:r>
        <w:t>приобретение школьниками опыта самостоятельного общественного действия.</w:t>
      </w:r>
    </w:p>
    <w:p w:rsidR="003069D1" w:rsidRDefault="00A34E60">
      <w:pPr>
        <w:spacing w:after="9" w:line="250" w:lineRule="auto"/>
        <w:ind w:left="370" w:right="1"/>
        <w:jc w:val="center"/>
      </w:pPr>
      <w:r>
        <w:rPr>
          <w:b/>
        </w:rPr>
        <w:t xml:space="preserve">2.1.Цель внеурочной </w:t>
      </w:r>
      <w:proofErr w:type="gramStart"/>
      <w:r>
        <w:rPr>
          <w:b/>
        </w:rPr>
        <w:t>деятельности :</w:t>
      </w:r>
      <w:proofErr w:type="gramEnd"/>
    </w:p>
    <w:p w:rsidR="003069D1" w:rsidRDefault="00A34E60">
      <w:pPr>
        <w:numPr>
          <w:ilvl w:val="0"/>
          <w:numId w:val="5"/>
        </w:numPr>
        <w:ind w:hanging="360"/>
      </w:pPr>
      <w:r>
        <w:t xml:space="preserve">Создание условий для достижения </w:t>
      </w:r>
      <w:proofErr w:type="gramStart"/>
      <w:r>
        <w:t>учащимися  необходимого</w:t>
      </w:r>
      <w:proofErr w:type="gramEnd"/>
      <w:r>
        <w:t xml:space="preserve">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</w:t>
      </w:r>
    </w:p>
    <w:p w:rsidR="003069D1" w:rsidRDefault="00A34E60">
      <w:pPr>
        <w:numPr>
          <w:ilvl w:val="0"/>
          <w:numId w:val="5"/>
        </w:numPr>
        <w:ind w:hanging="360"/>
      </w:pPr>
      <w:r>
        <w:t xml:space="preserve">Создание воспитывающей среды, обеспечивающей активизацию социальных, </w:t>
      </w:r>
      <w:proofErr w:type="gramStart"/>
      <w:r>
        <w:t>интеллектуальных интересов</w:t>
      </w:r>
      <w:proofErr w:type="gramEnd"/>
      <w:r>
        <w:t xml:space="preserve">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3069D1" w:rsidRDefault="00A34E60">
      <w:pPr>
        <w:spacing w:after="9" w:line="250" w:lineRule="auto"/>
        <w:ind w:left="370"/>
        <w:jc w:val="center"/>
      </w:pPr>
      <w:r>
        <w:rPr>
          <w:b/>
        </w:rPr>
        <w:t xml:space="preserve">2.2.Задачи внеурочной </w:t>
      </w:r>
      <w:proofErr w:type="gramStart"/>
      <w:r>
        <w:rPr>
          <w:b/>
        </w:rPr>
        <w:t>деятельности  :</w:t>
      </w:r>
      <w:proofErr w:type="gramEnd"/>
    </w:p>
    <w:p w:rsidR="003069D1" w:rsidRDefault="00A34E60">
      <w:pPr>
        <w:ind w:left="1" w:firstLine="360"/>
      </w:pPr>
      <w:r>
        <w:t>1.Организация общественно-полезной и досуговой деятельности учащихся совместно с общественными организациями, библиотеками, семьями учащихся.</w:t>
      </w:r>
    </w:p>
    <w:p w:rsidR="003069D1" w:rsidRDefault="00A34E60">
      <w:pPr>
        <w:ind w:left="356"/>
      </w:pPr>
      <w:r>
        <w:t>2.Включение учащихся в разностороннюю деятельность.</w:t>
      </w:r>
    </w:p>
    <w:p w:rsidR="003069D1" w:rsidRDefault="00A34E60">
      <w:pPr>
        <w:ind w:left="356"/>
      </w:pPr>
      <w:r>
        <w:t>3.Формирование навыков позитивного коммуникативного общения.</w:t>
      </w:r>
    </w:p>
    <w:p w:rsidR="003069D1" w:rsidRDefault="00A34E60">
      <w:pPr>
        <w:ind w:left="0" w:firstLine="360"/>
      </w:pPr>
      <w:r>
        <w:t>4.Развитие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3069D1" w:rsidRDefault="00A34E60">
      <w:pPr>
        <w:ind w:left="0" w:firstLine="360"/>
      </w:pPr>
      <w:r>
        <w:t xml:space="preserve">5.Воспитание </w:t>
      </w:r>
      <w:r>
        <w:tab/>
        <w:t xml:space="preserve">трудолюбия, </w:t>
      </w:r>
      <w:r>
        <w:tab/>
        <w:t xml:space="preserve">способности </w:t>
      </w:r>
      <w:r>
        <w:tab/>
        <w:t xml:space="preserve">к </w:t>
      </w:r>
      <w:r>
        <w:tab/>
        <w:t xml:space="preserve">преодолению </w:t>
      </w:r>
      <w:r>
        <w:tab/>
        <w:t>трудностей, целеустремленности и настойчивости в достижении результата.</w:t>
      </w:r>
    </w:p>
    <w:p w:rsidR="003069D1" w:rsidRDefault="00A34E60">
      <w:pPr>
        <w:ind w:left="0" w:firstLine="360"/>
      </w:pPr>
      <w:r>
        <w:t xml:space="preserve">6.Развитие позитивного отношения к базовым общественным ценностям (человек, семья, Отечество, природа, мир, знания, труд, </w:t>
      </w:r>
      <w:proofErr w:type="gramStart"/>
      <w:r>
        <w:t>культура)-</w:t>
      </w:r>
      <w:proofErr w:type="gramEnd"/>
      <w:r>
        <w:t xml:space="preserve">  для формирования здорового образа жизни.</w:t>
      </w:r>
    </w:p>
    <w:p w:rsidR="003069D1" w:rsidRDefault="00A34E60">
      <w:pPr>
        <w:ind w:left="0" w:firstLine="360"/>
      </w:pPr>
      <w:r>
        <w:t>7.Создание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3069D1" w:rsidRDefault="00A34E60">
      <w:pPr>
        <w:ind w:left="0" w:firstLine="360"/>
      </w:pPr>
      <w:proofErr w:type="gramStart"/>
      <w:r>
        <w:t>8.Совершенствование  системы</w:t>
      </w:r>
      <w:proofErr w:type="gramEnd"/>
      <w:r>
        <w:t xml:space="preserve"> мониторинга эффективности воспитательной работы в школе.</w:t>
      </w:r>
    </w:p>
    <w:p w:rsidR="003069D1" w:rsidRDefault="00A34E60">
      <w:pPr>
        <w:ind w:left="0" w:firstLine="360"/>
      </w:pPr>
      <w:r>
        <w:t xml:space="preserve">9.Углубление содержания, форм и </w:t>
      </w:r>
      <w:proofErr w:type="gramStart"/>
      <w:r>
        <w:t>методов занятости</w:t>
      </w:r>
      <w:proofErr w:type="gramEnd"/>
      <w:r>
        <w:t xml:space="preserve"> учащихся в свободное от учёбы время.</w:t>
      </w:r>
    </w:p>
    <w:p w:rsidR="003069D1" w:rsidRDefault="00A34E60">
      <w:pPr>
        <w:ind w:left="356"/>
      </w:pPr>
      <w:r>
        <w:t>10.Организация информационной поддержки учащихся.</w:t>
      </w:r>
    </w:p>
    <w:p w:rsidR="003069D1" w:rsidRDefault="00A34E60">
      <w:pPr>
        <w:ind w:left="356"/>
      </w:pPr>
      <w:r>
        <w:t>11.Совершенствование материально-технической базы организации досуга учащихся.</w:t>
      </w:r>
    </w:p>
    <w:p w:rsidR="003069D1" w:rsidRDefault="00A34E60" w:rsidP="00A00BD5">
      <w:pPr>
        <w:ind w:left="426" w:right="2907" w:firstLine="2232"/>
      </w:pPr>
      <w:r>
        <w:rPr>
          <w:b/>
        </w:rPr>
        <w:t xml:space="preserve">2.3.Принципы программы: </w:t>
      </w:r>
      <w:r>
        <w:rPr>
          <w:rFonts w:ascii="Segoe UI Symbol" w:eastAsia="Segoe UI Symbol" w:hAnsi="Segoe UI Symbol" w:cs="Segoe UI Symbol"/>
        </w:rPr>
        <w:t xml:space="preserve">· </w:t>
      </w:r>
      <w:r>
        <w:t>Включение учащихся в активную деятельность.</w:t>
      </w:r>
    </w:p>
    <w:p w:rsidR="003069D1" w:rsidRDefault="00A34E60" w:rsidP="00A00BD5">
      <w:pPr>
        <w:pStyle w:val="a3"/>
        <w:numPr>
          <w:ilvl w:val="0"/>
          <w:numId w:val="9"/>
        </w:numPr>
      </w:pPr>
      <w:r>
        <w:t>Доступность и наглядность.</w:t>
      </w:r>
    </w:p>
    <w:p w:rsidR="003069D1" w:rsidRDefault="00A34E60" w:rsidP="00A00BD5">
      <w:pPr>
        <w:pStyle w:val="a3"/>
        <w:numPr>
          <w:ilvl w:val="0"/>
          <w:numId w:val="9"/>
        </w:numPr>
      </w:pPr>
      <w:r>
        <w:t>Связь теории с практикой.</w:t>
      </w:r>
    </w:p>
    <w:p w:rsidR="003069D1" w:rsidRDefault="00A34E60" w:rsidP="00A00BD5">
      <w:pPr>
        <w:pStyle w:val="a3"/>
        <w:numPr>
          <w:ilvl w:val="0"/>
          <w:numId w:val="9"/>
        </w:numPr>
      </w:pPr>
      <w:r>
        <w:t>Учёт возрастных особенностей.</w:t>
      </w:r>
    </w:p>
    <w:p w:rsidR="003069D1" w:rsidRDefault="00A34E60" w:rsidP="00A00BD5">
      <w:pPr>
        <w:pStyle w:val="a3"/>
        <w:numPr>
          <w:ilvl w:val="0"/>
          <w:numId w:val="9"/>
        </w:numPr>
      </w:pPr>
      <w:r>
        <w:t>Сочетание индивидуальных и коллективных форм деятельности.</w:t>
      </w:r>
    </w:p>
    <w:p w:rsidR="003069D1" w:rsidRDefault="00A34E60" w:rsidP="00A00BD5">
      <w:pPr>
        <w:pStyle w:val="a3"/>
        <w:numPr>
          <w:ilvl w:val="0"/>
          <w:numId w:val="9"/>
        </w:numPr>
      </w:pPr>
      <w:r>
        <w:t>Целенаправленность и последовательность деятельности (от простого к сложному).</w:t>
      </w:r>
    </w:p>
    <w:p w:rsidR="003069D1" w:rsidRDefault="00A34E60">
      <w:pPr>
        <w:spacing w:after="9" w:line="250" w:lineRule="auto"/>
        <w:ind w:left="370" w:right="6"/>
        <w:jc w:val="center"/>
      </w:pPr>
      <w:r>
        <w:rPr>
          <w:b/>
        </w:rPr>
        <w:t>2.4.Направления реализации программы</w:t>
      </w:r>
    </w:p>
    <w:p w:rsidR="003069D1" w:rsidRDefault="00A34E60">
      <w:pPr>
        <w:ind w:left="0" w:firstLine="360"/>
      </w:pPr>
      <w:r>
        <w:t>1.Создание оптимального педагогически организованного пространства проведения учащимися свободного времени.</w:t>
      </w:r>
    </w:p>
    <w:p w:rsidR="003069D1" w:rsidRDefault="00A34E60">
      <w:pPr>
        <w:ind w:left="0" w:firstLine="360"/>
      </w:pPr>
      <w:r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3069D1" w:rsidRDefault="00A34E60">
      <w:pPr>
        <w:ind w:left="0" w:firstLine="360"/>
      </w:pPr>
      <w:r>
        <w:lastRenderedPageBreak/>
        <w:t xml:space="preserve">3.Совершенствование содержания, форм и </w:t>
      </w:r>
      <w:proofErr w:type="gramStart"/>
      <w:r>
        <w:t>методов занятости</w:t>
      </w:r>
      <w:proofErr w:type="gramEnd"/>
      <w:r>
        <w:t xml:space="preserve"> учащихся в свободное от учёбы время.</w:t>
      </w:r>
    </w:p>
    <w:p w:rsidR="003069D1" w:rsidRDefault="00A34E60">
      <w:pPr>
        <w:ind w:left="356"/>
      </w:pPr>
      <w:r>
        <w:t>4.Информационная поддержка занятости учащихся в свободное время.</w:t>
      </w:r>
    </w:p>
    <w:p w:rsidR="003069D1" w:rsidRDefault="00A34E60">
      <w:pPr>
        <w:ind w:left="356"/>
      </w:pPr>
      <w:r>
        <w:t>5.Научно-методическое обеспечение занятости учащихся во внеурочное время.</w:t>
      </w:r>
    </w:p>
    <w:p w:rsidR="003069D1" w:rsidRDefault="00A34E60">
      <w:pPr>
        <w:ind w:left="356"/>
      </w:pPr>
      <w:r>
        <w:t>6.Совершенствование уровня кадрового обеспечения.</w:t>
      </w:r>
    </w:p>
    <w:p w:rsidR="003069D1" w:rsidRDefault="00A34E60">
      <w:pPr>
        <w:ind w:left="356"/>
      </w:pPr>
      <w:r>
        <w:t>7.Совершенствование материально-технической базы организации досуга учащихся.</w:t>
      </w:r>
    </w:p>
    <w:p w:rsidR="003069D1" w:rsidRDefault="00A34E60">
      <w:pPr>
        <w:ind w:left="0" w:firstLine="360"/>
      </w:pPr>
      <w:r>
        <w:t xml:space="preserve">Программа рассчитана на </w:t>
      </w:r>
      <w:r w:rsidR="00AF07B0">
        <w:t>570</w:t>
      </w:r>
      <w:r>
        <w:t xml:space="preserve"> ч и предполагает равномерное распределение этих часов по неделям и проведение регулярных еженедельных внеурочных занятий со школьниками (10 ч в неделю).</w:t>
      </w:r>
    </w:p>
    <w:p w:rsidR="003069D1" w:rsidRDefault="00A34E60">
      <w:pPr>
        <w:spacing w:after="271"/>
        <w:ind w:left="1" w:firstLine="360"/>
      </w:pPr>
      <w:r>
        <w:t xml:space="preserve">Программа состоит </w:t>
      </w:r>
      <w:proofErr w:type="gramStart"/>
      <w:r>
        <w:t>из</w:t>
      </w:r>
      <w:r w:rsidR="00AF07B0">
        <w:t xml:space="preserve"> </w:t>
      </w:r>
      <w:r>
        <w:t xml:space="preserve"> самостоятельных</w:t>
      </w:r>
      <w:proofErr w:type="gramEnd"/>
      <w:r>
        <w:t xml:space="preserve"> разделов, каждый из которых предполагает организацию определённого вида дополнительного образования пятиклассников и направлена на решение своих собственных педагогических задач.</w:t>
      </w:r>
    </w:p>
    <w:p w:rsidR="003069D1" w:rsidRDefault="00A34E60">
      <w:pPr>
        <w:spacing w:after="9" w:line="250" w:lineRule="auto"/>
        <w:ind w:left="370" w:right="285"/>
        <w:jc w:val="center"/>
      </w:pPr>
      <w:r>
        <w:rPr>
          <w:b/>
        </w:rPr>
        <w:t xml:space="preserve">Общее количество </w:t>
      </w:r>
      <w:proofErr w:type="gramStart"/>
      <w:r>
        <w:rPr>
          <w:b/>
        </w:rPr>
        <w:t>часов  внеурочной</w:t>
      </w:r>
      <w:proofErr w:type="gramEnd"/>
      <w:r>
        <w:rPr>
          <w:b/>
        </w:rPr>
        <w:t xml:space="preserve"> деятельности среди обучающихся за 1 год</w:t>
      </w:r>
    </w:p>
    <w:tbl>
      <w:tblPr>
        <w:tblStyle w:val="TableGrid"/>
        <w:tblW w:w="9293" w:type="dxa"/>
        <w:tblInd w:w="-110" w:type="dxa"/>
        <w:tblCellMar>
          <w:top w:w="7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266"/>
        <w:gridCol w:w="3074"/>
        <w:gridCol w:w="3953"/>
      </w:tblGrid>
      <w:tr w:rsidR="003069D1">
        <w:trPr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right="11" w:firstLine="0"/>
              <w:jc w:val="center"/>
            </w:pPr>
            <w:r>
              <w:t>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Направления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>Всего</w:t>
            </w:r>
          </w:p>
        </w:tc>
      </w:tr>
      <w:tr w:rsidR="003069D1">
        <w:trPr>
          <w:trHeight w:val="56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right="5" w:firstLine="0"/>
              <w:jc w:val="center"/>
            </w:pPr>
            <w: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t>Духовно-нравственное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0" w:firstLine="0"/>
              <w:jc w:val="center"/>
            </w:pPr>
            <w:r>
              <w:t>102</w:t>
            </w:r>
          </w:p>
        </w:tc>
      </w:tr>
      <w:tr w:rsidR="003069D1">
        <w:trPr>
          <w:trHeight w:val="83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right="5" w:firstLine="0"/>
              <w:jc w:val="center"/>
            </w:pPr>
            <w: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t>Социальное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0" w:firstLine="0"/>
              <w:jc w:val="center"/>
            </w:pPr>
            <w:r>
              <w:t>102</w:t>
            </w:r>
          </w:p>
        </w:tc>
      </w:tr>
      <w:tr w:rsidR="003069D1">
        <w:trPr>
          <w:trHeight w:val="111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right="5" w:firstLine="0"/>
              <w:jc w:val="center"/>
            </w:pPr>
            <w: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t>Общекультурное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0" w:firstLine="0"/>
              <w:jc w:val="center"/>
            </w:pPr>
            <w:r>
              <w:t>122</w:t>
            </w:r>
          </w:p>
        </w:tc>
      </w:tr>
      <w:tr w:rsidR="003069D1">
        <w:trPr>
          <w:trHeight w:val="111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right="5" w:firstLine="0"/>
              <w:jc w:val="center"/>
            </w:pPr>
            <w: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0" w:firstLine="0"/>
              <w:jc w:val="center"/>
            </w:pPr>
            <w:r>
              <w:t>122</w:t>
            </w:r>
          </w:p>
        </w:tc>
      </w:tr>
      <w:tr w:rsidR="003069D1">
        <w:trPr>
          <w:trHeight w:val="56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right="5" w:firstLine="0"/>
              <w:jc w:val="center"/>
            </w:pPr>
            <w:r>
              <w:t>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Спортивнооздоровительное</w:t>
            </w:r>
            <w:proofErr w:type="spellEnd"/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0" w:firstLine="0"/>
              <w:jc w:val="center"/>
            </w:pPr>
            <w:r>
              <w:t>122</w:t>
            </w:r>
          </w:p>
        </w:tc>
      </w:tr>
      <w:tr w:rsidR="003069D1">
        <w:trPr>
          <w:trHeight w:val="28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right="5" w:firstLine="0"/>
              <w:jc w:val="center"/>
            </w:pPr>
            <w:r>
              <w:t>Итого: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3069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F07B0">
            <w:pPr>
              <w:spacing w:after="0" w:line="259" w:lineRule="auto"/>
              <w:ind w:left="0" w:firstLine="0"/>
              <w:jc w:val="center"/>
            </w:pPr>
            <w:r>
              <w:t>570</w:t>
            </w:r>
          </w:p>
        </w:tc>
      </w:tr>
    </w:tbl>
    <w:p w:rsidR="00A00BD5" w:rsidRDefault="00A00BD5">
      <w:pPr>
        <w:spacing w:after="11" w:line="249" w:lineRule="auto"/>
        <w:ind w:left="356"/>
        <w:rPr>
          <w:b/>
        </w:rPr>
      </w:pPr>
    </w:p>
    <w:p w:rsidR="003069D1" w:rsidRDefault="00A34E60">
      <w:pPr>
        <w:spacing w:after="11" w:line="249" w:lineRule="auto"/>
        <w:ind w:left="356"/>
      </w:pPr>
      <w:r>
        <w:rPr>
          <w:b/>
        </w:rPr>
        <w:t>Количество часов в неделю   по каждому из объединений</w:t>
      </w:r>
    </w:p>
    <w:tbl>
      <w:tblPr>
        <w:tblStyle w:val="TableGrid"/>
        <w:tblW w:w="9293" w:type="dxa"/>
        <w:tblInd w:w="-110" w:type="dxa"/>
        <w:tblCellMar>
          <w:top w:w="7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994"/>
        <w:gridCol w:w="3065"/>
        <w:gridCol w:w="1661"/>
        <w:gridCol w:w="1203"/>
        <w:gridCol w:w="2370"/>
      </w:tblGrid>
      <w:tr w:rsidR="003069D1" w:rsidTr="00866D2F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Направления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Название</w:t>
            </w:r>
          </w:p>
          <w:p w:rsidR="003069D1" w:rsidRDefault="00A34E6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ДО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Кол.</w:t>
            </w:r>
          </w:p>
          <w:p w:rsidR="003069D1" w:rsidRDefault="00A34E6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Часов в неделю</w:t>
            </w:r>
          </w:p>
        </w:tc>
      </w:tr>
      <w:tr w:rsidR="003069D1" w:rsidTr="00866D2F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5" w:firstLine="0"/>
              <w:jc w:val="left"/>
            </w:pPr>
            <w: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t>Духовно-нравственное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firstLine="0"/>
            </w:pPr>
            <w:r>
              <w:t>ОПК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5а.б,в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firstLine="0"/>
              <w:jc w:val="left"/>
            </w:pPr>
            <w:r>
              <w:t>1</w:t>
            </w:r>
          </w:p>
        </w:tc>
      </w:tr>
      <w:tr w:rsidR="003069D1" w:rsidTr="00866D2F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5" w:firstLine="0"/>
              <w:jc w:val="left"/>
            </w:pPr>
            <w: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t>Социальное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firstLine="0"/>
              <w:jc w:val="left"/>
            </w:pPr>
            <w:r>
              <w:t>Юный кулинар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160" w:line="259" w:lineRule="auto"/>
              <w:ind w:left="0" w:firstLine="0"/>
              <w:jc w:val="left"/>
            </w:pPr>
            <w:r>
              <w:t>5а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firstLine="0"/>
              <w:jc w:val="left"/>
            </w:pPr>
            <w:r>
              <w:t>3</w:t>
            </w:r>
          </w:p>
        </w:tc>
      </w:tr>
      <w:tr w:rsidR="003069D1" w:rsidTr="00866D2F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5" w:firstLine="0"/>
              <w:jc w:val="left"/>
            </w:pPr>
            <w:r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r>
              <w:t>Общекультурное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firstLine="0"/>
              <w:jc w:val="left"/>
            </w:pPr>
            <w: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firstLine="0"/>
              <w:jc w:val="left"/>
            </w:pPr>
            <w:r>
              <w:t>-</w:t>
            </w:r>
          </w:p>
        </w:tc>
      </w:tr>
      <w:tr w:rsidR="003069D1" w:rsidTr="00866D2F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5" w:firstLine="0"/>
              <w:jc w:val="left"/>
            </w:pPr>
            <w:r>
              <w:t>4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firstLine="0"/>
              <w:jc w:val="left"/>
            </w:pPr>
            <w: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firstLine="0"/>
              <w:jc w:val="left"/>
            </w:pPr>
            <w:r>
              <w:t>-</w:t>
            </w:r>
          </w:p>
        </w:tc>
      </w:tr>
      <w:tr w:rsidR="003069D1" w:rsidTr="00866D2F">
        <w:trPr>
          <w:trHeight w:val="283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5" w:firstLine="0"/>
              <w:jc w:val="left"/>
            </w:pPr>
            <w:r>
              <w:t>5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Спортивнооздоровительное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firstLine="0"/>
              <w:jc w:val="left"/>
            </w:pPr>
            <w:r>
              <w:t>Мини-футбол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160" w:line="259" w:lineRule="auto"/>
              <w:ind w:left="0" w:firstLine="0"/>
              <w:jc w:val="left"/>
            </w:pPr>
            <w:r>
              <w:t>5б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firstLine="0"/>
              <w:jc w:val="left"/>
            </w:pPr>
            <w:r>
              <w:t>4</w:t>
            </w:r>
          </w:p>
        </w:tc>
      </w:tr>
      <w:tr w:rsidR="003069D1" w:rsidTr="00866D2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3069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3069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right="46" w:firstLine="0"/>
              <w:jc w:val="left"/>
            </w:pPr>
            <w:r>
              <w:t>Школа выживания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160" w:line="259" w:lineRule="auto"/>
              <w:ind w:left="0" w:firstLine="0"/>
              <w:jc w:val="left"/>
            </w:pPr>
            <w:r>
              <w:t>5</w:t>
            </w:r>
            <w:proofErr w:type="gramStart"/>
            <w:r>
              <w:t>а,б</w:t>
            </w:r>
            <w:proofErr w:type="gramEnd"/>
            <w:r>
              <w:t>,в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866D2F">
            <w:pPr>
              <w:spacing w:after="0" w:line="259" w:lineRule="auto"/>
              <w:ind w:left="5" w:firstLine="0"/>
              <w:jc w:val="left"/>
            </w:pPr>
            <w:r>
              <w:t>8</w:t>
            </w:r>
          </w:p>
        </w:tc>
      </w:tr>
    </w:tbl>
    <w:p w:rsidR="00866D2F" w:rsidRDefault="00866D2F" w:rsidP="00A00BD5">
      <w:pPr>
        <w:spacing w:after="11" w:line="249" w:lineRule="auto"/>
        <w:rPr>
          <w:b/>
        </w:rPr>
      </w:pPr>
    </w:p>
    <w:p w:rsidR="00A00BD5" w:rsidRDefault="00A00BD5">
      <w:pPr>
        <w:spacing w:after="11" w:line="249" w:lineRule="auto"/>
        <w:ind w:left="1854"/>
        <w:rPr>
          <w:b/>
        </w:rPr>
      </w:pPr>
    </w:p>
    <w:p w:rsidR="003069D1" w:rsidRDefault="00A34E60">
      <w:pPr>
        <w:spacing w:after="11" w:line="249" w:lineRule="auto"/>
        <w:ind w:left="1854"/>
      </w:pPr>
      <w:r>
        <w:rPr>
          <w:b/>
        </w:rPr>
        <w:lastRenderedPageBreak/>
        <w:t>3.Формы внеурочной деятельности   по направлениям:</w:t>
      </w:r>
    </w:p>
    <w:p w:rsidR="003069D1" w:rsidRDefault="00A34E60">
      <w:pPr>
        <w:spacing w:after="9" w:line="250" w:lineRule="auto"/>
        <w:ind w:left="370" w:right="2"/>
        <w:jc w:val="center"/>
      </w:pPr>
      <w:r>
        <w:rPr>
          <w:b/>
        </w:rPr>
        <w:t>3.1. Духовно-нравственное: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Проведение тематических классных часов о духовности, культуре поведения и речи;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Работа факультатива</w:t>
      </w:r>
      <w:r w:rsidR="00866D2F">
        <w:t xml:space="preserve"> «</w:t>
      </w:r>
      <w:r w:rsidR="00364657">
        <w:t>Основы духовно-нравственной культуры народов России»</w:t>
      </w:r>
    </w:p>
    <w:p w:rsidR="003069D1" w:rsidRDefault="00A34E60" w:rsidP="00A00BD5">
      <w:pPr>
        <w:spacing w:after="38"/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Участие в конкурсах, выставках детского творчества на уровне школы, </w:t>
      </w:r>
      <w:r w:rsidR="00364657">
        <w:t>города</w:t>
      </w:r>
      <w:r>
        <w:t>, области</w:t>
      </w:r>
    </w:p>
    <w:p w:rsidR="003069D1" w:rsidRDefault="00A34E60" w:rsidP="00A00BD5">
      <w:pPr>
        <w:ind w:left="0" w:right="3631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Встречи с ветеранами ВОВ, «Уроки мужества»; </w:t>
      </w:r>
      <w:r>
        <w:rPr>
          <w:rFonts w:ascii="Segoe UI Symbol" w:eastAsia="Segoe UI Symbol" w:hAnsi="Segoe UI Symbol" w:cs="Segoe UI Symbol"/>
        </w:rPr>
        <w:t xml:space="preserve">· </w:t>
      </w:r>
      <w:r>
        <w:t>Выставки рисунков.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Оформление газет, стендов и выставок о боевой славе русского народа.</w:t>
      </w:r>
    </w:p>
    <w:p w:rsidR="003069D1" w:rsidRDefault="00A34E60" w:rsidP="00A00BD5">
      <w:pPr>
        <w:spacing w:after="38"/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Оформление поздравительных открыток и проведение концертных мероприятий в рамках знаменательных дат для ветеранов.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Конкурсы рисунков.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Фестивали патриотической песни.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Проведение </w:t>
      </w:r>
      <w:r w:rsidR="00364657">
        <w:t>«Смотров строя и песни</w:t>
      </w:r>
      <w:proofErr w:type="gramStart"/>
      <w:r w:rsidR="00364657">
        <w:t>»</w:t>
      </w:r>
      <w:r>
        <w:t xml:space="preserve"> </w:t>
      </w:r>
      <w:r w:rsidR="00364657">
        <w:t>,</w:t>
      </w:r>
      <w:proofErr w:type="gramEnd"/>
      <w:r w:rsidR="00364657">
        <w:t xml:space="preserve"> спортивной игры «</w:t>
      </w:r>
      <w:proofErr w:type="spellStart"/>
      <w:r w:rsidR="00364657">
        <w:t>Зарничка</w:t>
      </w:r>
      <w:proofErr w:type="spellEnd"/>
      <w:r w:rsidR="00364657">
        <w:t>»</w:t>
      </w:r>
    </w:p>
    <w:p w:rsidR="003069D1" w:rsidRDefault="00A34E60" w:rsidP="00A00BD5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                                       3.2. </w:t>
      </w:r>
      <w:proofErr w:type="gramStart"/>
      <w:r>
        <w:rPr>
          <w:b/>
        </w:rPr>
        <w:t>Социальное :</w:t>
      </w:r>
      <w:proofErr w:type="gramEnd"/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>Проведение субботников;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>Работа на пришкольном участке.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 xml:space="preserve">Акция «Поможем детям </w:t>
      </w:r>
      <w:r w:rsidR="00364657">
        <w:t>детских садов</w:t>
      </w:r>
      <w:r>
        <w:t>».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 xml:space="preserve">Проведение Новогодних елок, а также выездных концертов для лиц, </w:t>
      </w:r>
      <w:proofErr w:type="gramStart"/>
      <w:r>
        <w:t>проживающих  в</w:t>
      </w:r>
      <w:proofErr w:type="gramEnd"/>
      <w:r>
        <w:t xml:space="preserve"> </w:t>
      </w:r>
      <w:r w:rsidR="00A00BD5">
        <w:t>Доме</w:t>
      </w:r>
      <w:r>
        <w:t xml:space="preserve"> для престарелых</w:t>
      </w:r>
    </w:p>
    <w:p w:rsidR="003069D1" w:rsidRPr="00A00BD5" w:rsidRDefault="00A34E60" w:rsidP="00A00BD5">
      <w:pPr>
        <w:spacing w:after="293" w:line="259" w:lineRule="auto"/>
        <w:ind w:left="0" w:firstLine="0"/>
        <w:jc w:val="left"/>
        <w:rPr>
          <w:b/>
        </w:rPr>
      </w:pPr>
      <w:r>
        <w:rPr>
          <w:b/>
        </w:rPr>
        <w:t xml:space="preserve">              </w:t>
      </w:r>
      <w:r w:rsidR="00A00BD5">
        <w:rPr>
          <w:b/>
        </w:rPr>
        <w:t xml:space="preserve">                              </w:t>
      </w:r>
      <w:r>
        <w:rPr>
          <w:b/>
        </w:rPr>
        <w:t>3.3. Общекультурное:</w:t>
      </w:r>
    </w:p>
    <w:p w:rsidR="003069D1" w:rsidRDefault="00A34E60" w:rsidP="00A00BD5">
      <w:pPr>
        <w:numPr>
          <w:ilvl w:val="0"/>
          <w:numId w:val="6"/>
        </w:numPr>
        <w:spacing w:after="0"/>
        <w:ind w:left="0" w:firstLine="0"/>
      </w:pPr>
      <w:r>
        <w:t>Организация экскурсий, Дней театра и музея, выставок детских рисунков, поделок и творческих работ учащихся;</w:t>
      </w:r>
    </w:p>
    <w:p w:rsidR="003069D1" w:rsidRDefault="00A34E60" w:rsidP="00A00BD5">
      <w:pPr>
        <w:numPr>
          <w:ilvl w:val="0"/>
          <w:numId w:val="6"/>
        </w:numPr>
        <w:spacing w:after="0"/>
        <w:ind w:left="0" w:firstLine="0"/>
      </w:pPr>
      <w:r>
        <w:t>Проведение тематических классных часов по эстетике внешнего вида ученика, культуре поведения и речи;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 xml:space="preserve">Участие в конкурсах, выставках детского творчества эстетического цикла на уровне </w:t>
      </w:r>
      <w:proofErr w:type="gramStart"/>
      <w:r>
        <w:t>школы,  города</w:t>
      </w:r>
      <w:proofErr w:type="gramEnd"/>
      <w:r>
        <w:t>, области;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>Проведение концертов, посвященных знаменательным датам.</w:t>
      </w:r>
    </w:p>
    <w:p w:rsidR="003069D1" w:rsidRDefault="00A34E60" w:rsidP="00A00BD5">
      <w:pPr>
        <w:spacing w:after="9" w:line="250" w:lineRule="auto"/>
        <w:ind w:left="0" w:right="8" w:firstLine="0"/>
        <w:jc w:val="center"/>
      </w:pPr>
      <w:proofErr w:type="gramStart"/>
      <w:r>
        <w:rPr>
          <w:b/>
        </w:rPr>
        <w:t>3.4 .</w:t>
      </w:r>
      <w:proofErr w:type="spellStart"/>
      <w:r>
        <w:rPr>
          <w:b/>
        </w:rPr>
        <w:t>Общеинтеллектуальное</w:t>
      </w:r>
      <w:proofErr w:type="spellEnd"/>
      <w:proofErr w:type="gramEnd"/>
      <w:r>
        <w:rPr>
          <w:b/>
        </w:rPr>
        <w:t>: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>Предметные недели;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>Библиотечные уроки;</w:t>
      </w:r>
    </w:p>
    <w:p w:rsidR="003069D1" w:rsidRDefault="00A34E60" w:rsidP="00A00BD5">
      <w:pPr>
        <w:numPr>
          <w:ilvl w:val="0"/>
          <w:numId w:val="6"/>
        </w:numPr>
        <w:spacing w:after="39"/>
        <w:ind w:left="0" w:firstLine="0"/>
      </w:pPr>
      <w:r>
        <w:t>Конкурсы, экскурсии, олимпиады, конференции, деловые и ролевые игры и др.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>Участие в научно-исследовательских конференциях на уровне школы, города и т.д.        Разработка различных проектов</w:t>
      </w:r>
    </w:p>
    <w:p w:rsidR="003069D1" w:rsidRDefault="00A34E60" w:rsidP="00A00BD5">
      <w:pPr>
        <w:spacing w:after="3" w:line="259" w:lineRule="auto"/>
        <w:ind w:left="0" w:firstLine="0"/>
        <w:jc w:val="left"/>
      </w:pPr>
      <w:r>
        <w:t>.</w:t>
      </w:r>
    </w:p>
    <w:p w:rsidR="003069D1" w:rsidRDefault="00A34E60" w:rsidP="00A00BD5">
      <w:pPr>
        <w:spacing w:after="9" w:line="250" w:lineRule="auto"/>
        <w:ind w:left="0" w:right="3" w:firstLine="0"/>
        <w:jc w:val="center"/>
      </w:pPr>
      <w:r>
        <w:rPr>
          <w:b/>
        </w:rPr>
        <w:t>3.5. Спортивно-оздоровительное: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 xml:space="preserve">Работа спортивных секций по </w:t>
      </w:r>
      <w:r w:rsidR="00364657">
        <w:t>«Мини-футболу», «Спортивному ориентированию»</w:t>
      </w:r>
      <w:r>
        <w:t>.</w:t>
      </w:r>
    </w:p>
    <w:p w:rsidR="003069D1" w:rsidRDefault="00A34E60" w:rsidP="00A00BD5">
      <w:pPr>
        <w:numPr>
          <w:ilvl w:val="0"/>
          <w:numId w:val="6"/>
        </w:numPr>
        <w:spacing w:after="38"/>
        <w:ind w:left="0" w:firstLine="0"/>
      </w:pPr>
      <w:r>
        <w:t xml:space="preserve">Организация походов, экскурсий, «Дней здоровья», подвижных игр, «Весёлых стартов», </w:t>
      </w:r>
      <w:proofErr w:type="spellStart"/>
      <w:r>
        <w:t>внутришкольных</w:t>
      </w:r>
      <w:proofErr w:type="spellEnd"/>
      <w:r>
        <w:t xml:space="preserve"> спортивных соревнований.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>Проведение бесед по охране здоровья.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 xml:space="preserve">Применение на </w:t>
      </w:r>
      <w:proofErr w:type="gramStart"/>
      <w:r>
        <w:t>уроках  игровых</w:t>
      </w:r>
      <w:proofErr w:type="gramEnd"/>
      <w:r>
        <w:t xml:space="preserve"> моментов, </w:t>
      </w:r>
      <w:proofErr w:type="spellStart"/>
      <w:r>
        <w:t>физминуток</w:t>
      </w:r>
      <w:proofErr w:type="spellEnd"/>
      <w:r>
        <w:t>.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 xml:space="preserve">Участие </w:t>
      </w:r>
      <w:proofErr w:type="gramStart"/>
      <w:r>
        <w:t>в  городских</w:t>
      </w:r>
      <w:proofErr w:type="gramEnd"/>
      <w:r>
        <w:t xml:space="preserve"> спортивных соревнованиях.</w:t>
      </w:r>
    </w:p>
    <w:p w:rsidR="003069D1" w:rsidRDefault="00A34E60" w:rsidP="00A00BD5">
      <w:pPr>
        <w:numPr>
          <w:ilvl w:val="0"/>
          <w:numId w:val="6"/>
        </w:numPr>
        <w:ind w:left="0" w:firstLine="0"/>
      </w:pPr>
      <w:r>
        <w:t>Ведение внеурочных занятий «Подвижные игры».</w:t>
      </w:r>
    </w:p>
    <w:p w:rsidR="003069D1" w:rsidRDefault="00A34E60" w:rsidP="00A00BD5">
      <w:pPr>
        <w:spacing w:after="11" w:line="249" w:lineRule="auto"/>
        <w:ind w:left="0" w:firstLine="0"/>
      </w:pPr>
      <w:r>
        <w:rPr>
          <w:b/>
        </w:rPr>
        <w:t>4.Условия реализации программы</w:t>
      </w:r>
    </w:p>
    <w:p w:rsidR="003069D1" w:rsidRDefault="00A34E60" w:rsidP="00A00BD5">
      <w:pPr>
        <w:ind w:left="0" w:firstLine="0"/>
      </w:pPr>
      <w:r>
        <w:t>Для успешной реализации программы необходимо выполнение ряда условий: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lastRenderedPageBreak/>
        <w:t xml:space="preserve">· </w:t>
      </w:r>
      <w:r>
        <w:t>конкретное планирование деятельности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кадровое обеспечение программы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методическое обеспечение программы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педагогические условия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материально-техническое обеспечение.</w:t>
      </w:r>
    </w:p>
    <w:p w:rsidR="003069D1" w:rsidRDefault="00A34E60" w:rsidP="00A00BD5">
      <w:pPr>
        <w:spacing w:after="40"/>
        <w:ind w:left="0" w:right="2890" w:firstLine="0"/>
      </w:pPr>
      <w:r>
        <w:rPr>
          <w:b/>
        </w:rPr>
        <w:t xml:space="preserve">4.1. Кадровое обеспечение: </w:t>
      </w:r>
      <w:r>
        <w:t>В реализации программы участвуют: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педагоги школы, реализующие программу;</w:t>
      </w:r>
    </w:p>
    <w:p w:rsidR="003069D1" w:rsidRDefault="00A34E60" w:rsidP="00A00BD5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администрация школы;</w:t>
      </w:r>
    </w:p>
    <w:p w:rsidR="00A00BD5" w:rsidRDefault="00A00BD5" w:rsidP="00A00BD5">
      <w:pPr>
        <w:ind w:left="0" w:firstLine="0"/>
      </w:pPr>
    </w:p>
    <w:p w:rsidR="003069D1" w:rsidRDefault="00A34E60">
      <w:pPr>
        <w:spacing w:after="11" w:line="249" w:lineRule="auto"/>
        <w:ind w:left="1835"/>
      </w:pPr>
      <w:r>
        <w:rPr>
          <w:b/>
        </w:rPr>
        <w:t>4.2.Совершенствование уровня кадрового обеспечения:</w:t>
      </w:r>
    </w:p>
    <w:tbl>
      <w:tblPr>
        <w:tblStyle w:val="TableGrid"/>
        <w:tblW w:w="9466" w:type="dxa"/>
        <w:tblInd w:w="-110" w:type="dxa"/>
        <w:tblCellMar>
          <w:top w:w="7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350"/>
        <w:gridCol w:w="6116"/>
      </w:tblGrid>
      <w:tr w:rsidR="003069D1">
        <w:trPr>
          <w:trHeight w:val="28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Задачи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>
            <w:pPr>
              <w:spacing w:after="0" w:line="259" w:lineRule="auto"/>
              <w:ind w:left="360" w:firstLine="0"/>
              <w:jc w:val="left"/>
            </w:pPr>
            <w:r>
              <w:t>Мероприятия</w:t>
            </w:r>
          </w:p>
        </w:tc>
      </w:tr>
      <w:tr w:rsidR="003069D1">
        <w:trPr>
          <w:trHeight w:val="1387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59" w:lineRule="auto"/>
              <w:ind w:left="0" w:right="6" w:firstLine="0"/>
              <w:jc w:val="left"/>
            </w:pPr>
            <w:r>
              <w:t>Подготовка педагогических</w:t>
            </w:r>
            <w:r w:rsidR="00364657">
              <w:t xml:space="preserve"> кадров к работе с учащимися по </w:t>
            </w:r>
            <w:r>
              <w:t>дополнительному образованию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59" w:lineRule="auto"/>
              <w:ind w:left="0" w:right="3" w:firstLine="0"/>
            </w:pPr>
            <w:r>
              <w:t>Индивидуальные собеседования с преподавателями</w:t>
            </w:r>
            <w:r w:rsidR="00364657">
              <w:t>-</w:t>
            </w:r>
            <w:r>
              <w:t>предметниками и руководителями ДО, готовыми к деятельности в данном направлении.</w:t>
            </w:r>
          </w:p>
        </w:tc>
      </w:tr>
      <w:tr w:rsidR="003069D1">
        <w:trPr>
          <w:trHeight w:val="194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59" w:lineRule="auto"/>
              <w:ind w:left="0" w:right="9" w:firstLine="0"/>
              <w:jc w:val="left"/>
            </w:pPr>
            <w:r>
              <w:t>Повышение методического уровня всех участников воспитательного процесса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44" w:lineRule="auto"/>
              <w:ind w:left="0" w:firstLine="0"/>
            </w:pPr>
            <w:r>
              <w:t xml:space="preserve">Семинары </w:t>
            </w:r>
            <w:r>
              <w:tab/>
              <w:t xml:space="preserve">с </w:t>
            </w:r>
            <w:r>
              <w:tab/>
              <w:t>психологами</w:t>
            </w:r>
            <w:r w:rsidR="00364657">
              <w:t xml:space="preserve">, социальными </w:t>
            </w:r>
            <w:r>
              <w:t xml:space="preserve">и медицинскими </w:t>
            </w:r>
            <w:r>
              <w:tab/>
              <w:t xml:space="preserve">работниками, </w:t>
            </w:r>
            <w:r>
              <w:tab/>
              <w:t>специалистами внешкольных учреждений.</w:t>
            </w:r>
          </w:p>
          <w:p w:rsidR="003069D1" w:rsidRDefault="00A34E60" w:rsidP="00364657">
            <w:pPr>
              <w:spacing w:after="0" w:line="241" w:lineRule="auto"/>
              <w:ind w:left="0" w:firstLine="0"/>
            </w:pPr>
            <w:r>
              <w:t xml:space="preserve">Семинары-практикумы </w:t>
            </w:r>
            <w:r>
              <w:tab/>
              <w:t xml:space="preserve">в </w:t>
            </w:r>
            <w:r>
              <w:tab/>
              <w:t>методических объединениях с целью обмена передовым опытом, накопленным в школе.</w:t>
            </w:r>
          </w:p>
          <w:p w:rsidR="003069D1" w:rsidRDefault="00A34E60" w:rsidP="00364657">
            <w:pPr>
              <w:spacing w:after="0" w:line="259" w:lineRule="auto"/>
              <w:ind w:left="0" w:firstLine="0"/>
            </w:pPr>
            <w:r>
              <w:t>Проведение семинаров по реализуемым программам.</w:t>
            </w:r>
          </w:p>
        </w:tc>
      </w:tr>
      <w:tr w:rsidR="003069D1">
        <w:trPr>
          <w:trHeight w:val="84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59" w:lineRule="auto"/>
              <w:ind w:left="0" w:firstLine="0"/>
              <w:jc w:val="left"/>
            </w:pPr>
            <w:r>
              <w:t>Обеспечение комфортных условий для работы педагогов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59" w:lineRule="auto"/>
              <w:ind w:left="0" w:right="4" w:firstLine="0"/>
              <w:jc w:val="left"/>
            </w:pPr>
            <w:r>
              <w:t xml:space="preserve">Изыскать возможности материального поощрения руководителей </w:t>
            </w:r>
            <w:proofErr w:type="gramStart"/>
            <w:r>
              <w:t>ДО,  спортивных</w:t>
            </w:r>
            <w:proofErr w:type="gramEnd"/>
            <w:r>
              <w:t xml:space="preserve"> секций, воспитателя группы продленного дня.</w:t>
            </w:r>
          </w:p>
        </w:tc>
      </w:tr>
      <w:tr w:rsidR="003069D1">
        <w:trPr>
          <w:trHeight w:val="111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38" w:lineRule="auto"/>
              <w:ind w:left="0" w:right="3" w:firstLine="0"/>
              <w:jc w:val="left"/>
            </w:pPr>
            <w:r>
              <w:t>Активизировать вовлеченность работников культуры в систему</w:t>
            </w:r>
          </w:p>
          <w:p w:rsidR="003069D1" w:rsidRDefault="00A34E60" w:rsidP="00364657">
            <w:pPr>
              <w:spacing w:after="0" w:line="259" w:lineRule="auto"/>
              <w:ind w:left="0" w:firstLine="0"/>
              <w:jc w:val="left"/>
            </w:pPr>
            <w:r>
              <w:t>общешкольных мероприятий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5" w:line="236" w:lineRule="auto"/>
              <w:ind w:left="0" w:firstLine="0"/>
              <w:jc w:val="left"/>
            </w:pPr>
            <w:r>
              <w:t>Организация и проведение общешкольных мероприятий.</w:t>
            </w:r>
          </w:p>
          <w:p w:rsidR="003069D1" w:rsidRDefault="00A34E60" w:rsidP="00364657">
            <w:pPr>
              <w:spacing w:after="0" w:line="259" w:lineRule="auto"/>
              <w:ind w:left="0" w:firstLine="0"/>
              <w:jc w:val="left"/>
            </w:pPr>
            <w:r>
              <w:t>Годовое планирование воспитательной работы с учетом возможностей педагогов.</w:t>
            </w:r>
          </w:p>
        </w:tc>
      </w:tr>
    </w:tbl>
    <w:p w:rsidR="003069D1" w:rsidRDefault="00A34E60">
      <w:pPr>
        <w:spacing w:after="9" w:line="250" w:lineRule="auto"/>
        <w:ind w:left="370" w:right="360"/>
        <w:jc w:val="center"/>
      </w:pPr>
      <w:r>
        <w:rPr>
          <w:b/>
        </w:rPr>
        <w:t>4.3. Научно-методическое обеспечение и экспертиза занятости учащихся во</w:t>
      </w:r>
      <w:r w:rsidR="00364657">
        <w:rPr>
          <w:b/>
        </w:rPr>
        <w:t xml:space="preserve"> </w:t>
      </w:r>
      <w:r>
        <w:rPr>
          <w:b/>
        </w:rPr>
        <w:t xml:space="preserve">внеурочной </w:t>
      </w:r>
      <w:proofErr w:type="gramStart"/>
      <w:r>
        <w:rPr>
          <w:b/>
        </w:rPr>
        <w:t>деятельности .</w:t>
      </w:r>
      <w:proofErr w:type="gramEnd"/>
    </w:p>
    <w:p w:rsidR="003069D1" w:rsidRDefault="00364657">
      <w:pPr>
        <w:ind w:left="1091" w:right="5518"/>
      </w:pPr>
      <w:r>
        <w:rPr>
          <w:rFonts w:ascii="Segoe UI Symbol" w:eastAsia="Segoe UI Symbol" w:hAnsi="Segoe UI Symbol" w:cs="Segoe UI Symbol"/>
        </w:rPr>
        <w:t>·</w:t>
      </w:r>
      <w:r w:rsidR="00A34E60">
        <w:t xml:space="preserve">методические пособия </w:t>
      </w:r>
      <w:r w:rsidR="00A34E60">
        <w:rPr>
          <w:rFonts w:ascii="Segoe UI Symbol" w:eastAsia="Segoe UI Symbol" w:hAnsi="Segoe UI Symbol" w:cs="Segoe UI Symbol"/>
        </w:rPr>
        <w:t>·</w:t>
      </w:r>
      <w:proofErr w:type="spellStart"/>
      <w:r w:rsidR="00A34E60">
        <w:t>интернет-ресурсы</w:t>
      </w:r>
      <w:proofErr w:type="spellEnd"/>
    </w:p>
    <w:p w:rsidR="003069D1" w:rsidRDefault="00A34E60">
      <w:pPr>
        <w:ind w:left="1091"/>
      </w:pPr>
      <w:r>
        <w:rPr>
          <w:rFonts w:ascii="Segoe UI Symbol" w:eastAsia="Segoe UI Symbol" w:hAnsi="Segoe UI Symbol" w:cs="Segoe UI Symbol"/>
        </w:rPr>
        <w:t xml:space="preserve">· </w:t>
      </w:r>
      <w:r>
        <w:t>мультимедийный блок.</w:t>
      </w:r>
    </w:p>
    <w:tbl>
      <w:tblPr>
        <w:tblStyle w:val="TableGrid"/>
        <w:tblW w:w="9571" w:type="dxa"/>
        <w:tblInd w:w="-110" w:type="dxa"/>
        <w:tblCellMar>
          <w:top w:w="7" w:type="dxa"/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3350"/>
        <w:gridCol w:w="6221"/>
      </w:tblGrid>
      <w:tr w:rsidR="003069D1">
        <w:trPr>
          <w:trHeight w:val="111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59" w:lineRule="auto"/>
              <w:ind w:left="0" w:right="6" w:firstLine="0"/>
              <w:jc w:val="left"/>
            </w:pPr>
            <w:r>
              <w:t xml:space="preserve">Создать </w:t>
            </w:r>
            <w:r>
              <w:tab/>
              <w:t xml:space="preserve">банк методических разработок </w:t>
            </w:r>
            <w:proofErr w:type="gramStart"/>
            <w:r>
              <w:t xml:space="preserve">школы,   </w:t>
            </w:r>
            <w:proofErr w:type="gramEnd"/>
            <w:r>
              <w:t xml:space="preserve"> мероприятий, событий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59" w:lineRule="auto"/>
              <w:ind w:left="0" w:firstLine="0"/>
              <w:jc w:val="left"/>
            </w:pPr>
            <w:r>
              <w:t>Систематизация авторских разработок педагогов.</w:t>
            </w:r>
          </w:p>
          <w:p w:rsidR="003069D1" w:rsidRDefault="00A34E60" w:rsidP="00364657">
            <w:pPr>
              <w:spacing w:after="0" w:line="259" w:lineRule="auto"/>
              <w:ind w:left="0" w:right="7" w:firstLine="0"/>
              <w:jc w:val="left"/>
            </w:pPr>
            <w:r>
              <w:t>Организация обмена опытом педагогов в рамках сетевого взаимодействия, создание педагогического пространства.</w:t>
            </w:r>
          </w:p>
        </w:tc>
      </w:tr>
      <w:tr w:rsidR="003069D1">
        <w:trPr>
          <w:trHeight w:val="194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59" w:lineRule="auto"/>
              <w:ind w:left="0" w:right="3" w:firstLine="0"/>
              <w:jc w:val="left"/>
            </w:pPr>
            <w:r>
              <w:t>Разработать систему диагностической работы педагога-психолога по вопросам досуговой деятельности учащихся.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40" w:lineRule="auto"/>
              <w:ind w:left="0" w:firstLine="0"/>
              <w:jc w:val="left"/>
            </w:pPr>
            <w:r>
              <w:t xml:space="preserve">Диагностика </w:t>
            </w:r>
            <w:proofErr w:type="gramStart"/>
            <w:r>
              <w:t>запросов</w:t>
            </w:r>
            <w:proofErr w:type="gramEnd"/>
            <w:r>
              <w:t xml:space="preserve"> учащихся на организацию свободного времени.</w:t>
            </w:r>
          </w:p>
          <w:p w:rsidR="003069D1" w:rsidRDefault="00A34E60" w:rsidP="00364657">
            <w:pPr>
              <w:spacing w:after="0" w:line="241" w:lineRule="auto"/>
              <w:ind w:left="0" w:firstLine="0"/>
              <w:jc w:val="left"/>
            </w:pPr>
            <w:r>
              <w:t xml:space="preserve">Диагностика </w:t>
            </w:r>
            <w:proofErr w:type="gramStart"/>
            <w:r>
              <w:t>возможностей  школы</w:t>
            </w:r>
            <w:proofErr w:type="gramEnd"/>
            <w:r>
              <w:t xml:space="preserve"> и внешкольных учреждений </w:t>
            </w:r>
            <w:r>
              <w:tab/>
              <w:t xml:space="preserve">по </w:t>
            </w:r>
            <w:r>
              <w:tab/>
              <w:t xml:space="preserve">организации </w:t>
            </w:r>
            <w:r>
              <w:tab/>
              <w:t xml:space="preserve">свободного </w:t>
            </w:r>
            <w:r>
              <w:tab/>
              <w:t>времени учащихся.</w:t>
            </w:r>
          </w:p>
          <w:p w:rsidR="003069D1" w:rsidRDefault="00A34E60" w:rsidP="00364657">
            <w:pPr>
              <w:spacing w:after="0" w:line="259" w:lineRule="auto"/>
              <w:ind w:left="0" w:firstLine="0"/>
              <w:jc w:val="left"/>
            </w:pPr>
            <w:r>
              <w:t>Информирование педагогического коллектива о результатах диагностики.</w:t>
            </w:r>
          </w:p>
        </w:tc>
      </w:tr>
      <w:tr w:rsidR="003069D1">
        <w:trPr>
          <w:trHeight w:val="111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364657" w:rsidP="0036465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Разработать </w:t>
            </w:r>
            <w:r>
              <w:tab/>
              <w:t xml:space="preserve">систему </w:t>
            </w:r>
            <w:r w:rsidR="00A34E60">
              <w:t>мероприятий,</w:t>
            </w:r>
          </w:p>
          <w:p w:rsidR="003069D1" w:rsidRDefault="00A34E60" w:rsidP="00364657">
            <w:pPr>
              <w:spacing w:after="0" w:line="259" w:lineRule="auto"/>
              <w:ind w:left="0" w:firstLine="0"/>
              <w:jc w:val="left"/>
            </w:pPr>
            <w:r>
              <w:t xml:space="preserve">обеспечивающую повышение методического </w:t>
            </w:r>
            <w:r>
              <w:tab/>
              <w:t>уровня педагогов.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364657" w:rsidP="00364657">
            <w:pPr>
              <w:spacing w:after="0" w:line="259" w:lineRule="auto"/>
              <w:ind w:left="0" w:firstLine="0"/>
            </w:pPr>
            <w:r>
              <w:t xml:space="preserve">Курсы повышения </w:t>
            </w:r>
            <w:r>
              <w:tab/>
              <w:t xml:space="preserve">квалификации по вопросам </w:t>
            </w:r>
            <w:r w:rsidR="00A34E60">
              <w:t xml:space="preserve">воспитательной и </w:t>
            </w:r>
            <w:proofErr w:type="gramStart"/>
            <w:r w:rsidR="00A34E60">
              <w:t>внеурочной  деятельности</w:t>
            </w:r>
            <w:proofErr w:type="gramEnd"/>
            <w:r w:rsidR="00A34E60">
              <w:t xml:space="preserve"> педагога.</w:t>
            </w:r>
          </w:p>
          <w:p w:rsidR="003069D1" w:rsidRDefault="00A34E60" w:rsidP="00364657">
            <w:pPr>
              <w:spacing w:after="0" w:line="259" w:lineRule="auto"/>
              <w:ind w:left="0" w:firstLine="0"/>
              <w:jc w:val="left"/>
            </w:pPr>
            <w:r>
              <w:t>Провести педагогические советы и заседания МО с участием специалистов внешкольных учреждений.</w:t>
            </w:r>
          </w:p>
        </w:tc>
      </w:tr>
      <w:tr w:rsidR="003069D1">
        <w:trPr>
          <w:trHeight w:val="166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364657" w:rsidP="00364657">
            <w:pPr>
              <w:spacing w:after="0" w:line="259" w:lineRule="auto"/>
              <w:ind w:left="0" w:right="4" w:firstLine="0"/>
              <w:jc w:val="left"/>
            </w:pPr>
            <w:r>
              <w:t xml:space="preserve">Создать </w:t>
            </w:r>
            <w:r w:rsidR="00A34E60">
              <w:t>банк методической литературы по организации досуга учащихся.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D1" w:rsidRDefault="00A34E60" w:rsidP="00364657">
            <w:pPr>
              <w:spacing w:after="0" w:line="240" w:lineRule="auto"/>
              <w:ind w:left="0" w:firstLine="0"/>
              <w:jc w:val="left"/>
            </w:pPr>
            <w:r>
              <w:t>Приобретение методической литературы и ее постоянное обновление.</w:t>
            </w:r>
          </w:p>
          <w:p w:rsidR="003069D1" w:rsidRDefault="00A34E60" w:rsidP="00364657">
            <w:pPr>
              <w:spacing w:after="0" w:line="259" w:lineRule="auto"/>
              <w:ind w:left="0" w:firstLine="0"/>
              <w:jc w:val="left"/>
            </w:pPr>
            <w:r>
              <w:t>Систематизация методической литературы.</w:t>
            </w:r>
          </w:p>
          <w:p w:rsidR="003069D1" w:rsidRDefault="00A34E60" w:rsidP="00364657">
            <w:pPr>
              <w:spacing w:after="0" w:line="259" w:lineRule="auto"/>
              <w:ind w:left="0" w:right="2" w:firstLine="0"/>
              <w:jc w:val="left"/>
            </w:pPr>
            <w:r>
              <w:t>Информирование педагогов о наличии и их знакомство с содержанием имеющейся методической литературы.</w:t>
            </w:r>
          </w:p>
        </w:tc>
      </w:tr>
    </w:tbl>
    <w:p w:rsidR="00A00BD5" w:rsidRDefault="00A00BD5">
      <w:pPr>
        <w:spacing w:after="11" w:line="249" w:lineRule="auto"/>
        <w:ind w:left="1791"/>
        <w:rPr>
          <w:b/>
        </w:rPr>
      </w:pPr>
    </w:p>
    <w:p w:rsidR="003069D1" w:rsidRDefault="00A34E60">
      <w:pPr>
        <w:spacing w:after="11" w:line="249" w:lineRule="auto"/>
        <w:ind w:left="1791"/>
      </w:pPr>
      <w:r>
        <w:rPr>
          <w:b/>
        </w:rPr>
        <w:t>5. Предполагаемые результаты реализации программы:</w:t>
      </w:r>
    </w:p>
    <w:p w:rsidR="003069D1" w:rsidRDefault="00A34E60">
      <w:pPr>
        <w:ind w:left="1" w:firstLine="360"/>
      </w:pPr>
      <w:r>
        <w:rPr>
          <w:b/>
          <w:i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жизни):и </w:t>
      </w:r>
      <w:r>
        <w:t xml:space="preserve">приобретение школьниками знаний об этике и эстетике повседневной жизни человека; о принятых в обществе нормах отношения к природе, к памятникам истории и культуры, к людям других поколений и других социальных групп; о российских традициях памяти героев Великой Отечественной войны; о международном экологическом движении; о </w:t>
      </w:r>
      <w:proofErr w:type="spellStart"/>
      <w:r>
        <w:t>христианскоми</w:t>
      </w:r>
      <w:proofErr w:type="spellEnd"/>
      <w:r>
        <w:t xml:space="preserve"> мировоззрении и образе жизни; о русских народных играх;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</w:t>
      </w:r>
    </w:p>
    <w:p w:rsidR="003069D1" w:rsidRDefault="00A34E60">
      <w:pPr>
        <w:ind w:left="1" w:firstLine="360"/>
      </w:pPr>
      <w:r>
        <w:rPr>
          <w:b/>
          <w:i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</w:r>
      <w:r>
        <w:t>развитие 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 собственному здоровью и внутреннему миру.</w:t>
      </w:r>
    </w:p>
    <w:p w:rsidR="00364657" w:rsidRPr="00A00BD5" w:rsidRDefault="00A34E60" w:rsidP="00A00BD5">
      <w:pPr>
        <w:spacing w:after="271"/>
        <w:ind w:left="1" w:firstLine="360"/>
      </w:pPr>
      <w:r>
        <w:rPr>
          <w:b/>
          <w:i/>
        </w:rPr>
        <w:t xml:space="preserve">Результаты третьего уровня (приобретение школьником опыта самостоятельного социального действия):и </w:t>
      </w:r>
      <w:r>
        <w:t xml:space="preserve">школьник может приобрести опыт исследовательской деятельности; опыт публичного выступления по проблемным вопросам; опыт </w:t>
      </w:r>
      <w:proofErr w:type="spellStart"/>
      <w:r>
        <w:t>природосберегающей</w:t>
      </w:r>
      <w:proofErr w:type="spellEnd"/>
      <w:r>
        <w:t xml:space="preserve"> и природоохранной деятельности;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поколений, с участниками и очевидцами Великой Отечественной войны; опыт волонтёрской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</w:t>
      </w:r>
    </w:p>
    <w:p w:rsidR="003069D1" w:rsidRDefault="00A34E60" w:rsidP="00A00BD5">
      <w:pPr>
        <w:spacing w:after="11" w:line="249" w:lineRule="auto"/>
        <w:ind w:left="142" w:firstLine="0"/>
        <w:jc w:val="left"/>
      </w:pPr>
      <w:r>
        <w:rPr>
          <w:b/>
        </w:rPr>
        <w:t>В процессе реализации Программы произойдет:</w:t>
      </w:r>
    </w:p>
    <w:p w:rsidR="003069D1" w:rsidRDefault="00A34E60" w:rsidP="00A00BD5">
      <w:pPr>
        <w:ind w:left="142" w:firstLine="0"/>
        <w:jc w:val="left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улучшение психологической и социальной комфортности </w:t>
      </w:r>
      <w:r w:rsidR="00A00BD5">
        <w:t>в едином</w:t>
      </w:r>
      <w:r>
        <w:t xml:space="preserve"> воспитательном пространстве;</w:t>
      </w:r>
    </w:p>
    <w:p w:rsidR="003069D1" w:rsidRDefault="00A34E60" w:rsidP="00A00BD5">
      <w:pPr>
        <w:ind w:left="142" w:firstLine="0"/>
        <w:jc w:val="left"/>
      </w:pPr>
      <w:r>
        <w:rPr>
          <w:rFonts w:ascii="Segoe UI Symbol" w:eastAsia="Segoe UI Symbol" w:hAnsi="Segoe UI Symbol" w:cs="Segoe UI Symbol"/>
        </w:rPr>
        <w:t xml:space="preserve">· </w:t>
      </w:r>
      <w:r>
        <w:t>укрепление здоровья воспитанников;</w:t>
      </w:r>
    </w:p>
    <w:p w:rsidR="003069D1" w:rsidRDefault="00A34E60" w:rsidP="00A00BD5">
      <w:pPr>
        <w:ind w:left="142" w:firstLine="0"/>
        <w:jc w:val="left"/>
      </w:pPr>
      <w:r>
        <w:rPr>
          <w:rFonts w:ascii="Segoe UI Symbol" w:eastAsia="Segoe UI Symbol" w:hAnsi="Segoe UI Symbol" w:cs="Segoe UI Symbol"/>
        </w:rPr>
        <w:t xml:space="preserve">· </w:t>
      </w:r>
      <w:r>
        <w:t>развитие творческой активности каждого ребёнка;</w:t>
      </w:r>
    </w:p>
    <w:p w:rsidR="003069D1" w:rsidRDefault="00A34E60" w:rsidP="00A00BD5">
      <w:pPr>
        <w:ind w:left="142" w:firstLine="0"/>
        <w:jc w:val="left"/>
      </w:pPr>
      <w:r>
        <w:rPr>
          <w:rFonts w:ascii="Segoe UI Symbol" w:eastAsia="Segoe UI Symbol" w:hAnsi="Segoe UI Symbol" w:cs="Segoe UI Symbol"/>
        </w:rPr>
        <w:t xml:space="preserve">· </w:t>
      </w:r>
      <w:r>
        <w:t>укрепление связи между семьёй и школой.</w:t>
      </w:r>
    </w:p>
    <w:p w:rsidR="003069D1" w:rsidRDefault="00A34E60" w:rsidP="00A00BD5">
      <w:pPr>
        <w:spacing w:after="11" w:line="249" w:lineRule="auto"/>
        <w:ind w:left="142" w:firstLine="0"/>
      </w:pPr>
      <w:r>
        <w:rPr>
          <w:b/>
        </w:rPr>
        <w:t>Учитель и родители как участники педагогического процесса:</w:t>
      </w:r>
    </w:p>
    <w:p w:rsidR="003069D1" w:rsidRDefault="00A34E60" w:rsidP="00A00BD5">
      <w:pPr>
        <w:ind w:left="0" w:firstLine="0"/>
      </w:pPr>
      <w:r>
        <w:lastRenderedPageBreak/>
        <w:t>Целью сотрудничества учителей и родителей является создание комфортной атмосферы жизнедеятельности школьников, осуществление эффективной связи школы и семьи в воспитании и образовании детей разного возраста.</w:t>
      </w:r>
    </w:p>
    <w:p w:rsidR="003069D1" w:rsidRDefault="00A34E60" w:rsidP="00A00BD5">
      <w:pPr>
        <w:spacing w:after="11" w:line="249" w:lineRule="auto"/>
        <w:ind w:left="356" w:firstLine="0"/>
      </w:pPr>
      <w:r>
        <w:rPr>
          <w:b/>
        </w:rPr>
        <w:t>Задачами сотрудничества являются:</w:t>
      </w:r>
    </w:p>
    <w:p w:rsidR="003069D1" w:rsidRDefault="00A34E60" w:rsidP="00A00BD5">
      <w:pPr>
        <w:ind w:left="284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усиление нравственных аспектов школьной жизнедеятельности детей и молодежи;</w:t>
      </w:r>
    </w:p>
    <w:p w:rsidR="003069D1" w:rsidRDefault="00A34E60" w:rsidP="00A00BD5">
      <w:pPr>
        <w:ind w:left="284" w:firstLine="0"/>
      </w:pPr>
      <w:r>
        <w:rPr>
          <w:rFonts w:ascii="Segoe UI Symbol" w:eastAsia="Segoe UI Symbol" w:hAnsi="Segoe UI Symbol" w:cs="Segoe UI Symbol"/>
        </w:rPr>
        <w:t xml:space="preserve">· </w:t>
      </w:r>
      <w:proofErr w:type="spellStart"/>
      <w:r>
        <w:t>гуманизация</w:t>
      </w:r>
      <w:proofErr w:type="spellEnd"/>
      <w:r>
        <w:t xml:space="preserve"> взаимоотношений семьи и школы;</w:t>
      </w:r>
    </w:p>
    <w:p w:rsidR="003069D1" w:rsidRDefault="00A34E60" w:rsidP="00A00BD5">
      <w:pPr>
        <w:spacing w:after="39"/>
        <w:ind w:left="284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освоение родителями навыков делового общения и сотворчества с учителями и детьми;</w:t>
      </w:r>
    </w:p>
    <w:p w:rsidR="003069D1" w:rsidRDefault="00A34E60" w:rsidP="00A00BD5">
      <w:pPr>
        <w:ind w:left="284" w:firstLine="0"/>
      </w:pPr>
      <w:r>
        <w:rPr>
          <w:rFonts w:ascii="Segoe UI Symbol" w:eastAsia="Segoe UI Symbol" w:hAnsi="Segoe UI Symbol" w:cs="Segoe UI Symbol"/>
        </w:rPr>
        <w:t xml:space="preserve">· </w:t>
      </w:r>
      <w:r>
        <w:t>оказание родителями содержательной помощи учителю в организации учебно-воспитательной работы, в том числе обучение детей в домашних условиях.</w:t>
      </w:r>
    </w:p>
    <w:p w:rsidR="003069D1" w:rsidRDefault="00A34E60" w:rsidP="00A00BD5">
      <w:pPr>
        <w:spacing w:after="307" w:line="249" w:lineRule="auto"/>
        <w:ind w:left="1" w:firstLine="0"/>
      </w:pPr>
      <w:r>
        <w:rPr>
          <w:b/>
        </w:rPr>
        <w:t xml:space="preserve">Сотворчество учителей и родителей в воспитании, обучении и развитии детей во внеурочной деятельности может успешно осуществляться по следующим </w:t>
      </w:r>
      <w:r>
        <w:rPr>
          <w:b/>
          <w:i/>
        </w:rPr>
        <w:t>направлениям (содержание сотворчества):</w:t>
      </w:r>
    </w:p>
    <w:p w:rsidR="003069D1" w:rsidRDefault="00A34E60" w:rsidP="00A00BD5">
      <w:pPr>
        <w:ind w:left="142" w:firstLine="0"/>
      </w:pPr>
      <w:proofErr w:type="gramStart"/>
      <w:r>
        <w:rPr>
          <w:rFonts w:ascii="Segoe UI Symbol" w:eastAsia="Segoe UI Symbol" w:hAnsi="Segoe UI Symbol" w:cs="Segoe UI Symbol"/>
        </w:rPr>
        <w:t xml:space="preserve">· </w:t>
      </w:r>
      <w:r>
        <w:t xml:space="preserve"> непосредственное</w:t>
      </w:r>
      <w:proofErr w:type="gramEnd"/>
      <w:r>
        <w:t xml:space="preserve"> участие родителей в организации различимых форм совместной внеурочной работы с детьми;</w:t>
      </w:r>
    </w:p>
    <w:p w:rsidR="003069D1" w:rsidRDefault="00A34E60" w:rsidP="00A00BD5">
      <w:pPr>
        <w:spacing w:after="39"/>
        <w:ind w:left="142" w:firstLine="0"/>
      </w:pPr>
      <w:r>
        <w:rPr>
          <w:rFonts w:ascii="Segoe UI Symbol" w:eastAsia="Segoe UI Symbol" w:hAnsi="Segoe UI Symbol" w:cs="Segoe UI Symbol"/>
        </w:rPr>
        <w:t>·</w:t>
      </w:r>
      <w:r>
        <w:t xml:space="preserve"> развитие сотрудничества с учителями и детьми в учебно-познавательной, </w:t>
      </w:r>
      <w:proofErr w:type="gramStart"/>
      <w:r>
        <w:t>исследовательской  деятельности</w:t>
      </w:r>
      <w:proofErr w:type="gramEnd"/>
      <w:r>
        <w:t xml:space="preserve"> в школе и в домашних условиях и др.;</w:t>
      </w:r>
    </w:p>
    <w:p w:rsidR="003069D1" w:rsidRDefault="00A34E60" w:rsidP="00A00BD5">
      <w:pPr>
        <w:spacing w:after="1635"/>
        <w:ind w:left="142" w:firstLine="0"/>
      </w:pPr>
      <w:r>
        <w:rPr>
          <w:rFonts w:ascii="Segoe UI Symbol" w:eastAsia="Segoe UI Symbol" w:hAnsi="Segoe UI Symbol" w:cs="Segoe UI Symbol"/>
        </w:rPr>
        <w:t>·</w:t>
      </w:r>
      <w:r>
        <w:t xml:space="preserve"> оказание помощи школе в ремонте и оборудовании помещений для внеурочных занятий школьников, изготовление совместно с детьми приборов и принадлежностей для качественной организации данных занятий.</w:t>
      </w:r>
    </w:p>
    <w:p w:rsidR="003069D1" w:rsidRDefault="003069D1" w:rsidP="00A00BD5">
      <w:pPr>
        <w:spacing w:after="223" w:line="259" w:lineRule="auto"/>
        <w:ind w:left="-4" w:firstLine="0"/>
        <w:jc w:val="left"/>
      </w:pPr>
    </w:p>
    <w:p w:rsidR="003069D1" w:rsidRDefault="003069D1">
      <w:pPr>
        <w:spacing w:after="3" w:line="259" w:lineRule="auto"/>
        <w:ind w:left="-4"/>
        <w:jc w:val="left"/>
      </w:pPr>
    </w:p>
    <w:sectPr w:rsidR="003069D1">
      <w:footerReference w:type="even" r:id="rId7"/>
      <w:footerReference w:type="default" r:id="rId8"/>
      <w:footerReference w:type="first" r:id="rId9"/>
      <w:pgSz w:w="11904" w:h="16838"/>
      <w:pgMar w:top="1135" w:right="844" w:bottom="1248" w:left="1699" w:header="720" w:footer="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A7" w:rsidRDefault="007918A7">
      <w:pPr>
        <w:spacing w:after="0" w:line="240" w:lineRule="auto"/>
      </w:pPr>
      <w:r>
        <w:separator/>
      </w:r>
    </w:p>
  </w:endnote>
  <w:endnote w:type="continuationSeparator" w:id="0">
    <w:p w:rsidR="007918A7" w:rsidRDefault="0079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D1" w:rsidRDefault="00A34E60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D1" w:rsidRDefault="00A34E60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DD7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D1" w:rsidRDefault="00A34E60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A7" w:rsidRDefault="007918A7">
      <w:pPr>
        <w:spacing w:after="0" w:line="240" w:lineRule="auto"/>
      </w:pPr>
      <w:r>
        <w:separator/>
      </w:r>
    </w:p>
  </w:footnote>
  <w:footnote w:type="continuationSeparator" w:id="0">
    <w:p w:rsidR="007918A7" w:rsidRDefault="0079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317"/>
    <w:multiLevelType w:val="multilevel"/>
    <w:tmpl w:val="83BC5E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07976"/>
    <w:multiLevelType w:val="multilevel"/>
    <w:tmpl w:val="0E6EFCC4"/>
    <w:lvl w:ilvl="0">
      <w:start w:val="3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5253D7"/>
    <w:multiLevelType w:val="hybridMultilevel"/>
    <w:tmpl w:val="3D4CF434"/>
    <w:lvl w:ilvl="0" w:tplc="F1CCA80A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C86D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645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EB6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6F3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76B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85E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A75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0D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8331A2"/>
    <w:multiLevelType w:val="multilevel"/>
    <w:tmpl w:val="9098C19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49702B"/>
    <w:multiLevelType w:val="hybridMultilevel"/>
    <w:tmpl w:val="EE98F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83B4C"/>
    <w:multiLevelType w:val="hybridMultilevel"/>
    <w:tmpl w:val="447839B6"/>
    <w:lvl w:ilvl="0" w:tplc="8B802EA6">
      <w:start w:val="4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E8A1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C431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8A46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CC6CA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C1CB4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0D4A6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0C0B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9818CF"/>
    <w:multiLevelType w:val="multilevel"/>
    <w:tmpl w:val="06FC6068"/>
    <w:lvl w:ilvl="0">
      <w:start w:val="2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771A5C"/>
    <w:multiLevelType w:val="hybridMultilevel"/>
    <w:tmpl w:val="E47AB0AC"/>
    <w:lvl w:ilvl="0" w:tplc="558662FE">
      <w:start w:val="1"/>
      <w:numFmt w:val="bullet"/>
      <w:lvlText w:val="•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B004">
      <w:start w:val="1"/>
      <w:numFmt w:val="bullet"/>
      <w:lvlText w:val="o"/>
      <w:lvlJc w:val="left"/>
      <w:pPr>
        <w:ind w:left="2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66292">
      <w:start w:val="1"/>
      <w:numFmt w:val="bullet"/>
      <w:lvlText w:val="▪"/>
      <w:lvlJc w:val="left"/>
      <w:pPr>
        <w:ind w:left="28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E9964">
      <w:start w:val="1"/>
      <w:numFmt w:val="bullet"/>
      <w:lvlText w:val="•"/>
      <w:lvlJc w:val="left"/>
      <w:pPr>
        <w:ind w:left="35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85F14">
      <w:start w:val="1"/>
      <w:numFmt w:val="bullet"/>
      <w:lvlText w:val="o"/>
      <w:lvlJc w:val="left"/>
      <w:pPr>
        <w:ind w:left="42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A4F78">
      <w:start w:val="1"/>
      <w:numFmt w:val="bullet"/>
      <w:lvlText w:val="▪"/>
      <w:lvlJc w:val="left"/>
      <w:pPr>
        <w:ind w:left="50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6534A">
      <w:start w:val="1"/>
      <w:numFmt w:val="bullet"/>
      <w:lvlText w:val="•"/>
      <w:lvlJc w:val="left"/>
      <w:pPr>
        <w:ind w:left="57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0A21E">
      <w:start w:val="1"/>
      <w:numFmt w:val="bullet"/>
      <w:lvlText w:val="o"/>
      <w:lvlJc w:val="left"/>
      <w:pPr>
        <w:ind w:left="64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47E1A">
      <w:start w:val="1"/>
      <w:numFmt w:val="bullet"/>
      <w:lvlText w:val="▪"/>
      <w:lvlJc w:val="left"/>
      <w:pPr>
        <w:ind w:left="7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7C2FD0"/>
    <w:multiLevelType w:val="multilevel"/>
    <w:tmpl w:val="F01271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D1"/>
    <w:rsid w:val="002B5F5A"/>
    <w:rsid w:val="003069D1"/>
    <w:rsid w:val="00364657"/>
    <w:rsid w:val="00711A88"/>
    <w:rsid w:val="007918A7"/>
    <w:rsid w:val="00866D2F"/>
    <w:rsid w:val="00A00BD5"/>
    <w:rsid w:val="00A34E60"/>
    <w:rsid w:val="00AF07B0"/>
    <w:rsid w:val="00D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0D9B2-D459-44A5-921D-5C87E8E7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8" w:lineRule="auto"/>
      <w:ind w:left="37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0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D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5</cp:revision>
  <cp:lastPrinted>2015-10-21T13:18:00Z</cp:lastPrinted>
  <dcterms:created xsi:type="dcterms:W3CDTF">2015-10-21T13:11:00Z</dcterms:created>
  <dcterms:modified xsi:type="dcterms:W3CDTF">2015-10-21T13:19:00Z</dcterms:modified>
</cp:coreProperties>
</file>