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4E" w:rsidRPr="00BC46EC" w:rsidRDefault="0014574E" w:rsidP="0014574E">
      <w:pPr>
        <w:spacing w:after="0" w:line="240" w:lineRule="auto"/>
        <w:jc w:val="center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/>
          <w:b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208915</wp:posOffset>
            </wp:positionH>
            <wp:positionV relativeFrom="margin">
              <wp:posOffset>-93345</wp:posOffset>
            </wp:positionV>
            <wp:extent cx="592455" cy="574040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1545">
        <w:rPr>
          <w:rFonts w:ascii="Georgia" w:hAnsi="Georgia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204470</wp:posOffset>
            </wp:positionH>
            <wp:positionV relativeFrom="margin">
              <wp:posOffset>-94615</wp:posOffset>
            </wp:positionV>
            <wp:extent cx="588010" cy="572135"/>
            <wp:effectExtent l="0" t="0" r="254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1545">
        <w:rPr>
          <w:rFonts w:ascii="Georgia" w:hAnsi="Georgia" w:cs="Arial"/>
          <w:b/>
          <w:sz w:val="20"/>
          <w:szCs w:val="20"/>
        </w:rPr>
        <w:t>ГБУЗ «Областной центр медицинской профилактики»</w:t>
      </w:r>
    </w:p>
    <w:p w:rsidR="0014574E" w:rsidRDefault="0014574E" w:rsidP="0014574E">
      <w:pPr>
        <w:spacing w:after="0" w:line="240" w:lineRule="auto"/>
        <w:rPr>
          <w:rFonts w:ascii="Georgia" w:hAnsi="Georgia"/>
          <w:b/>
          <w:color w:val="0070C0"/>
          <w:sz w:val="28"/>
          <w:szCs w:val="28"/>
        </w:rPr>
      </w:pPr>
    </w:p>
    <w:p w:rsidR="0014574E" w:rsidRDefault="0014574E" w:rsidP="0014574E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14574E" w:rsidRPr="009A253F" w:rsidRDefault="0014574E" w:rsidP="0014574E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9A253F">
        <w:rPr>
          <w:rFonts w:ascii="Arial" w:hAnsi="Arial" w:cs="Arial"/>
          <w:b/>
          <w:color w:val="0070C0"/>
          <w:sz w:val="28"/>
          <w:szCs w:val="28"/>
        </w:rPr>
        <w:t xml:space="preserve">Диагноз, разрушающий </w:t>
      </w:r>
      <w:r>
        <w:rPr>
          <w:rFonts w:ascii="Arial" w:hAnsi="Arial" w:cs="Arial"/>
          <w:b/>
          <w:color w:val="0070C0"/>
          <w:sz w:val="28"/>
          <w:szCs w:val="28"/>
        </w:rPr>
        <w:t xml:space="preserve">ваши </w:t>
      </w:r>
      <w:r w:rsidRPr="009A253F">
        <w:rPr>
          <w:rFonts w:ascii="Arial" w:hAnsi="Arial" w:cs="Arial"/>
          <w:b/>
          <w:color w:val="0070C0"/>
          <w:sz w:val="28"/>
          <w:szCs w:val="28"/>
        </w:rPr>
        <w:t>планы</w:t>
      </w:r>
    </w:p>
    <w:p w:rsidR="0014574E" w:rsidRDefault="0014574E" w:rsidP="001457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4574E" w:rsidRPr="009A253F" w:rsidRDefault="0014574E" w:rsidP="001457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253F">
        <w:rPr>
          <w:rFonts w:ascii="Arial" w:hAnsi="Arial" w:cs="Arial"/>
          <w:b/>
          <w:sz w:val="24"/>
          <w:szCs w:val="24"/>
        </w:rPr>
        <w:t>Туберкулез (чахотка)</w:t>
      </w:r>
      <w:r w:rsidRPr="009A253F">
        <w:rPr>
          <w:rFonts w:ascii="Arial" w:hAnsi="Arial" w:cs="Arial"/>
          <w:sz w:val="24"/>
          <w:szCs w:val="24"/>
        </w:rPr>
        <w:t xml:space="preserve"> – это </w:t>
      </w:r>
      <w:r w:rsidRPr="009A253F">
        <w:rPr>
          <w:rFonts w:ascii="Arial" w:hAnsi="Arial" w:cs="Arial"/>
          <w:color w:val="252525"/>
          <w:sz w:val="24"/>
          <w:szCs w:val="24"/>
          <w:shd w:val="clear" w:color="auto" w:fill="FFFFFF"/>
        </w:rPr>
        <w:t>широко распространённое в мире</w:t>
      </w:r>
      <w:r w:rsidRPr="009A253F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9A253F">
        <w:rPr>
          <w:rFonts w:ascii="Arial" w:hAnsi="Arial" w:cs="Arial"/>
          <w:sz w:val="24"/>
          <w:szCs w:val="24"/>
        </w:rPr>
        <w:t xml:space="preserve"> инфекционное заболевание, вызываемое микобактериями туберкулеза (палочками Коха). </w:t>
      </w:r>
      <w:r w:rsidRPr="009A253F">
        <w:rPr>
          <w:rFonts w:ascii="Arial" w:hAnsi="Arial" w:cs="Arial"/>
          <w:color w:val="252525"/>
          <w:sz w:val="24"/>
          <w:szCs w:val="24"/>
          <w:shd w:val="clear" w:color="auto" w:fill="FFFFFF"/>
        </w:rPr>
        <w:t>Туберкулёз обычно поражает</w:t>
      </w:r>
      <w:r w:rsidRPr="009A253F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hyperlink r:id="rId7" w:tooltip="Туберкулёз лёгких" w:history="1">
        <w:r w:rsidRPr="009A253F">
          <w:rPr>
            <w:rStyle w:val="a7"/>
            <w:rFonts w:ascii="Arial" w:hAnsi="Arial" w:cs="Arial"/>
            <w:b/>
            <w:color w:val="0070C0"/>
            <w:sz w:val="24"/>
            <w:szCs w:val="24"/>
            <w:shd w:val="clear" w:color="auto" w:fill="FFFFFF"/>
          </w:rPr>
          <w:t>лёгкие</w:t>
        </w:r>
      </w:hyperlink>
      <w:r w:rsidRPr="009A253F">
        <w:rPr>
          <w:rFonts w:ascii="Arial" w:hAnsi="Arial" w:cs="Arial"/>
          <w:color w:val="252525"/>
          <w:sz w:val="24"/>
          <w:szCs w:val="24"/>
          <w:shd w:val="clear" w:color="auto" w:fill="FFFFFF"/>
        </w:rPr>
        <w:t>, реже затрагивая другие органы и системы</w:t>
      </w:r>
    </w:p>
    <w:p w:rsidR="0014574E" w:rsidRPr="009A253F" w:rsidRDefault="0014574E" w:rsidP="001457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A253F">
        <w:rPr>
          <w:rFonts w:ascii="Arial" w:hAnsi="Arial" w:cs="Arial"/>
          <w:sz w:val="24"/>
          <w:szCs w:val="24"/>
        </w:rPr>
        <w:t>Микобактерии туберкулеза</w:t>
      </w:r>
      <w:r w:rsidRPr="009A253F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передаётся воздушно-капельным путём при разговоре, кашле и чихании больного</w:t>
      </w:r>
    </w:p>
    <w:p w:rsidR="0014574E" w:rsidRDefault="0014574E" w:rsidP="0014574E">
      <w:pPr>
        <w:spacing w:after="0" w:line="240" w:lineRule="auto"/>
        <w:textAlignment w:val="bottom"/>
        <w:rPr>
          <w:rStyle w:val="a3"/>
          <w:rFonts w:ascii="Arial" w:hAnsi="Arial" w:cs="Arial"/>
          <w:color w:val="202020"/>
          <w:sz w:val="24"/>
          <w:szCs w:val="24"/>
          <w:shd w:val="clear" w:color="auto" w:fill="FFFFFF"/>
        </w:rPr>
      </w:pPr>
      <w:bookmarkStart w:id="0" w:name="_GoBack"/>
      <w:bookmarkEnd w:id="0"/>
    </w:p>
    <w:p w:rsidR="0014574E" w:rsidRDefault="0014574E" w:rsidP="0014574E">
      <w:pPr>
        <w:spacing w:after="0" w:line="240" w:lineRule="auto"/>
        <w:jc w:val="center"/>
        <w:textAlignment w:val="bottom"/>
        <w:rPr>
          <w:rStyle w:val="a3"/>
          <w:rFonts w:ascii="Arial" w:hAnsi="Arial" w:cs="Arial"/>
          <w:color w:val="202020"/>
          <w:sz w:val="24"/>
          <w:szCs w:val="24"/>
          <w:shd w:val="clear" w:color="auto" w:fill="FFFFFF"/>
        </w:rPr>
      </w:pPr>
    </w:p>
    <w:p w:rsidR="0014574E" w:rsidRPr="00C53FC7" w:rsidRDefault="0014574E" w:rsidP="0014574E">
      <w:pPr>
        <w:spacing w:after="0" w:line="240" w:lineRule="auto"/>
        <w:jc w:val="center"/>
        <w:textAlignment w:val="bottom"/>
        <w:rPr>
          <w:rFonts w:ascii="Arial" w:hAnsi="Arial" w:cs="Arial"/>
          <w:b/>
          <w:bCs/>
          <w:color w:val="202020"/>
          <w:sz w:val="24"/>
          <w:szCs w:val="24"/>
          <w:shd w:val="clear" w:color="auto" w:fill="FFFFFF"/>
        </w:rPr>
      </w:pPr>
      <w:r>
        <w:rPr>
          <w:rStyle w:val="a3"/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Ф</w:t>
      </w:r>
      <w:r w:rsidRPr="009A253F">
        <w:rPr>
          <w:rStyle w:val="a3"/>
          <w:rFonts w:ascii="Arial" w:hAnsi="Arial" w:cs="Arial"/>
          <w:color w:val="202020"/>
          <w:sz w:val="24"/>
          <w:szCs w:val="24"/>
          <w:shd w:val="clear" w:color="auto" w:fill="FFFFFF"/>
        </w:rPr>
        <w:t>акторы</w:t>
      </w:r>
      <w:r>
        <w:rPr>
          <w:rStyle w:val="a3"/>
          <w:rFonts w:ascii="Arial" w:hAnsi="Arial" w:cs="Arial"/>
          <w:color w:val="202020"/>
          <w:sz w:val="24"/>
          <w:szCs w:val="24"/>
          <w:shd w:val="clear" w:color="auto" w:fill="FFFFFF"/>
        </w:rPr>
        <w:t>, способствующие развитию</w:t>
      </w:r>
      <w:r w:rsidRPr="009A253F">
        <w:rPr>
          <w:rStyle w:val="a3"/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202020"/>
          <w:sz w:val="24"/>
          <w:szCs w:val="24"/>
          <w:shd w:val="clear" w:color="auto" w:fill="FFFFFF"/>
        </w:rPr>
        <w:t>туберкулеза</w:t>
      </w:r>
    </w:p>
    <w:p w:rsidR="0014574E" w:rsidRPr="009A253F" w:rsidRDefault="0014574E" w:rsidP="0014574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</w:rPr>
      </w:pPr>
      <w:r w:rsidRPr="009A253F">
        <w:rPr>
          <w:rFonts w:ascii="Arial" w:hAnsi="Arial" w:cs="Arial"/>
          <w:color w:val="000000"/>
        </w:rPr>
        <w:t>качество питания. «Сытый ч</w:t>
      </w:r>
      <w:r>
        <w:rPr>
          <w:rFonts w:ascii="Arial" w:hAnsi="Arial" w:cs="Arial"/>
          <w:color w:val="000000"/>
        </w:rPr>
        <w:t>еловек туберкулезом не болеет»</w:t>
      </w:r>
    </w:p>
    <w:p w:rsidR="0014574E" w:rsidRPr="009A253F" w:rsidRDefault="0014574E" w:rsidP="0014574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к</w:t>
      </w:r>
      <w:r w:rsidRPr="009A253F">
        <w:rPr>
          <w:rFonts w:ascii="Arial" w:hAnsi="Arial" w:cs="Arial"/>
          <w:color w:val="000000"/>
        </w:rPr>
        <w:t xml:space="preserve">урение и употребление алкоголя значительно  </w:t>
      </w:r>
      <w:r>
        <w:rPr>
          <w:rFonts w:ascii="Arial" w:hAnsi="Arial" w:cs="Arial"/>
          <w:color w:val="000000"/>
        </w:rPr>
        <w:t>снижают защитные силы организма</w:t>
      </w:r>
    </w:p>
    <w:p w:rsidR="0014574E" w:rsidRPr="009A253F" w:rsidRDefault="0014574E" w:rsidP="0014574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хронические</w:t>
      </w:r>
      <w:r w:rsidRPr="009A253F">
        <w:rPr>
          <w:rFonts w:ascii="Arial" w:hAnsi="Arial" w:cs="Arial"/>
          <w:color w:val="000000"/>
        </w:rPr>
        <w:t xml:space="preserve"> заболевания. Туберкулезу особенно подвержены ВИЧ-инфицированные, больные сахарным диабе</w:t>
      </w:r>
      <w:r>
        <w:rPr>
          <w:rFonts w:ascii="Arial" w:hAnsi="Arial" w:cs="Arial"/>
          <w:color w:val="000000"/>
        </w:rPr>
        <w:t>том, болезнями органов дыхания</w:t>
      </w:r>
      <w:r w:rsidRPr="009A253F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заболеваниями желудочно-кишечного тракта</w:t>
      </w:r>
    </w:p>
    <w:p w:rsidR="0014574E" w:rsidRPr="0014574E" w:rsidRDefault="0014574E" w:rsidP="0014574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</w:rPr>
      </w:pPr>
      <w:r w:rsidRPr="009A253F">
        <w:rPr>
          <w:rFonts w:ascii="Arial" w:hAnsi="Arial" w:cs="Arial"/>
          <w:color w:val="000000"/>
        </w:rPr>
        <w:t>стресс и депрессия отрицательно влияю</w:t>
      </w:r>
      <w:r>
        <w:rPr>
          <w:rFonts w:ascii="Arial" w:hAnsi="Arial" w:cs="Arial"/>
          <w:color w:val="000000"/>
        </w:rPr>
        <w:t>т на состояние иммунной системы</w:t>
      </w:r>
      <w:r w:rsidRPr="00341545">
        <w:rPr>
          <w:rFonts w:ascii="Georgia" w:hAnsi="Georgia"/>
          <w:b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7246620</wp:posOffset>
            </wp:positionH>
            <wp:positionV relativeFrom="margin">
              <wp:posOffset>-137160</wp:posOffset>
            </wp:positionV>
            <wp:extent cx="588010" cy="572135"/>
            <wp:effectExtent l="0" t="0" r="254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574E" w:rsidRDefault="0014574E" w:rsidP="0014574E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14574E" w:rsidRPr="00BC46EC" w:rsidRDefault="0014574E" w:rsidP="0014574E">
      <w:pPr>
        <w:spacing w:after="0" w:line="240" w:lineRule="auto"/>
        <w:jc w:val="both"/>
        <w:rPr>
          <w:rFonts w:ascii="Georgia" w:hAnsi="Georgia"/>
          <w:b/>
          <w:i/>
          <w:iCs/>
        </w:rPr>
      </w:pPr>
    </w:p>
    <w:p w:rsidR="0014574E" w:rsidRPr="00BC46EC" w:rsidRDefault="0014574E" w:rsidP="0014574E">
      <w:pPr>
        <w:spacing w:after="0" w:line="240" w:lineRule="auto"/>
        <w:jc w:val="both"/>
        <w:rPr>
          <w:rFonts w:ascii="Georgia" w:hAnsi="Georgia"/>
          <w:b/>
          <w:i/>
          <w:iCs/>
        </w:rPr>
      </w:pPr>
    </w:p>
    <w:p w:rsidR="0014574E" w:rsidRDefault="00E723CA" w:rsidP="0014574E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0070C0"/>
          <w:sz w:val="24"/>
          <w:szCs w:val="24"/>
        </w:rPr>
      </w:pPr>
      <w:r>
        <w:rPr>
          <w:rFonts w:ascii="Arial" w:eastAsiaTheme="minorHAnsi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-188595</wp:posOffset>
                </wp:positionV>
                <wp:extent cx="3304540" cy="1400175"/>
                <wp:effectExtent l="0" t="0" r="10160" b="28575"/>
                <wp:wrapNone/>
                <wp:docPr id="14" name="Прямоугольник с двумя вырезанными противолежащими углам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4540" cy="1400175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74E" w:rsidRPr="0065312D" w:rsidRDefault="0014574E" w:rsidP="0014574E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25" w:lineRule="atLeast"/>
                              <w:ind w:left="0" w:right="30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65312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В мире  в  2013 году 9 миллионов человек заболели туберкулезом и 1,5 миллиона человек умерли от этой болезни. </w:t>
                            </w:r>
                            <w:r w:rsidRPr="0065312D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Показатели заболеваемости туберкулезом по Псковской области выше среднероссийских показателей</w:t>
                            </w:r>
                          </w:p>
                          <w:p w:rsidR="0014574E" w:rsidRPr="00341545" w:rsidRDefault="0014574E" w:rsidP="0014574E">
                            <w:pPr>
                              <w:rPr>
                                <w:b/>
                              </w:rPr>
                            </w:pPr>
                          </w:p>
                          <w:p w:rsidR="0014574E" w:rsidRDefault="0014574E" w:rsidP="001457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1" o:spid="_x0000_s1026" style="position:absolute;left:0;text-align:left;margin-left:10.55pt;margin-top:-14.85pt;width:260.2pt;height:1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4540,1400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" adj="-11796480,,5400" path="m,l3071173,r233367,233367l3304540,1400175r,l233367,1400175,,1166808,,xe" fillcolor="white [3201]" strokecolor="#f79646 [3209]" strokeweight="2pt">
                <v:stroke joinstyle="miter"/>
                <v:formulas/>
                <v:path arrowok="t" o:connecttype="custom" o:connectlocs="0,0;3071173,0;3304540,233367;3304540,1400175;3304540,1400175;233367,1400175;0,1166808;0,0" o:connectangles="0,0,0,0,0,0,0,0" textboxrect="0,0,3304540,1400175"/>
                <v:textbox>
                  <w:txbxContent>
                    <w:p w:rsidR="0014574E" w:rsidRPr="0065312D" w:rsidRDefault="0014574E" w:rsidP="0014574E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25" w:lineRule="atLeast"/>
                        <w:ind w:left="0" w:right="30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65312D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В мире  в  2013 году 9 миллионов человек заболели туберкулезом и 1,5 миллиона человек умерли от этой болезни. </w:t>
                      </w:r>
                      <w:r w:rsidRPr="0065312D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Показатели заболеваемости туберкулезом по Псковской области выше среднероссийских показателей</w:t>
                      </w:r>
                    </w:p>
                    <w:p w:rsidR="0014574E" w:rsidRPr="00341545" w:rsidRDefault="0014574E" w:rsidP="0014574E">
                      <w:pPr>
                        <w:rPr>
                          <w:b/>
                        </w:rPr>
                      </w:pPr>
                    </w:p>
                    <w:p w:rsidR="0014574E" w:rsidRDefault="0014574E" w:rsidP="0014574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4574E" w:rsidRDefault="0014574E" w:rsidP="0014574E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0070C0"/>
          <w:sz w:val="24"/>
          <w:szCs w:val="24"/>
        </w:rPr>
      </w:pPr>
    </w:p>
    <w:p w:rsidR="0014574E" w:rsidRDefault="0014574E" w:rsidP="0014574E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0070C0"/>
          <w:sz w:val="24"/>
          <w:szCs w:val="24"/>
        </w:rPr>
      </w:pPr>
    </w:p>
    <w:p w:rsidR="0014574E" w:rsidRDefault="0014574E" w:rsidP="0014574E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0070C0"/>
          <w:sz w:val="24"/>
          <w:szCs w:val="24"/>
        </w:rPr>
      </w:pPr>
    </w:p>
    <w:p w:rsidR="0014574E" w:rsidRDefault="0014574E" w:rsidP="0014574E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0070C0"/>
          <w:sz w:val="24"/>
          <w:szCs w:val="24"/>
        </w:rPr>
      </w:pPr>
    </w:p>
    <w:p w:rsidR="0014574E" w:rsidRDefault="0014574E" w:rsidP="0014574E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0070C0"/>
          <w:sz w:val="24"/>
          <w:szCs w:val="24"/>
        </w:rPr>
      </w:pPr>
    </w:p>
    <w:p w:rsidR="0014574E" w:rsidRDefault="0014574E" w:rsidP="0014574E">
      <w:pPr>
        <w:spacing w:after="0" w:line="240" w:lineRule="auto"/>
        <w:rPr>
          <w:rFonts w:ascii="Arial" w:eastAsia="Times New Roman" w:hAnsi="Arial" w:cs="Arial"/>
          <w:b/>
          <w:bCs/>
          <w:iCs/>
          <w:color w:val="0070C0"/>
          <w:sz w:val="24"/>
          <w:szCs w:val="24"/>
        </w:rPr>
      </w:pPr>
    </w:p>
    <w:p w:rsidR="0014574E" w:rsidRDefault="0014574E" w:rsidP="0014574E">
      <w:pPr>
        <w:spacing w:after="0" w:line="240" w:lineRule="auto"/>
        <w:rPr>
          <w:rFonts w:ascii="Arial" w:eastAsia="Times New Roman" w:hAnsi="Arial" w:cs="Arial"/>
          <w:b/>
          <w:bCs/>
          <w:iCs/>
          <w:color w:val="0070C0"/>
          <w:sz w:val="24"/>
          <w:szCs w:val="24"/>
        </w:rPr>
      </w:pPr>
    </w:p>
    <w:p w:rsidR="0014574E" w:rsidRDefault="0014574E" w:rsidP="0014574E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color w:val="0070C0"/>
          <w:sz w:val="24"/>
          <w:szCs w:val="24"/>
        </w:rPr>
        <w:t>Методы</w:t>
      </w:r>
      <w:r w:rsidRPr="009A253F">
        <w:rPr>
          <w:rFonts w:ascii="Arial" w:eastAsia="Times New Roman" w:hAnsi="Arial" w:cs="Arial"/>
          <w:b/>
          <w:bCs/>
          <w:iCs/>
          <w:color w:val="0070C0"/>
          <w:sz w:val="24"/>
          <w:szCs w:val="24"/>
        </w:rPr>
        <w:t xml:space="preserve"> раннего выявления туберкулеза:</w:t>
      </w:r>
    </w:p>
    <w:p w:rsidR="0014574E" w:rsidRPr="009A253F" w:rsidRDefault="0014574E" w:rsidP="0014574E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70C0"/>
          <w:sz w:val="24"/>
          <w:szCs w:val="24"/>
        </w:rPr>
      </w:pPr>
    </w:p>
    <w:p w:rsidR="0014574E" w:rsidRPr="00F30943" w:rsidRDefault="0014574E" w:rsidP="001457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30943">
        <w:rPr>
          <w:rFonts w:ascii="Arial" w:eastAsia="Times New Roman" w:hAnsi="Arial" w:cs="Arial"/>
          <w:color w:val="000000"/>
        </w:rPr>
        <w:t>- флюорографическое обследование (ФЛО с 15 лет);</w:t>
      </w:r>
    </w:p>
    <w:p w:rsidR="0014574E" w:rsidRPr="00F30943" w:rsidRDefault="0014574E" w:rsidP="001457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30943">
        <w:rPr>
          <w:rFonts w:ascii="Arial" w:eastAsia="Times New Roman" w:hAnsi="Arial" w:cs="Arial"/>
          <w:color w:val="000000"/>
        </w:rPr>
        <w:t>- постановка реакции Манту (детям до 17 лет);</w:t>
      </w:r>
    </w:p>
    <w:p w:rsidR="0014574E" w:rsidRDefault="0014574E" w:rsidP="001457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30943">
        <w:rPr>
          <w:rFonts w:ascii="Arial" w:eastAsia="Times New Roman" w:hAnsi="Arial" w:cs="Arial"/>
          <w:color w:val="000000"/>
        </w:rPr>
        <w:t>- бактериологический метод (исследование мокроты)</w:t>
      </w:r>
    </w:p>
    <w:p w:rsidR="0014574E" w:rsidRPr="00F30943" w:rsidRDefault="0014574E" w:rsidP="001457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4574E" w:rsidRDefault="0014574E" w:rsidP="0014574E">
      <w:pPr>
        <w:pStyle w:val="1"/>
        <w:rPr>
          <w:rFonts w:ascii="Arial" w:hAnsi="Arial" w:cs="Arial"/>
          <w:color w:val="0070C0"/>
          <w:sz w:val="24"/>
          <w:u w:val="none"/>
        </w:rPr>
      </w:pPr>
      <w:r w:rsidRPr="00AD6C56">
        <w:rPr>
          <w:rFonts w:ascii="Arial" w:hAnsi="Arial" w:cs="Arial"/>
          <w:color w:val="0070C0"/>
          <w:sz w:val="24"/>
          <w:u w:val="none"/>
        </w:rPr>
        <w:t>Профилактика туберкулеза</w:t>
      </w:r>
    </w:p>
    <w:p w:rsidR="0014574E" w:rsidRPr="0014574E" w:rsidRDefault="0014574E" w:rsidP="0014574E"/>
    <w:p w:rsidR="0014574E" w:rsidRPr="00F30943" w:rsidRDefault="0014574E" w:rsidP="0014574E">
      <w:pPr>
        <w:spacing w:after="0"/>
        <w:rPr>
          <w:rFonts w:ascii="Arial" w:hAnsi="Arial" w:cs="Arial"/>
        </w:rPr>
      </w:pPr>
      <w:r w:rsidRPr="00F30943">
        <w:t xml:space="preserve">- </w:t>
      </w:r>
      <w:r w:rsidRPr="00F30943">
        <w:rPr>
          <w:rFonts w:ascii="Arial" w:hAnsi="Arial" w:cs="Arial"/>
        </w:rPr>
        <w:t>Вакцинация БЦЖ, проводится детям в роддоме</w:t>
      </w:r>
      <w:r>
        <w:rPr>
          <w:rFonts w:ascii="Arial" w:hAnsi="Arial" w:cs="Arial"/>
        </w:rPr>
        <w:t xml:space="preserve"> </w:t>
      </w:r>
      <w:r w:rsidRPr="00F30943">
        <w:rPr>
          <w:rFonts w:ascii="Arial" w:hAnsi="Arial" w:cs="Arial"/>
        </w:rPr>
        <w:t>(при отсутствии противопоказаний)</w:t>
      </w:r>
    </w:p>
    <w:p w:rsidR="0014574E" w:rsidRPr="00F30943" w:rsidRDefault="0014574E" w:rsidP="0014574E">
      <w:pPr>
        <w:spacing w:after="0"/>
        <w:rPr>
          <w:rFonts w:ascii="Arial" w:hAnsi="Arial" w:cs="Arial"/>
        </w:rPr>
      </w:pPr>
      <w:r w:rsidRPr="00F30943">
        <w:rPr>
          <w:rFonts w:ascii="Arial" w:hAnsi="Arial" w:cs="Arial"/>
        </w:rPr>
        <w:t>- флюорографическое обследование (с 15 лет)</w:t>
      </w:r>
    </w:p>
    <w:p w:rsidR="0014574E" w:rsidRPr="00F30943" w:rsidRDefault="0014574E" w:rsidP="0014574E">
      <w:pPr>
        <w:spacing w:after="0"/>
        <w:rPr>
          <w:rFonts w:ascii="Arial" w:hAnsi="Arial" w:cs="Arial"/>
        </w:rPr>
      </w:pPr>
      <w:r w:rsidRPr="00F30943">
        <w:rPr>
          <w:rFonts w:ascii="Arial" w:hAnsi="Arial" w:cs="Arial"/>
        </w:rPr>
        <w:t>- Соблюдение  режима труда и отдыха</w:t>
      </w:r>
    </w:p>
    <w:p w:rsidR="0014574E" w:rsidRPr="00F30943" w:rsidRDefault="0014574E" w:rsidP="0014574E">
      <w:pPr>
        <w:spacing w:after="0"/>
        <w:rPr>
          <w:rFonts w:ascii="Arial" w:hAnsi="Arial" w:cs="Arial"/>
        </w:rPr>
      </w:pPr>
      <w:r w:rsidRPr="00F30943">
        <w:rPr>
          <w:rFonts w:ascii="Arial" w:hAnsi="Arial" w:cs="Arial"/>
        </w:rPr>
        <w:t>- Ежедневные прогулки и полноценный сон</w:t>
      </w:r>
    </w:p>
    <w:p w:rsidR="0014574E" w:rsidRPr="00F30943" w:rsidRDefault="0014574E" w:rsidP="0014574E">
      <w:pPr>
        <w:spacing w:after="0"/>
        <w:rPr>
          <w:rFonts w:ascii="Arial" w:hAnsi="Arial" w:cs="Arial"/>
        </w:rPr>
      </w:pPr>
      <w:r w:rsidRPr="00F30943">
        <w:rPr>
          <w:rFonts w:ascii="Arial" w:hAnsi="Arial" w:cs="Arial"/>
        </w:rPr>
        <w:t>- Отказ от алкоголя  и табака</w:t>
      </w:r>
    </w:p>
    <w:p w:rsidR="0014574E" w:rsidRPr="00F30943" w:rsidRDefault="0014574E" w:rsidP="0014574E">
      <w:pPr>
        <w:spacing w:after="0" w:line="240" w:lineRule="auto"/>
        <w:rPr>
          <w:rFonts w:ascii="Arial" w:hAnsi="Arial" w:cs="Arial"/>
        </w:rPr>
      </w:pPr>
      <w:r w:rsidRPr="00F30943">
        <w:rPr>
          <w:rFonts w:ascii="Arial" w:hAnsi="Arial" w:cs="Arial"/>
        </w:rPr>
        <w:t>- Здоровый режим питания, употребление  белков (особенно рыба, мясо), овощей и фруктов</w:t>
      </w:r>
    </w:p>
    <w:p w:rsidR="0014574E" w:rsidRPr="00F30943" w:rsidRDefault="0014574E" w:rsidP="0014574E">
      <w:pPr>
        <w:spacing w:after="0" w:line="240" w:lineRule="auto"/>
        <w:rPr>
          <w:rFonts w:ascii="Arial" w:hAnsi="Arial" w:cs="Arial"/>
        </w:rPr>
      </w:pPr>
      <w:r w:rsidRPr="00F30943">
        <w:rPr>
          <w:rFonts w:ascii="Arial" w:hAnsi="Arial" w:cs="Arial"/>
        </w:rPr>
        <w:t>- Закаливание организма, занятие физкультурой</w:t>
      </w:r>
    </w:p>
    <w:p w:rsidR="0014574E" w:rsidRDefault="0014574E" w:rsidP="0014574E">
      <w:pPr>
        <w:spacing w:after="0" w:line="240" w:lineRule="auto"/>
        <w:rPr>
          <w:rFonts w:ascii="Arial" w:hAnsi="Arial" w:cs="Arial"/>
        </w:rPr>
      </w:pPr>
      <w:r w:rsidRPr="00F30943">
        <w:rPr>
          <w:rFonts w:ascii="Arial" w:hAnsi="Arial" w:cs="Arial"/>
        </w:rPr>
        <w:t>-Избегание стрессовых ситуаций</w:t>
      </w:r>
    </w:p>
    <w:p w:rsidR="0014574E" w:rsidRDefault="0014574E" w:rsidP="0014574E">
      <w:pPr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</w:pPr>
    </w:p>
    <w:p w:rsidR="0014574E" w:rsidRDefault="0014574E" w:rsidP="0014574E">
      <w:pPr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</w:pPr>
    </w:p>
    <w:p w:rsidR="0014574E" w:rsidRDefault="0014574E" w:rsidP="0014574E">
      <w:pPr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</w:pPr>
    </w:p>
    <w:p w:rsidR="0014574E" w:rsidRDefault="0014574E" w:rsidP="0014574E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</w:pPr>
      <w:r w:rsidRPr="00F023B0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lastRenderedPageBreak/>
        <w:t xml:space="preserve">Помните, что </w:t>
      </w:r>
      <w:r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ранне</w:t>
      </w:r>
      <w:r w:rsidRPr="00F023B0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е</w:t>
      </w:r>
      <w:r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 xml:space="preserve"> выявление</w:t>
      </w:r>
      <w:r w:rsidRPr="00F023B0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туберкулеза</w:t>
      </w:r>
      <w:r w:rsidRPr="00F023B0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обезопасит Вас и Ваших близких.</w:t>
      </w:r>
    </w:p>
    <w:p w:rsidR="0014574E" w:rsidRDefault="0014574E" w:rsidP="0014574E">
      <w:pPr>
        <w:spacing w:after="0" w:line="240" w:lineRule="auto"/>
      </w:pPr>
    </w:p>
    <w:p w:rsidR="0014574E" w:rsidRPr="00E376EF" w:rsidRDefault="0014574E" w:rsidP="0014574E">
      <w:pPr>
        <w:spacing w:after="0" w:line="240" w:lineRule="auto"/>
        <w:rPr>
          <w:rFonts w:ascii="Arial" w:hAnsi="Arial" w:cs="Arial"/>
        </w:rPr>
      </w:pPr>
    </w:p>
    <w:p w:rsidR="0014574E" w:rsidRPr="0014574E" w:rsidRDefault="00E723CA" w:rsidP="0014574E">
      <w:pPr>
        <w:jc w:val="center"/>
        <w:rPr>
          <w:rFonts w:ascii="Verdana" w:hAnsi="Verdana"/>
          <w:b/>
          <w:color w:val="C00000"/>
        </w:rPr>
      </w:pPr>
      <w:r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-39370</wp:posOffset>
                </wp:positionV>
                <wp:extent cx="466725" cy="238125"/>
                <wp:effectExtent l="72390" t="66675" r="60960" b="9525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38125"/>
                        </a:xfrm>
                        <a:prstGeom prst="notchedRightArrow">
                          <a:avLst>
                            <a:gd name="adj1" fmla="val 50000"/>
                            <a:gd name="adj2" fmla="val 49000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9" o:spid="_x0000_s1026" type="#_x0000_t94" style="position:absolute;margin-left:6.9pt;margin-top:-3.1pt;width:36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" fillcolor="#c0504d" strokecolor="#f2f2f2" strokeweight="3pt">
                <v:shadow on="t" color="#622423" opacity=".5" offset="1pt"/>
              </v:shape>
            </w:pict>
          </mc:Fallback>
        </mc:AlternateContent>
      </w:r>
      <w:r w:rsidR="0014574E">
        <w:rPr>
          <w:rFonts w:ascii="Arial" w:hAnsi="Arial" w:cs="Arial"/>
          <w:b/>
          <w:i/>
          <w:iCs/>
          <w:color w:val="C00000"/>
          <w:shd w:val="clear" w:color="auto" w:fill="FFFFFF"/>
        </w:rPr>
        <w:t xml:space="preserve">          </w:t>
      </w:r>
      <w:r w:rsidR="0014574E" w:rsidRPr="00C96F0D">
        <w:rPr>
          <w:rFonts w:ascii="Arial" w:hAnsi="Arial" w:cs="Arial"/>
          <w:b/>
          <w:i/>
          <w:iCs/>
          <w:color w:val="C00000"/>
          <w:shd w:val="clear" w:color="auto" w:fill="FFFFFF"/>
        </w:rPr>
        <w:t>Если дома больной туберкулезом</w:t>
      </w:r>
    </w:p>
    <w:p w:rsidR="0014574E" w:rsidRDefault="0014574E" w:rsidP="0014574E">
      <w:pPr>
        <w:spacing w:before="168" w:after="168" w:line="270" w:lineRule="atLeast"/>
        <w:jc w:val="both"/>
        <w:textAlignment w:val="bottom"/>
        <w:rPr>
          <w:rFonts w:ascii="Arial" w:hAnsi="Arial" w:cs="Arial"/>
        </w:rPr>
      </w:pPr>
      <w:r w:rsidRPr="00C96F0D">
        <w:rPr>
          <w:rFonts w:ascii="Arial" w:hAnsi="Arial" w:cs="Arial"/>
        </w:rPr>
        <w:t xml:space="preserve">Если в семье есть больной туберкулезом, то, прежде всего, он сам должен осознавать, что от его культуры и дисциплинированности очень многое зависит. </w:t>
      </w:r>
    </w:p>
    <w:p w:rsidR="0014574E" w:rsidRPr="00C96F0D" w:rsidRDefault="0014574E" w:rsidP="0014574E">
      <w:pPr>
        <w:spacing w:before="168" w:after="168" w:line="270" w:lineRule="atLeast"/>
        <w:jc w:val="both"/>
        <w:textAlignment w:val="bottom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Pr="00C96F0D">
        <w:rPr>
          <w:rFonts w:ascii="Arial" w:hAnsi="Arial" w:cs="Arial"/>
        </w:rPr>
        <w:t>ольной должен выполнять правила личной гигиены. Но не меньшее значение имеет грамотность в вопросах гигиены всех членов семьи и близких, проживающих в очаге туберкулеза.</w:t>
      </w:r>
    </w:p>
    <w:p w:rsidR="0014574E" w:rsidRDefault="0014574E" w:rsidP="0014574E">
      <w:pPr>
        <w:spacing w:before="168" w:after="168" w:line="270" w:lineRule="atLeast"/>
        <w:jc w:val="both"/>
        <w:textAlignment w:val="bottom"/>
        <w:rPr>
          <w:rFonts w:ascii="Arial" w:hAnsi="Arial" w:cs="Arial"/>
        </w:rPr>
      </w:pPr>
      <w:r w:rsidRPr="00C96F0D">
        <w:rPr>
          <w:rFonts w:ascii="Arial" w:hAnsi="Arial" w:cs="Arial"/>
        </w:rPr>
        <w:t xml:space="preserve">Больной должен иметь свою комнату, а если нет такой возможности, то свой угол. Кровать следует поставить поближе к окну, отгородить ее ширмой. </w:t>
      </w:r>
    </w:p>
    <w:p w:rsidR="0014574E" w:rsidRPr="0014574E" w:rsidRDefault="0014574E" w:rsidP="0014574E">
      <w:pPr>
        <w:spacing w:before="168" w:after="168" w:line="270" w:lineRule="atLeast"/>
        <w:jc w:val="both"/>
        <w:textAlignment w:val="bottom"/>
        <w:rPr>
          <w:rFonts w:ascii="Arial" w:hAnsi="Arial" w:cs="Arial"/>
        </w:rPr>
      </w:pPr>
      <w:r w:rsidRPr="00C96F0D">
        <w:rPr>
          <w:rFonts w:ascii="Arial" w:hAnsi="Arial" w:cs="Arial"/>
        </w:rPr>
        <w:t>Нельзя спать на диване, которым днем пользуются другие члены семьи, на котором играют дети. У больного должна быть своя посуда, все вещи следует хранить отдельно. Плевательницу должен обрабатывать сам больной.</w:t>
      </w:r>
    </w:p>
    <w:p w:rsidR="0014574E" w:rsidRPr="00545492" w:rsidRDefault="0014574E" w:rsidP="0014574E">
      <w:pPr>
        <w:pStyle w:val="a4"/>
        <w:jc w:val="center"/>
        <w:rPr>
          <w:b/>
          <w:bCs/>
          <w:iCs/>
        </w:rPr>
      </w:pPr>
      <w:r w:rsidRPr="00545492">
        <w:rPr>
          <w:rStyle w:val="a3"/>
          <w:rFonts w:ascii="Arial" w:hAnsi="Arial" w:cs="Arial"/>
          <w:shd w:val="clear" w:color="auto" w:fill="FFFFFF"/>
        </w:rPr>
        <w:t xml:space="preserve">Надо хорошо запомнить и </w:t>
      </w:r>
      <w:r>
        <w:rPr>
          <w:rStyle w:val="a3"/>
          <w:rFonts w:ascii="Arial" w:hAnsi="Arial" w:cs="Arial"/>
          <w:shd w:val="clear" w:color="auto" w:fill="FFFFFF"/>
        </w:rPr>
        <w:t xml:space="preserve">ответственно </w:t>
      </w:r>
      <w:r w:rsidRPr="00545492">
        <w:rPr>
          <w:rStyle w:val="a3"/>
          <w:rFonts w:ascii="Arial" w:hAnsi="Arial" w:cs="Arial"/>
          <w:shd w:val="clear" w:color="auto" w:fill="FFFFFF"/>
        </w:rPr>
        <w:t>выполнять рекомендации медицинского персонала противотуберкулезного диспансера, который предоставляет дезинфицирующие средства для обеззараживания предметов обихода, обсемене</w:t>
      </w:r>
      <w:r>
        <w:rPr>
          <w:rStyle w:val="a3"/>
          <w:rFonts w:ascii="Arial" w:hAnsi="Arial" w:cs="Arial"/>
          <w:shd w:val="clear" w:color="auto" w:fill="FFFFFF"/>
        </w:rPr>
        <w:t>нных микобактериями туберкулеза</w:t>
      </w:r>
    </w:p>
    <w:p w:rsidR="0014574E" w:rsidRDefault="0014574E" w:rsidP="0014574E">
      <w:pPr>
        <w:pStyle w:val="a4"/>
        <w:jc w:val="center"/>
        <w:rPr>
          <w:b/>
          <w:bCs/>
          <w:iCs/>
        </w:rPr>
      </w:pPr>
    </w:p>
    <w:p w:rsidR="0014574E" w:rsidRPr="00545492" w:rsidRDefault="0014574E" w:rsidP="0014574E">
      <w:pPr>
        <w:pStyle w:val="a4"/>
        <w:jc w:val="center"/>
        <w:rPr>
          <w:b/>
          <w:bCs/>
          <w:iCs/>
        </w:rPr>
      </w:pPr>
    </w:p>
    <w:p w:rsidR="0014574E" w:rsidRDefault="00E723CA" w:rsidP="0014574E">
      <w:pPr>
        <w:pStyle w:val="1"/>
        <w:rPr>
          <w:rFonts w:ascii="Arial" w:hAnsi="Arial" w:cs="Arial"/>
          <w:i/>
          <w:color w:val="C00000"/>
          <w:sz w:val="24"/>
        </w:rPr>
      </w:pPr>
      <w:r>
        <w:rPr>
          <w:rFonts w:ascii="Arial" w:hAnsi="Arial" w:cs="Arial"/>
          <w:i/>
          <w:i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-39370</wp:posOffset>
                </wp:positionV>
                <wp:extent cx="466725" cy="238125"/>
                <wp:effectExtent l="65405" t="74295" r="67945" b="9715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38125"/>
                        </a:xfrm>
                        <a:prstGeom prst="notchedRightArrow">
                          <a:avLst>
                            <a:gd name="adj1" fmla="val 50000"/>
                            <a:gd name="adj2" fmla="val 49000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4" style="position:absolute;margin-left:.35pt;margin-top:-3.1pt;width:36.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" fillcolor="#c0504d" strokecolor="#f2f2f2" strokeweight="3pt">
                <v:shadow on="t" color="#622423" opacity=".5" offset="1pt"/>
              </v:shape>
            </w:pict>
          </mc:Fallback>
        </mc:AlternateContent>
      </w:r>
      <w:r w:rsidR="0014574E">
        <w:rPr>
          <w:rFonts w:ascii="Arial" w:hAnsi="Arial" w:cs="Arial"/>
          <w:i/>
          <w:color w:val="C00000"/>
          <w:sz w:val="24"/>
        </w:rPr>
        <w:t xml:space="preserve">         </w:t>
      </w:r>
      <w:r w:rsidR="0014574E" w:rsidRPr="004B742C">
        <w:rPr>
          <w:rFonts w:ascii="Arial" w:hAnsi="Arial" w:cs="Arial"/>
          <w:i/>
          <w:color w:val="C00000"/>
          <w:sz w:val="24"/>
        </w:rPr>
        <w:t>Профилактика туберкулеза</w:t>
      </w:r>
    </w:p>
    <w:p w:rsidR="0014574E" w:rsidRPr="004B742C" w:rsidRDefault="0014574E" w:rsidP="0014574E"/>
    <w:p w:rsidR="0014574E" w:rsidRDefault="0014574E" w:rsidP="0014574E">
      <w:pPr>
        <w:rPr>
          <w:rFonts w:ascii="Arial" w:hAnsi="Arial" w:cs="Arial"/>
        </w:rPr>
      </w:pPr>
      <w:r>
        <w:t>-</w:t>
      </w:r>
      <w:r w:rsidRPr="00F834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Pr="00F023B0">
        <w:rPr>
          <w:rFonts w:ascii="Arial" w:hAnsi="Arial" w:cs="Arial"/>
        </w:rPr>
        <w:t xml:space="preserve">акцинация БЦЖ, проводится детям </w:t>
      </w:r>
      <w:r>
        <w:rPr>
          <w:rFonts w:ascii="Arial" w:hAnsi="Arial" w:cs="Arial"/>
        </w:rPr>
        <w:t>в роддоме (при отсутствии противопоказаний);</w:t>
      </w:r>
    </w:p>
    <w:p w:rsidR="0014574E" w:rsidRPr="00F83407" w:rsidRDefault="0014574E" w:rsidP="0014574E">
      <w:pPr>
        <w:rPr>
          <w:rFonts w:ascii="Arial" w:hAnsi="Arial" w:cs="Arial"/>
        </w:rPr>
      </w:pPr>
      <w:r>
        <w:rPr>
          <w:rFonts w:ascii="Arial" w:hAnsi="Arial" w:cs="Arial"/>
        </w:rPr>
        <w:t>- флюорографическое обследование (с 15 лет);</w:t>
      </w:r>
    </w:p>
    <w:p w:rsidR="0014574E" w:rsidRPr="00E376EF" w:rsidRDefault="0014574E" w:rsidP="0014574E">
      <w:pPr>
        <w:rPr>
          <w:rFonts w:ascii="Arial" w:hAnsi="Arial" w:cs="Arial"/>
        </w:rPr>
      </w:pPr>
      <w:r>
        <w:rPr>
          <w:rFonts w:ascii="Arial" w:hAnsi="Arial" w:cs="Arial"/>
        </w:rPr>
        <w:t>- с</w:t>
      </w:r>
      <w:r w:rsidRPr="00E376EF">
        <w:rPr>
          <w:rFonts w:ascii="Arial" w:hAnsi="Arial" w:cs="Arial"/>
        </w:rPr>
        <w:t>о</w:t>
      </w:r>
      <w:r>
        <w:rPr>
          <w:rFonts w:ascii="Arial" w:hAnsi="Arial" w:cs="Arial"/>
        </w:rPr>
        <w:t>блюдение  режима труда и отдыха;</w:t>
      </w:r>
    </w:p>
    <w:p w:rsidR="0014574E" w:rsidRPr="00E376EF" w:rsidRDefault="0014574E" w:rsidP="0014574E">
      <w:pPr>
        <w:rPr>
          <w:rFonts w:ascii="Arial" w:hAnsi="Arial" w:cs="Arial"/>
        </w:rPr>
      </w:pPr>
      <w:r>
        <w:rPr>
          <w:b/>
          <w:bCs/>
          <w:iCs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6955155</wp:posOffset>
            </wp:positionH>
            <wp:positionV relativeFrom="margin">
              <wp:posOffset>1673860</wp:posOffset>
            </wp:positionV>
            <wp:extent cx="2931795" cy="1975485"/>
            <wp:effectExtent l="19050" t="0" r="1905" b="0"/>
            <wp:wrapSquare wrapText="bothSides"/>
            <wp:docPr id="12" name="Рисунок 12" descr="img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2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197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- е</w:t>
      </w:r>
      <w:r w:rsidRPr="00E376EF">
        <w:rPr>
          <w:rFonts w:ascii="Arial" w:hAnsi="Arial" w:cs="Arial"/>
        </w:rPr>
        <w:t>жедне</w:t>
      </w:r>
      <w:r>
        <w:rPr>
          <w:rFonts w:ascii="Arial" w:hAnsi="Arial" w:cs="Arial"/>
        </w:rPr>
        <w:t>вные прогулки и полноценный сон;</w:t>
      </w:r>
    </w:p>
    <w:p w:rsidR="0014574E" w:rsidRPr="00E376EF" w:rsidRDefault="0014574E" w:rsidP="0014574E">
      <w:pPr>
        <w:rPr>
          <w:rFonts w:ascii="Arial" w:hAnsi="Arial" w:cs="Arial"/>
        </w:rPr>
      </w:pPr>
      <w:r>
        <w:rPr>
          <w:rFonts w:ascii="Arial" w:hAnsi="Arial" w:cs="Arial"/>
        </w:rPr>
        <w:t>- отказ от алкоголя  и табака;</w:t>
      </w:r>
    </w:p>
    <w:p w:rsidR="0014574E" w:rsidRPr="00E376EF" w:rsidRDefault="0014574E" w:rsidP="0014574E">
      <w:pPr>
        <w:rPr>
          <w:rFonts w:ascii="Arial" w:hAnsi="Arial" w:cs="Arial"/>
        </w:rPr>
      </w:pPr>
      <w:r>
        <w:rPr>
          <w:rFonts w:ascii="Arial" w:hAnsi="Arial" w:cs="Arial"/>
        </w:rPr>
        <w:t>- з</w:t>
      </w:r>
      <w:r w:rsidRPr="00E376EF">
        <w:rPr>
          <w:rFonts w:ascii="Arial" w:hAnsi="Arial" w:cs="Arial"/>
        </w:rPr>
        <w:t>доровый режим питания, употребление  белков</w:t>
      </w:r>
      <w:r>
        <w:rPr>
          <w:rFonts w:ascii="Arial" w:hAnsi="Arial" w:cs="Arial"/>
        </w:rPr>
        <w:t xml:space="preserve"> (особенно рыба, мясо), овощей и фруктов;</w:t>
      </w:r>
    </w:p>
    <w:p w:rsidR="0014574E" w:rsidRPr="00E376EF" w:rsidRDefault="0014574E" w:rsidP="0014574E">
      <w:pPr>
        <w:rPr>
          <w:rFonts w:ascii="Arial" w:hAnsi="Arial" w:cs="Arial"/>
        </w:rPr>
      </w:pPr>
      <w:r>
        <w:rPr>
          <w:rFonts w:ascii="Arial" w:hAnsi="Arial" w:cs="Arial"/>
        </w:rPr>
        <w:t>- з</w:t>
      </w:r>
      <w:r w:rsidRPr="00E376EF">
        <w:rPr>
          <w:rFonts w:ascii="Arial" w:hAnsi="Arial" w:cs="Arial"/>
        </w:rPr>
        <w:t xml:space="preserve">акаливание </w:t>
      </w:r>
      <w:r>
        <w:rPr>
          <w:rFonts w:ascii="Arial" w:hAnsi="Arial" w:cs="Arial"/>
        </w:rPr>
        <w:t>организма, занятие физкультурой;</w:t>
      </w:r>
    </w:p>
    <w:p w:rsidR="0014574E" w:rsidRPr="00882B6C" w:rsidRDefault="0014574E" w:rsidP="0014574E">
      <w:pPr>
        <w:rPr>
          <w:rFonts w:ascii="Arial" w:hAnsi="Arial" w:cs="Arial"/>
        </w:rPr>
      </w:pPr>
      <w:r>
        <w:rPr>
          <w:rFonts w:ascii="Arial" w:hAnsi="Arial" w:cs="Arial"/>
        </w:rPr>
        <w:t>-избегание стрессовых ситуаций</w:t>
      </w:r>
    </w:p>
    <w:p w:rsidR="0014574E" w:rsidRDefault="0014574E" w:rsidP="0014574E">
      <w:pPr>
        <w:jc w:val="center"/>
        <w:rPr>
          <w:rFonts w:ascii="Arial" w:hAnsi="Arial" w:cs="Arial"/>
          <w:b/>
          <w:bCs/>
          <w:color w:val="0070C0"/>
          <w:shd w:val="clear" w:color="auto" w:fill="FFFFFF"/>
        </w:rPr>
      </w:pPr>
    </w:p>
    <w:p w:rsidR="0014574E" w:rsidRDefault="0014574E" w:rsidP="0014574E">
      <w:pPr>
        <w:jc w:val="center"/>
        <w:rPr>
          <w:rFonts w:ascii="Arial" w:hAnsi="Arial" w:cs="Arial"/>
          <w:b/>
          <w:bCs/>
          <w:i/>
          <w:color w:val="C00000"/>
          <w:sz w:val="28"/>
          <w:szCs w:val="28"/>
          <w:shd w:val="clear" w:color="auto" w:fill="FFFFFF"/>
        </w:rPr>
      </w:pPr>
      <w:r w:rsidRPr="00882B6C">
        <w:rPr>
          <w:rFonts w:ascii="Arial" w:hAnsi="Arial" w:cs="Arial"/>
          <w:b/>
          <w:bCs/>
          <w:i/>
          <w:color w:val="C00000"/>
          <w:sz w:val="28"/>
          <w:szCs w:val="28"/>
          <w:shd w:val="clear" w:color="auto" w:fill="FFFFFF"/>
        </w:rPr>
        <w:t>Помните, что раннее выявление туберкулеза обезопасит Вас и Ваших близких!</w:t>
      </w:r>
    </w:p>
    <w:p w:rsidR="0014574E" w:rsidRDefault="0014574E" w:rsidP="0014574E">
      <w:pPr>
        <w:pStyle w:val="a4"/>
        <w:rPr>
          <w:b/>
          <w:bCs/>
          <w:iCs/>
        </w:rPr>
      </w:pPr>
    </w:p>
    <w:p w:rsidR="0014574E" w:rsidRPr="00882B6C" w:rsidRDefault="0014574E" w:rsidP="0014574E">
      <w:pPr>
        <w:pStyle w:val="a4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882B6C">
        <w:rPr>
          <w:rFonts w:ascii="Arial" w:hAnsi="Arial" w:cs="Arial"/>
          <w:b/>
          <w:bCs/>
          <w:iCs/>
          <w:sz w:val="20"/>
          <w:szCs w:val="20"/>
        </w:rPr>
        <w:t>Буклет разработан ГБУЗ « Областной центр медицинской профилактики»</w:t>
      </w:r>
    </w:p>
    <w:p w:rsidR="0014574E" w:rsidRDefault="0014574E" w:rsidP="0014574E">
      <w:r>
        <w:t xml:space="preserve">             </w:t>
      </w:r>
      <w:hyperlink r:id="rId9" w:history="1">
        <w:r w:rsidRPr="00E376EF">
          <w:rPr>
            <w:rStyle w:val="a7"/>
            <w:rFonts w:ascii="Arial" w:hAnsi="Arial" w:cs="Arial"/>
            <w:b/>
            <w:color w:val="663300"/>
          </w:rPr>
          <w:t>http://vk.com/club59588670</w:t>
        </w:r>
      </w:hyperlink>
    </w:p>
    <w:p w:rsidR="0014574E" w:rsidRDefault="0014574E" w:rsidP="0014574E">
      <w:pPr>
        <w:pStyle w:val="a4"/>
        <w:rPr>
          <w:rFonts w:ascii="Arial" w:hAnsi="Arial" w:cs="Arial"/>
          <w:b/>
          <w:bCs/>
          <w:iCs/>
        </w:rPr>
      </w:pPr>
    </w:p>
    <w:p w:rsidR="0014574E" w:rsidRPr="0014574E" w:rsidRDefault="0014574E" w:rsidP="0014574E">
      <w:pPr>
        <w:pStyle w:val="a4"/>
        <w:jc w:val="center"/>
        <w:rPr>
          <w:rFonts w:ascii="Arial" w:hAnsi="Arial" w:cs="Arial"/>
          <w:b/>
          <w:bCs/>
          <w:iCs/>
        </w:rPr>
      </w:pPr>
      <w:r w:rsidRPr="00545492">
        <w:rPr>
          <w:rFonts w:ascii="Arial" w:hAnsi="Arial" w:cs="Arial"/>
          <w:b/>
          <w:bCs/>
          <w:iCs/>
        </w:rPr>
        <w:t>Государственный комитет Псковской области по здравоохранению и фармации</w:t>
      </w:r>
      <w:r>
        <w:rPr>
          <w:rFonts w:ascii="Arial" w:hAnsi="Arial" w:cs="Arial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8058150</wp:posOffset>
            </wp:positionH>
            <wp:positionV relativeFrom="margin">
              <wp:posOffset>781685</wp:posOffset>
            </wp:positionV>
            <wp:extent cx="847725" cy="838200"/>
            <wp:effectExtent l="19050" t="0" r="952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74E" w:rsidRPr="00545492" w:rsidRDefault="0014574E" w:rsidP="0014574E">
      <w:pPr>
        <w:pStyle w:val="a4"/>
        <w:rPr>
          <w:b/>
          <w:bCs/>
          <w:iCs/>
        </w:rPr>
      </w:pPr>
    </w:p>
    <w:p w:rsidR="0014574E" w:rsidRPr="00545492" w:rsidRDefault="0014574E" w:rsidP="0014574E">
      <w:pPr>
        <w:pStyle w:val="1"/>
        <w:rPr>
          <w:rFonts w:ascii="Arial" w:hAnsi="Arial" w:cs="Arial"/>
          <w:color w:val="C00000"/>
          <w:sz w:val="48"/>
          <w:szCs w:val="48"/>
        </w:rPr>
      </w:pPr>
      <w:r w:rsidRPr="000B219D">
        <w:rPr>
          <w:rFonts w:ascii="Arial" w:hAnsi="Arial" w:cs="Arial"/>
          <w:color w:val="C00000"/>
          <w:sz w:val="48"/>
          <w:szCs w:val="48"/>
        </w:rPr>
        <w:t>Туберкулез</w:t>
      </w:r>
      <w:r w:rsidRPr="00545492">
        <w:rPr>
          <w:rFonts w:ascii="Arial" w:hAnsi="Arial" w:cs="Arial"/>
          <w:color w:val="C00000"/>
          <w:sz w:val="48"/>
          <w:szCs w:val="48"/>
        </w:rPr>
        <w:t xml:space="preserve"> – это не приговор!</w:t>
      </w:r>
    </w:p>
    <w:p w:rsidR="0014574E" w:rsidRDefault="0014574E" w:rsidP="0014574E">
      <w:pPr>
        <w:pStyle w:val="a4"/>
        <w:rPr>
          <w:rFonts w:ascii="Arial" w:hAnsi="Arial" w:cs="Arial"/>
          <w:b/>
          <w:bCs/>
          <w:iCs/>
        </w:rPr>
      </w:pPr>
    </w:p>
    <w:p w:rsidR="0014574E" w:rsidRPr="0014574E" w:rsidRDefault="0014574E" w:rsidP="0014574E">
      <w:pPr>
        <w:pStyle w:val="a4"/>
        <w:jc w:val="center"/>
        <w:rPr>
          <w:rFonts w:ascii="Arial" w:hAnsi="Arial" w:cs="Arial"/>
          <w:b/>
          <w:bCs/>
          <w:iCs/>
        </w:rPr>
      </w:pPr>
      <w:r w:rsidRPr="00545492">
        <w:rPr>
          <w:rFonts w:ascii="Arial" w:hAnsi="Arial" w:cs="Arial"/>
          <w:b/>
          <w:bCs/>
          <w:iCs/>
        </w:rPr>
        <w:t>ГБУЗ «Облас</w:t>
      </w:r>
      <w:r>
        <w:rPr>
          <w:rFonts w:ascii="Arial" w:hAnsi="Arial" w:cs="Arial"/>
          <w:b/>
          <w:bCs/>
          <w:iCs/>
        </w:rPr>
        <w:t>тной центр медицинской профилактики»</w:t>
      </w:r>
    </w:p>
    <w:p w:rsidR="0014574E" w:rsidRDefault="0014574E" w:rsidP="0014574E">
      <w:pPr>
        <w:spacing w:before="168" w:after="168" w:line="270" w:lineRule="atLeast"/>
        <w:jc w:val="center"/>
        <w:textAlignment w:val="bottom"/>
        <w:rPr>
          <w:rFonts w:ascii="Arial" w:hAnsi="Arial" w:cs="Arial"/>
          <w:b/>
          <w:szCs w:val="18"/>
        </w:rPr>
      </w:pPr>
    </w:p>
    <w:p w:rsidR="0014574E" w:rsidRPr="008E346E" w:rsidRDefault="00E723CA" w:rsidP="0014574E">
      <w:pPr>
        <w:spacing w:before="168" w:after="168" w:line="270" w:lineRule="atLeast"/>
        <w:jc w:val="center"/>
        <w:textAlignment w:val="bottom"/>
        <w:rPr>
          <w:rFonts w:ascii="Arial" w:hAnsi="Arial" w:cs="Arial"/>
          <w:szCs w:val="18"/>
        </w:rPr>
      </w:pPr>
      <w:r>
        <w:rPr>
          <w:rFonts w:ascii="Arial" w:hAnsi="Arial" w:cs="Arial"/>
          <w:b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782955</wp:posOffset>
                </wp:positionV>
                <wp:extent cx="466725" cy="238125"/>
                <wp:effectExtent l="72390" t="74295" r="60960" b="9715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38125"/>
                        </a:xfrm>
                        <a:prstGeom prst="notchedRightArrow">
                          <a:avLst>
                            <a:gd name="adj1" fmla="val 50000"/>
                            <a:gd name="adj2" fmla="val 49000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94" style="position:absolute;margin-left:-3.6pt;margin-top:61.65pt;width:36.7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" fillcolor="#c0504d" strokecolor="#f2f2f2" strokeweight="3pt">
                <v:shadow on="t" color="#622423" opacity=".5" offset="1pt"/>
              </v:shape>
            </w:pict>
          </mc:Fallback>
        </mc:AlternateContent>
      </w:r>
      <w:r w:rsidR="0014574E" w:rsidRPr="008E346E">
        <w:rPr>
          <w:rFonts w:ascii="Arial" w:hAnsi="Arial" w:cs="Arial"/>
          <w:b/>
          <w:szCs w:val="18"/>
        </w:rPr>
        <w:t>Туберкулез (чахотка)</w:t>
      </w:r>
      <w:r w:rsidR="0014574E" w:rsidRPr="008E346E">
        <w:rPr>
          <w:rFonts w:ascii="Arial" w:hAnsi="Arial" w:cs="Arial"/>
          <w:szCs w:val="18"/>
        </w:rPr>
        <w:t xml:space="preserve"> – это инфекционное заболевание, вызываемое микобактериями туберкулеза (палочками Коха)</w:t>
      </w:r>
    </w:p>
    <w:p w:rsidR="0014574E" w:rsidRPr="002D2A0D" w:rsidRDefault="0014574E" w:rsidP="0014574E">
      <w:pPr>
        <w:spacing w:before="168" w:after="168" w:line="270" w:lineRule="atLeast"/>
        <w:textAlignment w:val="bottom"/>
        <w:rPr>
          <w:rFonts w:ascii="Arial" w:hAnsi="Arial" w:cs="Arial"/>
          <w:b/>
          <w:color w:val="C00000"/>
          <w:szCs w:val="18"/>
        </w:rPr>
      </w:pPr>
      <w:r>
        <w:rPr>
          <w:rFonts w:ascii="Arial" w:hAnsi="Arial" w:cs="Arial"/>
          <w:i/>
          <w:iCs/>
        </w:rPr>
        <w:t xml:space="preserve">            </w:t>
      </w:r>
      <w:r w:rsidRPr="006E18D8">
        <w:rPr>
          <w:rFonts w:ascii="Arial" w:hAnsi="Arial" w:cs="Arial"/>
          <w:b/>
          <w:i/>
          <w:iCs/>
          <w:color w:val="C00000"/>
        </w:rPr>
        <w:t>Как происходит заражение?</w:t>
      </w:r>
    </w:p>
    <w:p w:rsidR="0014574E" w:rsidRDefault="0014574E" w:rsidP="0014574E">
      <w:pPr>
        <w:jc w:val="both"/>
        <w:rPr>
          <w:rFonts w:ascii="Arial" w:hAnsi="Arial" w:cs="Arial"/>
        </w:rPr>
      </w:pPr>
      <w:r w:rsidRPr="006E18D8">
        <w:rPr>
          <w:rFonts w:ascii="Arial" w:hAnsi="Arial" w:cs="Arial"/>
        </w:rPr>
        <w:t xml:space="preserve">Туберкулез передается от уже болеющего человека воздушно- капельным, воздушно-пылевым, а </w:t>
      </w:r>
      <w:r>
        <w:rPr>
          <w:rFonts w:ascii="Arial" w:hAnsi="Arial" w:cs="Arial"/>
        </w:rPr>
        <w:t xml:space="preserve">также контактно-бытовым путями: </w:t>
      </w:r>
      <w:r w:rsidRPr="006E18D8">
        <w:rPr>
          <w:rFonts w:ascii="Arial" w:hAnsi="Arial" w:cs="Arial"/>
        </w:rPr>
        <w:t>в общественном транспорте, торговом центре или кафетерии.</w:t>
      </w:r>
    </w:p>
    <w:p w:rsidR="0014574E" w:rsidRDefault="0014574E" w:rsidP="0014574E">
      <w:pPr>
        <w:jc w:val="both"/>
        <w:rPr>
          <w:rFonts w:ascii="Arial" w:hAnsi="Arial" w:cs="Arial"/>
        </w:rPr>
      </w:pPr>
      <w:r w:rsidRPr="006E18D8">
        <w:rPr>
          <w:rFonts w:ascii="Arial" w:hAnsi="Arial" w:cs="Arial"/>
        </w:rPr>
        <w:t>Туберкулез не различает половой принадлежност</w:t>
      </w:r>
      <w:r>
        <w:rPr>
          <w:rFonts w:ascii="Arial" w:hAnsi="Arial" w:cs="Arial"/>
        </w:rPr>
        <w:t>и, профессии или национальности</w:t>
      </w:r>
    </w:p>
    <w:p w:rsidR="0014574E" w:rsidRDefault="00E723CA" w:rsidP="0014574E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121285</wp:posOffset>
                </wp:positionV>
                <wp:extent cx="466725" cy="238125"/>
                <wp:effectExtent l="72390" t="66040" r="60960" b="9588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38125"/>
                        </a:xfrm>
                        <a:prstGeom prst="notchedRightArrow">
                          <a:avLst>
                            <a:gd name="adj1" fmla="val 50000"/>
                            <a:gd name="adj2" fmla="val 49000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94" style="position:absolute;margin-left:-3.6pt;margin-top:9.55pt;width:36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" fillcolor="#c0504d" strokecolor="#f2f2f2" strokeweight="3pt">
                <v:shadow on="t" color="#622423" opacity=".5" offset="1pt"/>
              </v:shape>
            </w:pict>
          </mc:Fallback>
        </mc:AlternateContent>
      </w:r>
    </w:p>
    <w:p w:rsidR="0014574E" w:rsidRPr="00F24782" w:rsidRDefault="0014574E" w:rsidP="0014574E">
      <w:pPr>
        <w:jc w:val="both"/>
        <w:rPr>
          <w:rFonts w:ascii="Arial" w:hAnsi="Arial" w:cs="Arial"/>
          <w:b/>
          <w:bCs/>
          <w:i/>
          <w:color w:val="C00000"/>
          <w:szCs w:val="28"/>
        </w:rPr>
      </w:pPr>
      <w:r>
        <w:rPr>
          <w:rStyle w:val="a7"/>
          <w:b/>
          <w:bCs/>
          <w:color w:val="000000"/>
          <w:szCs w:val="28"/>
        </w:rPr>
        <w:t xml:space="preserve">               </w:t>
      </w:r>
      <w:r w:rsidRPr="006E18D8">
        <w:rPr>
          <w:rStyle w:val="c1"/>
          <w:rFonts w:ascii="Arial" w:hAnsi="Arial" w:cs="Arial"/>
          <w:b/>
          <w:bCs/>
          <w:i/>
          <w:color w:val="C00000"/>
          <w:szCs w:val="28"/>
        </w:rPr>
        <w:t>К группам риска относятся:</w:t>
      </w:r>
    </w:p>
    <w:p w:rsidR="0014574E" w:rsidRPr="006E18D8" w:rsidRDefault="0014574E" w:rsidP="0014574E">
      <w:pPr>
        <w:pStyle w:val="c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Cs w:val="22"/>
        </w:rPr>
      </w:pPr>
      <w:r w:rsidRPr="006E18D8">
        <w:rPr>
          <w:rStyle w:val="c1"/>
          <w:rFonts w:ascii="Arial" w:hAnsi="Arial" w:cs="Arial"/>
          <w:b/>
          <w:bCs/>
          <w:color w:val="000000"/>
          <w:szCs w:val="28"/>
        </w:rPr>
        <w:t>-</w:t>
      </w:r>
      <w:r w:rsidRPr="006E18D8">
        <w:rPr>
          <w:rStyle w:val="c5"/>
          <w:rFonts w:ascii="Arial" w:hAnsi="Arial" w:cs="Arial"/>
          <w:color w:val="000000"/>
          <w:szCs w:val="28"/>
        </w:rPr>
        <w:t> </w:t>
      </w:r>
      <w:r w:rsidRPr="006E18D8">
        <w:rPr>
          <w:rStyle w:val="c1"/>
          <w:rFonts w:ascii="Arial" w:hAnsi="Arial" w:cs="Arial"/>
          <w:b/>
          <w:bCs/>
          <w:color w:val="000000"/>
          <w:szCs w:val="28"/>
        </w:rPr>
        <w:t>по медицинским показаниям</w:t>
      </w:r>
      <w:r w:rsidRPr="006E18D8">
        <w:rPr>
          <w:rStyle w:val="c5"/>
          <w:rFonts w:ascii="Arial" w:hAnsi="Arial" w:cs="Arial"/>
          <w:color w:val="000000"/>
          <w:szCs w:val="28"/>
        </w:rPr>
        <w:t>: лица, страдающие алкоголизмом, больные с язвенной болезнью желудка и двенадцатиперстной кишки, в состоянии после резекции желудка, больные сахарным диабетом, психохроники, наркоманы, длительно кашляющие и выделяющие мокроту, ВИЧ инфицированные;</w:t>
      </w:r>
    </w:p>
    <w:p w:rsidR="0014574E" w:rsidRPr="006E18D8" w:rsidRDefault="0014574E" w:rsidP="0014574E">
      <w:pPr>
        <w:pStyle w:val="c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Cs w:val="22"/>
        </w:rPr>
      </w:pPr>
      <w:r w:rsidRPr="006E18D8">
        <w:rPr>
          <w:rStyle w:val="c1"/>
          <w:rFonts w:ascii="Arial" w:hAnsi="Arial" w:cs="Arial"/>
          <w:b/>
          <w:bCs/>
          <w:color w:val="000000"/>
          <w:szCs w:val="28"/>
        </w:rPr>
        <w:t>- по социальным показаниям</w:t>
      </w:r>
      <w:r>
        <w:rPr>
          <w:rStyle w:val="c5"/>
          <w:rFonts w:ascii="Arial" w:hAnsi="Arial" w:cs="Arial"/>
          <w:color w:val="000000"/>
          <w:szCs w:val="28"/>
        </w:rPr>
        <w:t>: лица, освободившиеся из исправительных учреждений</w:t>
      </w:r>
      <w:r w:rsidRPr="006E18D8">
        <w:rPr>
          <w:rStyle w:val="c5"/>
          <w:rFonts w:ascii="Arial" w:hAnsi="Arial" w:cs="Arial"/>
          <w:color w:val="000000"/>
          <w:szCs w:val="28"/>
        </w:rPr>
        <w:t>, бомжи</w:t>
      </w:r>
      <w:r>
        <w:rPr>
          <w:rStyle w:val="c5"/>
          <w:rFonts w:ascii="Arial" w:hAnsi="Arial" w:cs="Arial"/>
          <w:color w:val="000000"/>
          <w:szCs w:val="28"/>
        </w:rPr>
        <w:t xml:space="preserve"> (лица без определенного места жительства)</w:t>
      </w:r>
      <w:r w:rsidRPr="006E18D8">
        <w:rPr>
          <w:rStyle w:val="c5"/>
          <w:rFonts w:ascii="Arial" w:hAnsi="Arial" w:cs="Arial"/>
          <w:color w:val="000000"/>
          <w:szCs w:val="28"/>
        </w:rPr>
        <w:t>, беженцы, мигранты, переселенцы;</w:t>
      </w:r>
    </w:p>
    <w:p w:rsidR="0014574E" w:rsidRDefault="0014574E" w:rsidP="0014574E">
      <w:pPr>
        <w:pStyle w:val="c6"/>
        <w:spacing w:before="0" w:beforeAutospacing="0" w:after="0" w:afterAutospacing="0"/>
        <w:ind w:firstLine="708"/>
        <w:jc w:val="both"/>
        <w:rPr>
          <w:rStyle w:val="c5"/>
          <w:rFonts w:ascii="Arial" w:hAnsi="Arial" w:cs="Arial"/>
          <w:color w:val="000000"/>
          <w:szCs w:val="28"/>
        </w:rPr>
      </w:pPr>
      <w:r w:rsidRPr="006E18D8">
        <w:rPr>
          <w:rStyle w:val="c1"/>
          <w:rFonts w:ascii="Arial" w:hAnsi="Arial" w:cs="Arial"/>
          <w:b/>
          <w:bCs/>
          <w:color w:val="000000"/>
          <w:szCs w:val="28"/>
        </w:rPr>
        <w:t>- по профессиональным показаниям</w:t>
      </w:r>
      <w:r w:rsidRPr="006E18D8">
        <w:rPr>
          <w:rStyle w:val="c5"/>
          <w:rFonts w:ascii="Arial" w:hAnsi="Arial" w:cs="Arial"/>
          <w:color w:val="000000"/>
          <w:szCs w:val="28"/>
        </w:rPr>
        <w:t>: работники п</w:t>
      </w:r>
      <w:r>
        <w:rPr>
          <w:rStyle w:val="c5"/>
          <w:rFonts w:ascii="Arial" w:hAnsi="Arial" w:cs="Arial"/>
          <w:color w:val="000000"/>
          <w:szCs w:val="28"/>
        </w:rPr>
        <w:t>ротивотуберкулезных учреждений;</w:t>
      </w:r>
    </w:p>
    <w:p w:rsidR="0014574E" w:rsidRPr="008E346E" w:rsidRDefault="0014574E" w:rsidP="0014574E">
      <w:pPr>
        <w:pStyle w:val="c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Cs w:val="22"/>
        </w:rPr>
      </w:pPr>
      <w:r>
        <w:rPr>
          <w:rStyle w:val="c5"/>
          <w:rFonts w:ascii="Arial" w:hAnsi="Arial" w:cs="Arial"/>
          <w:color w:val="000000"/>
          <w:szCs w:val="28"/>
        </w:rPr>
        <w:t xml:space="preserve">- </w:t>
      </w:r>
      <w:r w:rsidRPr="00F24782">
        <w:rPr>
          <w:rStyle w:val="c5"/>
          <w:rFonts w:ascii="Arial" w:hAnsi="Arial" w:cs="Arial"/>
          <w:b/>
          <w:color w:val="000000"/>
          <w:szCs w:val="28"/>
        </w:rPr>
        <w:t>по другим причинам:</w:t>
      </w:r>
      <w:r>
        <w:rPr>
          <w:rStyle w:val="c5"/>
          <w:rFonts w:ascii="Arial" w:hAnsi="Arial" w:cs="Arial"/>
          <w:color w:val="000000"/>
          <w:szCs w:val="28"/>
        </w:rPr>
        <w:t xml:space="preserve"> </w:t>
      </w:r>
      <w:r w:rsidRPr="006E18D8">
        <w:rPr>
          <w:rStyle w:val="c5"/>
          <w:rFonts w:ascii="Arial" w:hAnsi="Arial" w:cs="Arial"/>
          <w:color w:val="000000"/>
          <w:szCs w:val="28"/>
        </w:rPr>
        <w:t>мужчины старше 40 лет, особенно курящие; беременные женщины; дети раннего возраста</w:t>
      </w:r>
      <w:r>
        <w:rPr>
          <w:rStyle w:val="c5"/>
          <w:rFonts w:ascii="Arial" w:hAnsi="Arial" w:cs="Arial"/>
          <w:color w:val="000000"/>
          <w:szCs w:val="28"/>
        </w:rPr>
        <w:t xml:space="preserve"> не привитые против туберкулеза</w:t>
      </w:r>
    </w:p>
    <w:p w:rsidR="0014574E" w:rsidRPr="006E18D8" w:rsidRDefault="00E723CA" w:rsidP="0014574E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-60960</wp:posOffset>
                </wp:positionV>
                <wp:extent cx="466725" cy="238125"/>
                <wp:effectExtent l="65405" t="73025" r="67945" b="984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38125"/>
                        </a:xfrm>
                        <a:prstGeom prst="notchedRightArrow">
                          <a:avLst>
                            <a:gd name="adj1" fmla="val 50000"/>
                            <a:gd name="adj2" fmla="val 49000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94" style="position:absolute;margin-left:-3.4pt;margin-top:-4.8pt;width:36.7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" fillcolor="#c0504d" strokecolor="#f2f2f2" strokeweight="3pt">
                <v:shadow on="t" color="#622423" opacity=".5" offset="1pt"/>
              </v:shape>
            </w:pict>
          </mc:Fallback>
        </mc:AlternateContent>
      </w:r>
      <w:r w:rsidR="0014574E" w:rsidRPr="006E18D8">
        <w:rPr>
          <w:rFonts w:ascii="Arial" w:hAnsi="Arial" w:cs="Arial"/>
        </w:rPr>
        <w:t xml:space="preserve">            </w:t>
      </w:r>
      <w:r w:rsidR="0014574E">
        <w:rPr>
          <w:rFonts w:ascii="Arial" w:hAnsi="Arial" w:cs="Arial"/>
        </w:rPr>
        <w:t xml:space="preserve">     </w:t>
      </w:r>
      <w:r w:rsidR="0014574E" w:rsidRPr="006E18D8">
        <w:rPr>
          <w:rFonts w:ascii="Arial" w:hAnsi="Arial" w:cs="Arial"/>
        </w:rPr>
        <w:t>Вероятность заболеть активным туберкулезом  у здорового человека, получившего палочку Коха, составляет около 5-10 %. При этом заболевание, ч</w:t>
      </w:r>
      <w:r w:rsidR="0014574E">
        <w:rPr>
          <w:rFonts w:ascii="Arial" w:hAnsi="Arial" w:cs="Arial"/>
        </w:rPr>
        <w:t xml:space="preserve">аще всего, наступает не сразу, </w:t>
      </w:r>
      <w:r w:rsidR="0014574E" w:rsidRPr="006E18D8">
        <w:rPr>
          <w:rFonts w:ascii="Arial" w:hAnsi="Arial" w:cs="Arial"/>
        </w:rPr>
        <w:t>а в п</w:t>
      </w:r>
      <w:r w:rsidR="0014574E">
        <w:rPr>
          <w:rFonts w:ascii="Arial" w:hAnsi="Arial" w:cs="Arial"/>
        </w:rPr>
        <w:t>ервые 1-2 года после заражения</w:t>
      </w:r>
    </w:p>
    <w:p w:rsidR="0014574E" w:rsidRDefault="00E723CA" w:rsidP="0014574E">
      <w:pPr>
        <w:jc w:val="both"/>
        <w:rPr>
          <w:b/>
          <w:bCs/>
          <w:i/>
          <w:iCs/>
        </w:rPr>
      </w:pPr>
      <w:r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93345</wp:posOffset>
                </wp:positionV>
                <wp:extent cx="466725" cy="238125"/>
                <wp:effectExtent l="65405" t="70485" r="67945" b="9144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38125"/>
                        </a:xfrm>
                        <a:prstGeom prst="notchedRightArrow">
                          <a:avLst>
                            <a:gd name="adj1" fmla="val 50000"/>
                            <a:gd name="adj2" fmla="val 49000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94" style="position:absolute;margin-left:-3.4pt;margin-top:7.35pt;width:36.7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" fillcolor="#c0504d" strokecolor="#f2f2f2" strokeweight="3pt">
                <v:shadow on="t" color="#622423" opacity=".5" offset="1pt"/>
              </v:shape>
            </w:pict>
          </mc:Fallback>
        </mc:AlternateContent>
      </w:r>
    </w:p>
    <w:p w:rsidR="0014574E" w:rsidRDefault="0014574E" w:rsidP="0014574E">
      <w:pPr>
        <w:jc w:val="both"/>
        <w:rPr>
          <w:rFonts w:ascii="Arial" w:hAnsi="Arial" w:cs="Arial"/>
          <w:b/>
          <w:bCs/>
          <w:i/>
          <w:iCs/>
          <w:color w:val="C00000"/>
        </w:rPr>
      </w:pPr>
      <w:r w:rsidRPr="006E18D8">
        <w:rPr>
          <w:rFonts w:ascii="Arial" w:hAnsi="Arial" w:cs="Arial"/>
          <w:b/>
          <w:bCs/>
          <w:i/>
          <w:iCs/>
          <w:color w:val="C00000"/>
        </w:rPr>
        <w:t xml:space="preserve">                Как распознать туберкулез?</w:t>
      </w:r>
    </w:p>
    <w:p w:rsidR="0014574E" w:rsidRDefault="0014574E" w:rsidP="0014574E">
      <w:pPr>
        <w:jc w:val="both"/>
        <w:rPr>
          <w:rFonts w:ascii="Arial" w:hAnsi="Arial" w:cs="Arial"/>
          <w:b/>
          <w:bCs/>
          <w:i/>
          <w:iCs/>
          <w:color w:val="C00000"/>
        </w:rPr>
      </w:pPr>
    </w:p>
    <w:p w:rsidR="0014574E" w:rsidRPr="00F24782" w:rsidRDefault="0014574E" w:rsidP="0014574E">
      <w:pPr>
        <w:jc w:val="center"/>
        <w:rPr>
          <w:rFonts w:ascii="Arial" w:hAnsi="Arial" w:cs="Arial"/>
          <w:b/>
        </w:rPr>
      </w:pPr>
      <w:r w:rsidRPr="006E18D8">
        <w:rPr>
          <w:rFonts w:ascii="Arial" w:hAnsi="Arial" w:cs="Arial"/>
          <w:b/>
        </w:rPr>
        <w:t>Человек, заболевший туб</w:t>
      </w:r>
      <w:r>
        <w:rPr>
          <w:rFonts w:ascii="Arial" w:hAnsi="Arial" w:cs="Arial"/>
          <w:b/>
        </w:rPr>
        <w:t>еркулезом, может жаловаться на:</w:t>
      </w:r>
    </w:p>
    <w:p w:rsidR="0014574E" w:rsidRPr="006E18D8" w:rsidRDefault="0014574E" w:rsidP="00145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E18D8">
        <w:rPr>
          <w:rFonts w:ascii="Arial" w:hAnsi="Arial" w:cs="Arial"/>
        </w:rPr>
        <w:t>кашель с выделением мокроты;</w:t>
      </w:r>
    </w:p>
    <w:p w:rsidR="0014574E" w:rsidRPr="006E18D8" w:rsidRDefault="0014574E" w:rsidP="00145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E18D8">
        <w:rPr>
          <w:rFonts w:ascii="Arial" w:hAnsi="Arial" w:cs="Arial"/>
        </w:rPr>
        <w:t>кровохарканье</w:t>
      </w:r>
      <w:r>
        <w:rPr>
          <w:rFonts w:ascii="Arial" w:hAnsi="Arial" w:cs="Arial"/>
        </w:rPr>
        <w:t>;</w:t>
      </w:r>
      <w:r w:rsidRPr="006E18D8">
        <w:rPr>
          <w:rFonts w:ascii="Arial" w:hAnsi="Arial" w:cs="Arial"/>
        </w:rPr>
        <w:t xml:space="preserve"> </w:t>
      </w:r>
    </w:p>
    <w:p w:rsidR="0014574E" w:rsidRPr="006E18D8" w:rsidRDefault="0014574E" w:rsidP="001457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E18D8">
        <w:rPr>
          <w:rFonts w:ascii="Arial" w:hAnsi="Arial" w:cs="Arial"/>
        </w:rPr>
        <w:t xml:space="preserve">одышку (при далеко зашедшем туберкулезе, обширном поражении легочной ткани); </w:t>
      </w:r>
    </w:p>
    <w:p w:rsidR="0014574E" w:rsidRPr="006E18D8" w:rsidRDefault="0014574E" w:rsidP="00145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Pr="006E18D8">
        <w:rPr>
          <w:rFonts w:ascii="Arial" w:hAnsi="Arial" w:cs="Arial"/>
        </w:rPr>
        <w:t>боли в грудной клетке (при напряжении мышц</w:t>
      </w:r>
      <w:r>
        <w:rPr>
          <w:rFonts w:ascii="Arial" w:hAnsi="Arial" w:cs="Arial"/>
        </w:rPr>
        <w:t>,</w:t>
      </w:r>
      <w:r w:rsidRPr="006E18D8">
        <w:rPr>
          <w:rFonts w:ascii="Arial" w:hAnsi="Arial" w:cs="Arial"/>
        </w:rPr>
        <w:t xml:space="preserve"> вследствие кашля или при поражении плевры); </w:t>
      </w:r>
    </w:p>
    <w:p w:rsidR="0014574E" w:rsidRPr="006E18D8" w:rsidRDefault="0014574E" w:rsidP="00145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E18D8">
        <w:rPr>
          <w:rFonts w:ascii="Arial" w:hAnsi="Arial" w:cs="Arial"/>
        </w:rPr>
        <w:t xml:space="preserve">отсутствие аппетита, </w:t>
      </w:r>
      <w:r>
        <w:rPr>
          <w:rFonts w:ascii="Arial" w:hAnsi="Arial" w:cs="Arial"/>
        </w:rPr>
        <w:t xml:space="preserve">потеря веса </w:t>
      </w:r>
      <w:r w:rsidRPr="006E18D8">
        <w:rPr>
          <w:rFonts w:ascii="Arial" w:hAnsi="Arial" w:cs="Arial"/>
        </w:rPr>
        <w:t xml:space="preserve"> на 5 - 10 и более кг; </w:t>
      </w:r>
    </w:p>
    <w:p w:rsidR="0014574E" w:rsidRPr="006E18D8" w:rsidRDefault="0014574E" w:rsidP="001457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E18D8">
        <w:rPr>
          <w:rFonts w:ascii="Arial" w:hAnsi="Arial" w:cs="Arial"/>
        </w:rPr>
        <w:t xml:space="preserve">слабость, разбитость, потливость, повышенную утомляемость, снижение работоспособности; </w:t>
      </w:r>
    </w:p>
    <w:p w:rsidR="0014574E" w:rsidRPr="0014574E" w:rsidRDefault="0014574E" w:rsidP="00145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E18D8">
        <w:rPr>
          <w:rFonts w:ascii="Arial" w:hAnsi="Arial" w:cs="Arial"/>
        </w:rPr>
        <w:t xml:space="preserve">лихорадку (повышение температуры тела в вечерние часы, при физической и эмоциональной нагрузке). </w:t>
      </w:r>
    </w:p>
    <w:p w:rsidR="0014574E" w:rsidRPr="009F6AC0" w:rsidRDefault="0014574E" w:rsidP="0014574E">
      <w:pPr>
        <w:jc w:val="both"/>
        <w:rPr>
          <w:rFonts w:ascii="Arial" w:hAnsi="Arial" w:cs="Arial"/>
          <w:b/>
          <w:bCs/>
          <w:iCs/>
        </w:rPr>
      </w:pPr>
      <w:r w:rsidRPr="009F6AC0">
        <w:rPr>
          <w:rFonts w:ascii="Arial" w:hAnsi="Arial" w:cs="Arial"/>
          <w:b/>
          <w:bCs/>
          <w:iCs/>
        </w:rPr>
        <w:t>Все указанные симптомы могут быть и при других заболеваниях, но при сохранении любого из них в течение более трех недель необходимо обратиться к участковому врачу</w:t>
      </w:r>
      <w:r>
        <w:rPr>
          <w:rFonts w:ascii="Arial" w:hAnsi="Arial" w:cs="Arial"/>
          <w:b/>
          <w:bCs/>
          <w:iCs/>
        </w:rPr>
        <w:t xml:space="preserve"> </w:t>
      </w:r>
      <w:r w:rsidRPr="009F6AC0">
        <w:rPr>
          <w:rFonts w:ascii="Arial" w:hAnsi="Arial" w:cs="Arial"/>
          <w:b/>
          <w:bCs/>
          <w:iCs/>
        </w:rPr>
        <w:t xml:space="preserve">и провести специальные исследования для подтверждения или </w:t>
      </w:r>
      <w:r>
        <w:rPr>
          <w:rFonts w:ascii="Arial" w:hAnsi="Arial" w:cs="Arial"/>
          <w:b/>
          <w:bCs/>
          <w:iCs/>
        </w:rPr>
        <w:t>исключения диагноза туберкулез</w:t>
      </w:r>
    </w:p>
    <w:p w:rsidR="0014574E" w:rsidRDefault="00E723CA" w:rsidP="0014574E">
      <w:pPr>
        <w:ind w:firstLine="708"/>
        <w:jc w:val="center"/>
        <w:rPr>
          <w:rFonts w:ascii="Arial" w:hAnsi="Arial" w:cs="Arial"/>
          <w:b/>
          <w:bCs/>
          <w:i/>
          <w:iCs/>
          <w:color w:val="C00000"/>
        </w:rPr>
      </w:pPr>
      <w:r>
        <w:rPr>
          <w:rFonts w:ascii="Arial" w:hAnsi="Arial" w:cs="Arial"/>
          <w:i/>
          <w:i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-7620</wp:posOffset>
                </wp:positionV>
                <wp:extent cx="466725" cy="238125"/>
                <wp:effectExtent l="67945" t="74295" r="65405" b="9715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38125"/>
                        </a:xfrm>
                        <a:prstGeom prst="notchedRightArrow">
                          <a:avLst>
                            <a:gd name="adj1" fmla="val 50000"/>
                            <a:gd name="adj2" fmla="val 49000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94" style="position:absolute;margin-left:-8.45pt;margin-top:-.6pt;width:36.7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" fillcolor="#c0504d" strokecolor="#f2f2f2" strokeweight="3pt">
                <v:shadow on="t" color="#622423" opacity=".5" offset="1pt"/>
              </v:shape>
            </w:pict>
          </mc:Fallback>
        </mc:AlternateContent>
      </w:r>
      <w:r w:rsidR="0014574E" w:rsidRPr="009F6AC0">
        <w:rPr>
          <w:rFonts w:ascii="Arial" w:hAnsi="Arial" w:cs="Arial"/>
          <w:b/>
          <w:bCs/>
          <w:i/>
          <w:iCs/>
          <w:color w:val="C00000"/>
        </w:rPr>
        <w:t>Методы раннего выявления туберкулеза:</w:t>
      </w:r>
    </w:p>
    <w:p w:rsidR="0014574E" w:rsidRPr="009F6AC0" w:rsidRDefault="0014574E" w:rsidP="0014574E">
      <w:pPr>
        <w:ind w:firstLine="708"/>
        <w:jc w:val="center"/>
        <w:rPr>
          <w:rFonts w:ascii="Arial" w:hAnsi="Arial" w:cs="Arial"/>
          <w:i/>
          <w:color w:val="C00000"/>
        </w:rPr>
      </w:pPr>
    </w:p>
    <w:p w:rsidR="0014574E" w:rsidRPr="009A253F" w:rsidRDefault="0014574E" w:rsidP="0014574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9A253F">
        <w:rPr>
          <w:rFonts w:ascii="Arial" w:hAnsi="Arial" w:cs="Arial"/>
          <w:color w:val="000000"/>
        </w:rPr>
        <w:t>флюорографическое обследование (ФЛО с 15 лет);</w:t>
      </w:r>
    </w:p>
    <w:p w:rsidR="0014574E" w:rsidRPr="009A253F" w:rsidRDefault="0014574E" w:rsidP="0014574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9A253F">
        <w:rPr>
          <w:rFonts w:ascii="Arial" w:hAnsi="Arial" w:cs="Arial"/>
          <w:color w:val="000000"/>
        </w:rPr>
        <w:t>постановка реакции Манту (детям до 17 лет);</w:t>
      </w:r>
    </w:p>
    <w:p w:rsidR="0014574E" w:rsidRPr="00E376EF" w:rsidRDefault="0014574E" w:rsidP="0014574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9A253F">
        <w:rPr>
          <w:rFonts w:ascii="Arial" w:hAnsi="Arial" w:cs="Arial"/>
          <w:color w:val="000000"/>
        </w:rPr>
        <w:t>бактериологическ</w:t>
      </w:r>
      <w:r>
        <w:rPr>
          <w:rFonts w:ascii="Arial" w:hAnsi="Arial" w:cs="Arial"/>
          <w:color w:val="000000"/>
        </w:rPr>
        <w:t>ий метод (исследование мокроты)</w:t>
      </w:r>
    </w:p>
    <w:p w:rsidR="0014574E" w:rsidRDefault="0014574E" w:rsidP="0014574E">
      <w:pPr>
        <w:jc w:val="center"/>
        <w:rPr>
          <w:rFonts w:ascii="Arial" w:hAnsi="Arial" w:cs="Arial"/>
          <w:b/>
          <w:bCs/>
          <w:i/>
          <w:color w:val="C00000"/>
          <w:shd w:val="clear" w:color="auto" w:fill="FFFFFF"/>
        </w:rPr>
      </w:pPr>
    </w:p>
    <w:p w:rsidR="0014574E" w:rsidRPr="00927014" w:rsidRDefault="0014574E" w:rsidP="0014574E">
      <w:pPr>
        <w:pStyle w:val="a4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Памятка</w:t>
      </w:r>
      <w:r w:rsidRPr="00882B6C">
        <w:rPr>
          <w:rFonts w:ascii="Arial" w:hAnsi="Arial" w:cs="Arial"/>
          <w:b/>
          <w:bCs/>
          <w:iCs/>
          <w:sz w:val="20"/>
          <w:szCs w:val="20"/>
        </w:rPr>
        <w:t xml:space="preserve"> разработан</w:t>
      </w:r>
      <w:r>
        <w:rPr>
          <w:rFonts w:ascii="Arial" w:hAnsi="Arial" w:cs="Arial"/>
          <w:b/>
          <w:bCs/>
          <w:iCs/>
          <w:sz w:val="20"/>
          <w:szCs w:val="20"/>
        </w:rPr>
        <w:t>а</w:t>
      </w:r>
      <w:r w:rsidRPr="00882B6C">
        <w:rPr>
          <w:rFonts w:ascii="Arial" w:hAnsi="Arial" w:cs="Arial"/>
          <w:b/>
          <w:bCs/>
          <w:iCs/>
          <w:sz w:val="20"/>
          <w:szCs w:val="20"/>
        </w:rPr>
        <w:t xml:space="preserve"> ГБУЗ « Областной центр медицинской профилактики»</w:t>
      </w:r>
    </w:p>
    <w:p w:rsidR="0014574E" w:rsidRDefault="0014574E" w:rsidP="0014574E">
      <w:pPr>
        <w:jc w:val="center"/>
        <w:rPr>
          <w:rFonts w:ascii="Arial" w:hAnsi="Arial" w:cs="Arial"/>
          <w:b/>
          <w:i/>
          <w:iCs/>
          <w:color w:val="C00000"/>
          <w:sz w:val="28"/>
          <w:szCs w:val="28"/>
        </w:rPr>
      </w:pPr>
      <w:r>
        <w:rPr>
          <w:rFonts w:ascii="Arial" w:hAnsi="Arial" w:cs="Arial"/>
          <w:b/>
        </w:rPr>
        <w:t xml:space="preserve">                 </w:t>
      </w:r>
      <w:hyperlink r:id="rId10" w:history="1">
        <w:r w:rsidRPr="00E376EF">
          <w:rPr>
            <w:rStyle w:val="a7"/>
            <w:rFonts w:ascii="Arial" w:hAnsi="Arial" w:cs="Arial"/>
            <w:b/>
            <w:color w:val="663300"/>
          </w:rPr>
          <w:t>http://vk.com/club59588670</w:t>
        </w:r>
      </w:hyperlink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7231380</wp:posOffset>
            </wp:positionH>
            <wp:positionV relativeFrom="margin">
              <wp:posOffset>1876425</wp:posOffset>
            </wp:positionV>
            <wp:extent cx="2343150" cy="2419350"/>
            <wp:effectExtent l="19050" t="0" r="0" b="0"/>
            <wp:wrapSquare wrapText="bothSides"/>
            <wp:docPr id="1" name="Рисунок 1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74E" w:rsidRDefault="0014574E" w:rsidP="0014574E">
      <w:pPr>
        <w:jc w:val="center"/>
        <w:rPr>
          <w:rFonts w:ascii="Arial" w:hAnsi="Arial" w:cs="Arial"/>
          <w:b/>
          <w:i/>
          <w:iCs/>
          <w:color w:val="C00000"/>
          <w:sz w:val="28"/>
          <w:szCs w:val="28"/>
        </w:rPr>
      </w:pPr>
    </w:p>
    <w:p w:rsidR="00DB17AE" w:rsidRDefault="00DB17AE"/>
    <w:sectPr w:rsidR="00DB17AE" w:rsidSect="00C413D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0295A"/>
    <w:multiLevelType w:val="hybridMultilevel"/>
    <w:tmpl w:val="4E8E33F4"/>
    <w:lvl w:ilvl="0" w:tplc="3E2A3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DF0600"/>
    <w:multiLevelType w:val="multilevel"/>
    <w:tmpl w:val="D0CA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4E"/>
    <w:rsid w:val="0014574E"/>
    <w:rsid w:val="005C0AC1"/>
    <w:rsid w:val="00691CC7"/>
    <w:rsid w:val="00C413DA"/>
    <w:rsid w:val="00C82CB6"/>
    <w:rsid w:val="00DB17AE"/>
    <w:rsid w:val="00E7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457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574E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pple-converted-space">
    <w:name w:val="apple-converted-space"/>
    <w:basedOn w:val="a0"/>
    <w:rsid w:val="0014574E"/>
  </w:style>
  <w:style w:type="character" w:styleId="a3">
    <w:name w:val="Strong"/>
    <w:uiPriority w:val="22"/>
    <w:qFormat/>
    <w:rsid w:val="0014574E"/>
    <w:rPr>
      <w:b/>
      <w:bCs/>
    </w:rPr>
  </w:style>
  <w:style w:type="paragraph" w:styleId="a4">
    <w:name w:val="Body Text"/>
    <w:basedOn w:val="a"/>
    <w:link w:val="a5"/>
    <w:rsid w:val="001457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1457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45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14574E"/>
    <w:rPr>
      <w:color w:val="0000FF"/>
      <w:u w:val="single"/>
    </w:rPr>
  </w:style>
  <w:style w:type="paragraph" w:styleId="a8">
    <w:name w:val="No Spacing"/>
    <w:uiPriority w:val="1"/>
    <w:qFormat/>
    <w:rsid w:val="0014574E"/>
    <w:pPr>
      <w:spacing w:after="0" w:line="240" w:lineRule="auto"/>
    </w:pPr>
  </w:style>
  <w:style w:type="character" w:customStyle="1" w:styleId="c1">
    <w:name w:val="c1"/>
    <w:rsid w:val="0014574E"/>
  </w:style>
  <w:style w:type="paragraph" w:customStyle="1" w:styleId="c6">
    <w:name w:val="c6"/>
    <w:basedOn w:val="a"/>
    <w:rsid w:val="00145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rsid w:val="001457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457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574E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pple-converted-space">
    <w:name w:val="apple-converted-space"/>
    <w:basedOn w:val="a0"/>
    <w:rsid w:val="0014574E"/>
  </w:style>
  <w:style w:type="character" w:styleId="a3">
    <w:name w:val="Strong"/>
    <w:uiPriority w:val="22"/>
    <w:qFormat/>
    <w:rsid w:val="0014574E"/>
    <w:rPr>
      <w:b/>
      <w:bCs/>
    </w:rPr>
  </w:style>
  <w:style w:type="paragraph" w:styleId="a4">
    <w:name w:val="Body Text"/>
    <w:basedOn w:val="a"/>
    <w:link w:val="a5"/>
    <w:rsid w:val="001457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1457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45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14574E"/>
    <w:rPr>
      <w:color w:val="0000FF"/>
      <w:u w:val="single"/>
    </w:rPr>
  </w:style>
  <w:style w:type="paragraph" w:styleId="a8">
    <w:name w:val="No Spacing"/>
    <w:uiPriority w:val="1"/>
    <w:qFormat/>
    <w:rsid w:val="0014574E"/>
    <w:pPr>
      <w:spacing w:after="0" w:line="240" w:lineRule="auto"/>
    </w:pPr>
  </w:style>
  <w:style w:type="character" w:customStyle="1" w:styleId="c1">
    <w:name w:val="c1"/>
    <w:rsid w:val="0014574E"/>
  </w:style>
  <w:style w:type="paragraph" w:customStyle="1" w:styleId="c6">
    <w:name w:val="c6"/>
    <w:basedOn w:val="a"/>
    <w:rsid w:val="00145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rsid w:val="00145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2%D1%83%D0%B1%D0%B5%D1%80%D0%BA%D1%83%D0%BB%D1%91%D0%B7_%D0%BB%D1%91%D0%B3%D0%BA%D0%B8%D1%8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vk.com/club595886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.com/club595886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5067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</dc:creator>
  <cp:lastModifiedBy>Учитель</cp:lastModifiedBy>
  <cp:revision>2</cp:revision>
  <dcterms:created xsi:type="dcterms:W3CDTF">2016-04-01T06:47:00Z</dcterms:created>
  <dcterms:modified xsi:type="dcterms:W3CDTF">2016-04-01T06:47:00Z</dcterms:modified>
</cp:coreProperties>
</file>