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FA" w:rsidRDefault="00076CFA" w:rsidP="00076CFA">
      <w:pPr>
        <w:pStyle w:val="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Анализ работы заместителя директора по УВР Петровой ЕР</w:t>
      </w:r>
      <w:proofErr w:type="gramStart"/>
      <w:r>
        <w:rPr>
          <w:color w:val="auto"/>
          <w:sz w:val="36"/>
          <w:szCs w:val="36"/>
        </w:rPr>
        <w:t>.</w:t>
      </w:r>
      <w:proofErr w:type="gramEnd"/>
      <w:r>
        <w:rPr>
          <w:color w:val="auto"/>
          <w:sz w:val="36"/>
          <w:szCs w:val="36"/>
        </w:rPr>
        <w:t xml:space="preserve">  </w:t>
      </w:r>
      <w:proofErr w:type="gramStart"/>
      <w:r>
        <w:rPr>
          <w:color w:val="auto"/>
          <w:sz w:val="36"/>
          <w:szCs w:val="36"/>
        </w:rPr>
        <w:t>з</w:t>
      </w:r>
      <w:proofErr w:type="gramEnd"/>
      <w:r>
        <w:rPr>
          <w:color w:val="auto"/>
          <w:sz w:val="36"/>
          <w:szCs w:val="36"/>
        </w:rPr>
        <w:t>а 2012 – 2013 учебный год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lang w:eastAsia="ru-RU"/>
        </w:rPr>
        <w:t>Одним из важнейших результатов работы 2012-13 учебного года является формирование в педагогическом коллективе значительной группы единомышленников, владеющих проектно-исследовательскими, экспертными способами деятельности, способных к разработке и реализации с обучающимися исследовательских работ и проектов, подготовке обучающихся к участию в интеллектуальных конкурсах различных уровней и направлений.</w:t>
      </w:r>
      <w:proofErr w:type="gramEnd"/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Данный вид деятельности продолжает оставаться на сегодняшний день инновационным. Его успешная реализация возможна лишь при соблюдении ряда условий, которые созданы в нашей школе. Это – личностно ориентированный подход к образованию, коллегиальный стиль работы Методического Совета школы, постоянное повышение уровня квалификации           и профессиональной компетентности педагогов, чётко разработанная система            мотивации и стимулирования участников инновационной деятельности.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В содержание образовательного процесса в последние годы активно внедряются ИКТ, что подразумевает интеграцию различных предметных областей с информатикой. В текущем учебном году активно использовались такие формы, как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интернет-викторины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, интернет-олимпиады, интернет-конкурсы. В результате выпускники школы имеют подготовку к освоению новых информационных технологий в будущей образовательной и трудовой деятельности.  Использование различных форм  дистанционного образования, существенно повышает мотивацию учеников к изучению предметных дисциплин.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Мониторинг психологического состояния и развития (учащихся и педагогов школы), как один из видов инновационной деятельности, постоянно проводится психологом школы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Иофик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Ю.В., что позволяет анализировать уровень адаптации учащихся, уровень тревожности, психологическую подготовку к проведению итоговой аттестации, психологический климат в коллективе и т.п.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Одним из ведущих  механизмов формирования современного ученика являются воспитательные технологии. Они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в работе патриотической направленности, кружках по интересам, традиционных школьных мероприятиях.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Педагоги школы успешно применяют в своей работе дидактические технологии, как уже известные и зарекомендовавшие себя, так и новые. Это - самостоятельная работа с помощью учебной книги, игра, семинарское занятие, оформление и защита проектов, презентаций, дифференцированные способы обучения  - система «малых групп» и др. На практике  применяются различные комбинации этих приемов. 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Таким образом, педагоги школы располагают широчайшим арсеналом применения педагогических инноваций в процессе обучения. Эффективность их применения зависит от сложившихся традиций в нашем общеобразовательном учреждении, способности педагогического коллектива воспринимать эти инновации, материально-технической базы.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 Кадровое обеспечение образовательного процесса.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lastRenderedPageBreak/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Директор школы - Любавина Наталья Михайловна.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Административно-управленческий персонал школы – 6 человек.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Общая численность работников школы – 97 человек.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Общая численность учителей (без совместителей) – 38 человек.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Прочих педагогических работников – 22 человека.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Качественный анализ показывает, что: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Учителей, имеющих высшее  педагогическое образование – 30 человек (78,9%)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Учителей высшей категории – 16 человек (42%),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первой категории – 14 человек</w:t>
      </w:r>
      <w:r w:rsidR="00F23F2D">
        <w:rPr>
          <w:rFonts w:ascii="Times New Roman" w:eastAsia="Times New Roman" w:hAnsi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lang w:eastAsia="ru-RU"/>
        </w:rPr>
        <w:t>(36,8%),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второй категории – 2 человека</w:t>
      </w:r>
      <w:r w:rsidR="00F23F2D">
        <w:rPr>
          <w:rFonts w:ascii="Times New Roman" w:eastAsia="Times New Roman" w:hAnsi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lang w:eastAsia="ru-RU"/>
        </w:rPr>
        <w:t>(5%),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без категории – 6 человек</w:t>
      </w:r>
      <w:r w:rsidR="00F23F2D">
        <w:rPr>
          <w:rFonts w:ascii="Times New Roman" w:eastAsia="Times New Roman" w:hAnsi="Times New Roman"/>
          <w:color w:val="333333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lang w:eastAsia="ru-RU"/>
        </w:rPr>
        <w:t>(15,7%).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Количество внешних совместителей в  2011/12 уч. году – 4 человека, в 2012/13 учебном году количество внешних совместителей – 8 (возросло в два раза).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Показатели по пунктам «образование» и « категория» (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%)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сравнению с  2010/11 ,2011/12 учебными годами остаются практически неизменными, что позволяет сделать вывод об их стабильности.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Квалификация педагогов соответствует реализуемым программам.</w:t>
      </w:r>
      <w:bookmarkStart w:id="0" w:name="_GoBack"/>
      <w:bookmarkEnd w:id="0"/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Участие педагогов в профессиональных конкурсах, обладатели грантов президента и губернатора: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Авраменко И.Н., учитель русского языка и литературы – Лауреат премии Благочинного Великолукского округа за весомый личный вклад в дело возрождения и становления духовности и нравственности в г. Великие Луки.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Труханова М.Н., учитель истории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Яценко С.И., учитель биологии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Крупская С.М., учитель музыки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Повышение квалификации.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Члены педагогического коллектива постоянно  повышают свой профессиональный уровень, проходят курсовую подготовку, посещают семинарские занятия. Работа по повышению профессионализма проходит не только через курсы и семинары, но и через  мастер-классы, самообразование, работу в школьных и городских МО, через наставничество, участие в научно-практических конференциях и  работе общественных организаций.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0070C0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lastRenderedPageBreak/>
        <w:t>Зам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по УВР Петрова Е.Р. совместно с ученицей 11 класса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Шершнёвой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Еленой провели мастер-класс на семинаре, который был организован Управлением образования Администрации г. Великие Луки для учителей ИЗО, музыки, технологии по теме «Организация исследовательской работы и подготовка обучающихся к муниципальной конференции», 1 ноября 2012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14 ноября 2012 г. для учителей школы сотрудником ПОИПКРО Барановой Е.И.  была проведена курсовая подготовка по теме «Педагогика успеха. Индивидуальный подход в обучении», что дало возможность одновременно повысить свою квалификацию 31 учителю.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С 28 февраля по 1 марта 2013 года  в городе Великие Луки проходил </w:t>
      </w:r>
      <w:r>
        <w:rPr>
          <w:rFonts w:ascii="Times New Roman" w:eastAsia="Times New Roman" w:hAnsi="Times New Roman"/>
          <w:color w:val="333333"/>
          <w:lang w:val="en-US" w:eastAsia="ru-RU"/>
        </w:rPr>
        <w:t>V</w:t>
      </w:r>
      <w:r w:rsidRPr="00076CFA">
        <w:rPr>
          <w:rFonts w:ascii="Times New Roman" w:eastAsia="Times New Roman" w:hAnsi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t xml:space="preserve">Международный педагогический марафон,  в котором приняли участие  25 человек.              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Также в  текущем учебном году семинарские занятия городского и областного уровней посетили – 31 человек,</w:t>
      </w:r>
      <w:r>
        <w:rPr>
          <w:rFonts w:ascii="Times New Roman" w:eastAsia="Times New Roman" w:hAnsi="Times New Roman"/>
          <w:color w:val="FF0000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прошли  курсы ПК – 52 человека (некоторые учителя – неоднократно), кроме того учителя начальной школы посетили 15 курсов по ФГОС.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Учителя творческих дисциплин  для повышения мастерства активно  посещают мастер-классы. В текущем учебном году – 10.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Педагог-библиотекарь Сергеева В.П. приняла участие в </w:t>
      </w:r>
      <w:r>
        <w:rPr>
          <w:rFonts w:ascii="Times New Roman" w:eastAsia="Times New Roman" w:hAnsi="Times New Roman"/>
          <w:lang w:val="en-US" w:eastAsia="ru-RU"/>
        </w:rPr>
        <w:t>VI</w:t>
      </w:r>
      <w:r>
        <w:rPr>
          <w:rFonts w:ascii="Times New Roman" w:eastAsia="Times New Roman" w:hAnsi="Times New Roman"/>
          <w:lang w:eastAsia="ru-RU"/>
        </w:rPr>
        <w:t xml:space="preserve"> Всероссийском форуме школьных библиотекарей «Михайловское-2012», 24 октября 2012г.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Учитель технологии Суслова О.К. приняла участие в Международной встрече-семинаре в г. Витебске (Беларусь), 31 октября 2012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lang w:eastAsia="ru-RU"/>
        </w:rPr>
        <w:t>.д</w:t>
      </w:r>
      <w:proofErr w:type="gramEnd"/>
      <w:r>
        <w:rPr>
          <w:rFonts w:ascii="Times New Roman" w:eastAsia="Times New Roman" w:hAnsi="Times New Roman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Петрова Е.Р. приняла участие в </w:t>
      </w:r>
      <w:r>
        <w:rPr>
          <w:rFonts w:ascii="Times New Roman" w:eastAsia="Times New Roman" w:hAnsi="Times New Roman"/>
          <w:lang w:val="en-US" w:eastAsia="ru-RU"/>
        </w:rPr>
        <w:t>IV</w:t>
      </w:r>
      <w:r>
        <w:rPr>
          <w:rFonts w:ascii="Times New Roman" w:eastAsia="Times New Roman" w:hAnsi="Times New Roman"/>
          <w:lang w:eastAsia="ru-RU"/>
        </w:rPr>
        <w:t xml:space="preserve"> Всероссийских </w:t>
      </w:r>
      <w:proofErr w:type="spellStart"/>
      <w:r>
        <w:rPr>
          <w:rFonts w:ascii="Times New Roman" w:eastAsia="Times New Roman" w:hAnsi="Times New Roman"/>
          <w:lang w:eastAsia="ru-RU"/>
        </w:rPr>
        <w:t>Конаржевских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чтениях «Педагогическое наследие  Ю.А. </w:t>
      </w:r>
      <w:proofErr w:type="spellStart"/>
      <w:r>
        <w:rPr>
          <w:rFonts w:ascii="Times New Roman" w:eastAsia="Times New Roman" w:hAnsi="Times New Roman"/>
          <w:lang w:eastAsia="ru-RU"/>
        </w:rPr>
        <w:t>Конаржевского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 инновационном развитии современной школы», г. Псков, 8 ноября 2012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/>
          <w:lang w:eastAsia="ru-RU"/>
        </w:rPr>
        <w:t>Гашимова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И.Г. и психолог </w:t>
      </w:r>
      <w:proofErr w:type="spellStart"/>
      <w:r>
        <w:rPr>
          <w:rFonts w:ascii="Times New Roman" w:eastAsia="Times New Roman" w:hAnsi="Times New Roman"/>
          <w:lang w:eastAsia="ru-RU"/>
        </w:rPr>
        <w:t>Иофик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Ю.В. приняли участие в </w:t>
      </w:r>
      <w:r>
        <w:rPr>
          <w:rFonts w:ascii="Times New Roman" w:eastAsia="Times New Roman" w:hAnsi="Times New Roman"/>
          <w:lang w:val="en-US" w:eastAsia="ru-RU"/>
        </w:rPr>
        <w:t>VIII</w:t>
      </w:r>
      <w:r>
        <w:rPr>
          <w:rFonts w:ascii="Times New Roman" w:eastAsia="Times New Roman" w:hAnsi="Times New Roman"/>
          <w:lang w:eastAsia="ru-RU"/>
        </w:rPr>
        <w:t xml:space="preserve"> Международной конференции дефектологов в г. Москве, где успешно выступили с докладом на тему «Обучение и воспитание детей с когнитивными расстройствами в условиях общеобразовательной школы», 14-15 ноября 2012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Зам. директора по УВР Петрова Е.Р. приняла участие в муниципальной конференции « Педагогическое решение задачи нравственного воспитания через активную творческую деятельность учащихся» в рамках </w:t>
      </w:r>
      <w:r>
        <w:rPr>
          <w:rFonts w:ascii="Times New Roman" w:eastAsia="Times New Roman" w:hAnsi="Times New Roman"/>
          <w:lang w:val="en-US" w:eastAsia="ru-RU"/>
        </w:rPr>
        <w:t>V</w:t>
      </w:r>
      <w:r>
        <w:rPr>
          <w:rFonts w:ascii="Times New Roman" w:eastAsia="Times New Roman" w:hAnsi="Times New Roman"/>
          <w:lang w:eastAsia="ru-RU"/>
        </w:rPr>
        <w:t xml:space="preserve"> православных Свято - </w:t>
      </w:r>
      <w:proofErr w:type="spellStart"/>
      <w:r>
        <w:rPr>
          <w:rFonts w:ascii="Times New Roman" w:eastAsia="Times New Roman" w:hAnsi="Times New Roman"/>
          <w:lang w:eastAsia="ru-RU"/>
        </w:rPr>
        <w:t>Тихоновских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педагогических чтений, где представила доклад на тему « Исследовательская деятельность обучающихся как одно из направлений решения задач нравственного воспитания» и выступление творческой группы учащихся школы.</w:t>
      </w:r>
      <w:proofErr w:type="gramEnd"/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/>
          <w:lang w:eastAsia="ru-RU"/>
        </w:rPr>
        <w:t>Шлёмина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И.В. и учитель математики </w:t>
      </w:r>
      <w:proofErr w:type="spellStart"/>
      <w:r>
        <w:rPr>
          <w:rFonts w:ascii="Times New Roman" w:eastAsia="Times New Roman" w:hAnsi="Times New Roman"/>
          <w:lang w:eastAsia="ru-RU"/>
        </w:rPr>
        <w:t>Аникушина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М.В. приняли участие в Межрегиональной научно-практической конференции учителей математики, физики, иностранного языка и  информатики «Работа с мотивированными обучающимися: содержание, формы, методы», г. С-Петербург, 15 апреля 2013 г.</w:t>
      </w:r>
      <w:proofErr w:type="gramEnd"/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Зам. директора по УВР Петрова Е.Р.</w:t>
      </w:r>
      <w:r>
        <w:rPr>
          <w:rFonts w:ascii="Times New Roman" w:eastAsia="Times New Roman" w:hAnsi="Times New Roman"/>
          <w:b/>
          <w:color w:val="333333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t xml:space="preserve">приняла участие в публичных слушаниях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результатов апробации мониторинговых процедур оценки качества основного общего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образования «Результаты апробации мониторинговых процедур оценки качества основного общего образования», г. Псков,17-18 апреля 2013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Социальный педагог Королёва С.В. выступила с докладом «Организация индивидуально-профилактической работы с учащимися, состоящими на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 учёте в МБОУ СОШ №6» на семинаре «Психолого-педагогическое сопровождение детей и подростков с девиантным поведением в образовательной среде Псковской области», г. Невель, 15мая 2013 г.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Подробная информация об участии педагогов в городских,  региональных, Всероссийских, Международных научно-практических конференциях, семинарах представлена в таблице:</w:t>
      </w:r>
    </w:p>
    <w:p w:rsidR="00076CFA" w:rsidRDefault="00076CFA" w:rsidP="00076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394" w:type="dxa"/>
        <w:tblInd w:w="-601" w:type="dxa"/>
        <w:tblLook w:val="04A0" w:firstRow="1" w:lastRow="0" w:firstColumn="1" w:lastColumn="0" w:noHBand="0" w:noVBand="1"/>
      </w:tblPr>
      <w:tblGrid>
        <w:gridCol w:w="682"/>
        <w:gridCol w:w="2994"/>
        <w:gridCol w:w="1032"/>
        <w:gridCol w:w="2207"/>
        <w:gridCol w:w="1646"/>
        <w:gridCol w:w="1833"/>
      </w:tblGrid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тренеров-преподавателей учреждений доп. образования спортивной направленности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тренеров-преподавателей учреждений доп. образования спортивной направленности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Ю.Н.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деятельности в ДОУ в соответствии с требованиями ФГТ»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 Развитие творчески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дизайнерских) способностей учащихся на уроках изобразительного искусства»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Р.В.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тренеров-преподавателей учреждений дополнительного 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И.В.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форум школьных библиотекарей «Михайловское 2012»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В.П.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Пушкинские  Горы Псковской обл.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начальных классов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дефектологов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выступление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 по краеведению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Труханова М.Н.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Кутузовским местам Псковского края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встреча-семинар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О.К.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музыки,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к муниципальной конференции»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Выступление,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математики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Гимназия, 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Конаржевские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«Педагогическое наследие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Конаржевского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инновационном развитии современной школы»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контентной фильтрации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учителей начальных классов «Достижение планируемых результатов обучения младших школьников в условиях использования системы учебников «Начальная школа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Иодко Т.В.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преподавателей учебного курса «Истоки» дошкольных образовательных учреждений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С.И.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Царёва Т.С.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преподавателей учебного курса «Истоки» для общеобразовательных учреждений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Рахманова Н.Л.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Педагогическое решение задачи нравственного воспитания через активную творческую деятельность учащихся»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докладом и творческим показом моделей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начальных классов «Система работы школы первой ступени в условиях реализации ФГОС. Опыт. Проблемы. Решения»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Иодко Т.В.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       учителей географии «Игра как способ формирования познавательной деятельности учащихся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уроках географии»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Л.Н.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биологии «Организация урочной и внеурочной деятельности учащихся по биологии в условиях перехода на новые образовательные стандарты»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С.И.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И.В.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экологического центра школы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библиотекарей  муниципальных образовательных учреждений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В.П.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учителей русского языка и литературы «Реализация ФГОС средствами учебников 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В.А.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для учителей немецкого языка «Раннее обучение немецкому языку»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Т.В.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«Инновационные формы организации воспитательной и учебной работы в школе: интерактивная парадигма»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 музыки «Современный урок музыки в свете требований ФГОС»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Крупская С.М.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076CFA" w:rsidTr="00076CFA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 учителей математики, физики, иностранного языка и информатики «Работа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мотивированными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обучающимися: содержание, формы, методы»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</w:t>
            </w:r>
          </w:p>
        </w:tc>
      </w:tr>
      <w:tr w:rsidR="00076CFA" w:rsidTr="00076CFA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апробации мониторинговых процедур оценки качества основного      общего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« Результаты апробации мониторинговых         процедур оценки качества основного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образования». Организационно-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17-18.04.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6CFA" w:rsidTr="00076CFA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«Психолого-педагогическое сопровождение детей и подростков с девиантным поведением в образовательной среде Псковской области»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докладом</w:t>
            </w:r>
          </w:p>
        </w:tc>
      </w:tr>
      <w:tr w:rsidR="00076CFA" w:rsidTr="00076CFA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Международные Александро-Невские чтения «Роль Александра Невского в современном мире»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И.Н.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</w:tbl>
    <w:p w:rsidR="00076CFA" w:rsidRDefault="00076CFA" w:rsidP="00076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Организация и содержание  методической и научно-методической работы в ОУ.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t>В школе создан и успешно функционирует Методический Совет - совещательный и  коллегиальный орган при педагогическом совете, который организует, направляет работу учителей, создаёт условия для развития их творчества. Методический совет в своей деятельности соблюдает Конвенцию о правах ребёнка, руководствуется законами РФ,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Работой МС  руководит заместитель директора по УВР Петрова Е.Р.  В состав методического совета школы входят методические объединения:</w:t>
      </w:r>
    </w:p>
    <w:p w:rsidR="00076CFA" w:rsidRDefault="00076CFA" w:rsidP="00076CF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Гуманитарных дисциплин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(русский язык, литература,  история)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Труханова Маргарита Николаевна,   учитель первой  квалификационной категории.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Учителей иностранного языка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Шлёмина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Владимировна, учитель первой квалификационной категории.</w:t>
      </w:r>
    </w:p>
    <w:p w:rsidR="00076CFA" w:rsidRDefault="00076CFA" w:rsidP="00076CF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Физико-математических дисциплин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Кривина Нина Ивановна учитель высшей квалификационной категории. 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Естественных дисциплин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Яценко Светлана Ивановна, учитель высшей квалификационной  категории.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Начальных классов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Иодко Татьяна Викторовна,  учитель высшей квалификационной категории.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ФИТО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Ковалев Сергей Семенович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учитель первой квалификационной категории.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</w:p>
    <w:p w:rsidR="00076CFA" w:rsidRDefault="00076CFA" w:rsidP="00076CF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Ершова Светлана Александровна, методист, высшая  квалификационная категория.</w:t>
      </w: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Основная  тема, вокруг которой строится вся работа МС школы: « Организация ситуации успеха как один из факторов формирования личности школьников и повышения качества обучения».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Задача: организовать ситуацию успеха для формирования личности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и повышения качества обучения.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В своей работе МС  школы сохраняет всё лучшее, что присуще традиционной методической службе, это: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1. Система повышения квалификации педагогов школы.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2.Программно-методическое обеспечение учебно-воспитательного  процесса в образовательном  учреждении.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3. Изучение и обобщение передового педагогического опыта.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4. Участие в конкурсах профессионального мастерства, учительских   конференциях, семинарах.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5. Мониторинг  качества образования.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6. Координация и организация работы предметных  объединений.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7. Внедрение инновационных технологий.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Ежегодно на МС школы рассматриваются планы работы МС и МО на текущий учебный год, а также  заслушиваются отчёты о проделанной работе.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текущем учебном году на МС рассматривались такие темы, как: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«Современные требования к оформлению документации МО», «Инновационная и научно-методическая деятельность современного педагога в системе  общешкольной методической работы»;</w:t>
      </w:r>
      <w:r>
        <w:rPr>
          <w:sz w:val="24"/>
          <w:szCs w:val="24"/>
        </w:rPr>
        <w:t xml:space="preserve"> « Об организации и  проведении предметных недель в школе»; «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ОУ с одарёнными детьми»;  « О подготовке и проведении школьной научно-практической конференции «Мои университеты»»; «О проведении Всероссийской предметной олимпиады школьного и муниципального уровней»;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«О проведении Методического фестиваля»;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вопросы подготовки и проведения городских семинаров на базе школы -  учителей биологии и учителей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подготовка к педагогическим советам и другие.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Все руководители МО школы ответственно относятся к своим обязанностям. Аккуратно ведут документацию, проводят плановые и неплановые совещания своих объединений. Ведутся протоколы заседаний. Следует отметить высокий уровень ответственности, активности  и результативности МО физико-математических дисциплин (руководитель Кривина Н.И.), творческий подход к решению инновационных задач МО гуманитарных дисциплин (руководитель Труханова М.Н.). Богатая методическая база, грамотное и своевременное  оформление документации – вот визитная карточка МО дошкольного отделения (руководитель Ершова Н.А.) МО учителей иностранного языка под руководством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Шлёминой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И.В. в отчётный период демонстрирует высокую активность в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интернет-олимпиадах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конкурсах.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Очень разноплановым, а потому особенно творческим и интересным является объединение ФИТО, этот дружный коллектив под руководством Ковалёва С.С. ежегодно радует нас стабильно  высоким уровнем подготовки к о олимпиадам муниципального уровня (над которым, однако, нужно работать ещё и ещё), спортивными,  художественными достижениями учащихся и самих педагогов.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Руководители методических объединений нашей школы – это  методически грамотные, ответственные педагоги, пользующиеся большим авторитетом в коллективе. Вся их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деятельность направлена на создание благоприятной обстановки для решения поставленных задач, за что хочется выразить им большую признательность.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Традиционно на базе школы проводятся городские предметные семинары. 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В 2012-2013 уч. году состоялись семинары:</w:t>
      </w:r>
    </w:p>
    <w:p w:rsidR="00076CFA" w:rsidRDefault="00076CFA" w:rsidP="00076CFA">
      <w:pPr>
        <w:pStyle w:val="a3"/>
        <w:numPr>
          <w:ilvl w:val="0"/>
          <w:numId w:val="1"/>
        </w:num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9 октября 2012 г.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t xml:space="preserve">на базе школы  был проведён городской семинар учителей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теме  «Развитие творческих (дизайнерских) способностей  учащихся на уроках изобразительного искусства».</w:t>
      </w:r>
    </w:p>
    <w:p w:rsidR="00076CFA" w:rsidRDefault="00076CFA" w:rsidP="00076CFA">
      <w:pPr>
        <w:pStyle w:val="a3"/>
        <w:numPr>
          <w:ilvl w:val="0"/>
          <w:numId w:val="1"/>
        </w:num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17 октября 2012 г</w:t>
      </w:r>
      <w:r>
        <w:rPr>
          <w:rFonts w:ascii="Times New Roman" w:eastAsia="Times New Roman" w:hAnsi="Times New Roman"/>
          <w:color w:val="333333"/>
          <w:lang w:eastAsia="ru-RU"/>
        </w:rPr>
        <w:t>. на базе школы состоялся городской семинар руководителей общеобразовательных учреждений по теме «Создание ситуации успеха участниками образовательного процесса».</w:t>
      </w:r>
    </w:p>
    <w:p w:rsidR="00076CFA" w:rsidRDefault="00076CFA" w:rsidP="00076CFA">
      <w:pPr>
        <w:pStyle w:val="a3"/>
        <w:numPr>
          <w:ilvl w:val="0"/>
          <w:numId w:val="1"/>
        </w:num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 марта 2013 г</w:t>
      </w:r>
      <w:r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lang w:eastAsia="ru-RU"/>
        </w:rPr>
        <w:t xml:space="preserve">на базе школы состоялся городской  семинар учителей биологии по теме «Организация урочной и внеурочной деятельности учащихся по биологии в условиях перехода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новые ФГОС».</w:t>
      </w:r>
    </w:p>
    <w:p w:rsidR="00076CFA" w:rsidRDefault="00076CFA" w:rsidP="00076CFA">
      <w:pPr>
        <w:spacing w:after="0" w:line="33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соответствии с планом работы было проведено 2 психолого-педагогических консилиума,  5 педагогических советов.</w:t>
      </w:r>
    </w:p>
    <w:p w:rsidR="00076CFA" w:rsidRDefault="00076CFA" w:rsidP="00076CFA">
      <w:pPr>
        <w:spacing w:after="0" w:line="33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Педагогические советы в школе проводятся на высоком методическом уровне,  с использованием различных активных  форм и методов.</w:t>
      </w:r>
    </w:p>
    <w:p w:rsidR="00076CFA" w:rsidRDefault="00076CFA" w:rsidP="00076CFA">
      <w:pPr>
        <w:spacing w:after="0" w:line="336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76CFA" w:rsidRDefault="00076CFA" w:rsidP="00076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Так, например, </w:t>
      </w:r>
      <w:r>
        <w:rPr>
          <w:rFonts w:ascii="Times New Roman" w:hAnsi="Times New Roman"/>
          <w:sz w:val="24"/>
          <w:szCs w:val="24"/>
        </w:rPr>
        <w:t>педагогический совет « Правовая компетентность  педагогического работника», который состоялся 10 января 2012 г. Целями  его проведения  стали:</w:t>
      </w:r>
    </w:p>
    <w:p w:rsidR="00076CFA" w:rsidRDefault="00076CFA" w:rsidP="00076CF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понятие « правовая компетентность».</w:t>
      </w:r>
    </w:p>
    <w:p w:rsidR="00076CFA" w:rsidRDefault="00076CFA" w:rsidP="00076CF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уровень правовой компетентности педагогического коллектива.</w:t>
      </w:r>
    </w:p>
    <w:p w:rsidR="00076CFA" w:rsidRDefault="00076CFA" w:rsidP="00076CF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Мотивировать педагогов к повышению уровня правовой компетентности.</w:t>
      </w:r>
    </w:p>
    <w:p w:rsidR="00076CFA" w:rsidRDefault="00076CFA" w:rsidP="00076CF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комбинированная (лекция  и групповая работа).</w:t>
      </w:r>
    </w:p>
    <w:p w:rsidR="00076CFA" w:rsidRDefault="00076CFA" w:rsidP="00076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педагогический совет имел глубокую методическую направленность, так как  правовая компетентность педагога современной школы – это элемент его общей профессиональной компетентности.</w:t>
      </w:r>
    </w:p>
    <w:p w:rsidR="00076CFA" w:rsidRDefault="00076CFA" w:rsidP="00076CF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дни весенних каникул в МБОУ СОШ № 6 состоялся Педагогический совет на тему «Преемственность в обучении от ФГТ к ФГОС». Весенний педсовет проводится в нашей школе традиционно. Он  является логическим завершением ежегодного Фестиваля педагогических идей.  </w:t>
      </w:r>
    </w:p>
    <w:p w:rsidR="00076CFA" w:rsidRDefault="00076CFA" w:rsidP="00076CF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Фестиваль педагогических идей</w:t>
      </w:r>
      <w:r>
        <w:rPr>
          <w:rFonts w:ascii="Times New Roman" w:hAnsi="Times New Roman"/>
          <w:bCs/>
          <w:sz w:val="24"/>
          <w:szCs w:val="24"/>
        </w:rPr>
        <w:t xml:space="preserve"> организуется  с целью представления и популяризации педагогического опыта. Мы предоставляем широкую возможность педагогам школы продемонстрировать, обобщить свой опыт, ознакомиться с опытом коллег. Цель Фестиваля – создание условий для совершенствования  образовательного и воспитательного процесса в школе. Задачи Фестиваля: 1) Мотивировать педагогов школы на творческий поиск эффективных педагогических технологий в целях повышения качества образования и создания благоприятных условий для развития личности  обучающихся; 2) Продолжить формирование школьного методического банка </w:t>
      </w:r>
      <w:r>
        <w:rPr>
          <w:rFonts w:ascii="Times New Roman" w:hAnsi="Times New Roman"/>
          <w:bCs/>
          <w:sz w:val="24"/>
          <w:szCs w:val="24"/>
        </w:rPr>
        <w:lastRenderedPageBreak/>
        <w:t>педагогического опыта; 3) Ориентировать наиболее активных и одарённых педагогов за разработку и реализацию творческих  и исследовательских проектов.</w:t>
      </w:r>
    </w:p>
    <w:p w:rsidR="00076CFA" w:rsidRDefault="00076CFA" w:rsidP="00076CF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Фестиваль проходит под девизом: «Создание ситуации успеха на уроках и во внеурочной деятельности». В нём принимают участие  педагогические работники школы – учителя, воспитатели, работники службы сопровождения. В этом учебном году  обладателями сертификатов участников Фестиваля стали 21 чел. Приветствуются разнообразные формы участия: открытые уроки, внеклассные мероприятия, деловые игры,  концерты, круглые столы, обмен опытом, организация выставок и  т.п. </w:t>
      </w:r>
    </w:p>
    <w:p w:rsidR="00076CFA" w:rsidRDefault="00076CFA" w:rsidP="00076CF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Основной доклад  - «Преемственность в обучении от ФГТ к ФГОС» - был разделён на 3 части, которые слушателям  представили: методист ДО Ершова Н.А. (</w:t>
      </w:r>
      <w:r>
        <w:rPr>
          <w:rFonts w:ascii="Times New Roman" w:eastAsia="+mn-ea" w:hAnsi="Times New Roman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«Дошкольное образование в контексте современных государственных требований»)</w:t>
      </w:r>
      <w:r>
        <w:rPr>
          <w:rFonts w:ascii="Times New Roman" w:hAnsi="Times New Roman"/>
          <w:bCs/>
          <w:sz w:val="24"/>
          <w:szCs w:val="24"/>
        </w:rPr>
        <w:t>, заместитель директора по УВР Котова О.М.(</w:t>
      </w:r>
      <w:r>
        <w:rPr>
          <w:rFonts w:ascii="Times New Roman" w:eastAsia="+mn-ea" w:hAnsi="Times New Roman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«Стандарты второго поколения.</w:t>
      </w:r>
      <w:proofErr w:type="gramEnd"/>
      <w:r>
        <w:rPr>
          <w:rFonts w:ascii="Times New Roman" w:eastAsia="+mn-ea" w:hAnsi="Times New Roman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>
        <w:rPr>
          <w:rFonts w:ascii="Times New Roman" w:eastAsia="+mn-ea" w:hAnsi="Times New Roman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Пути преемственности с </w:t>
      </w:r>
      <w:r>
        <w:rPr>
          <w:rFonts w:eastAsia="+mn-ea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eastAsia="+mn-ea" w:hAnsi="Times New Roman"/>
          <w:bCs/>
          <w:color w:val="262626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ДО»),</w:t>
      </w:r>
      <w:r>
        <w:rPr>
          <w:rFonts w:ascii="Times New Roman" w:hAnsi="Times New Roman"/>
          <w:bCs/>
          <w:sz w:val="24"/>
          <w:szCs w:val="24"/>
        </w:rPr>
        <w:t xml:space="preserve"> заместитель директора по УВР Петрова Е.Р.(« Проблемы перехода к ФГОС школы второй ступени»).</w:t>
      </w:r>
      <w:proofErr w:type="gramEnd"/>
    </w:p>
    <w:p w:rsidR="00076CFA" w:rsidRDefault="00076CFA" w:rsidP="00076CFA">
      <w:pPr>
        <w:spacing w:after="0" w:line="336" w:lineRule="atLeast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 Результаты  работы школы по программе «Одарённые дети».</w:t>
      </w:r>
    </w:p>
    <w:p w:rsidR="00076CFA" w:rsidRDefault="00076CFA" w:rsidP="00076CFA">
      <w:pPr>
        <w:spacing w:after="0" w:line="336" w:lineRule="atLeast"/>
        <w:rPr>
          <w:rFonts w:ascii="Times New Roman" w:eastAsia="Times New Roman" w:hAnsi="Times New Roman"/>
          <w:b/>
          <w:color w:val="333333"/>
          <w:lang w:eastAsia="ru-RU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школьном этапе Всероссийской предметной олимпиады 2012/13 уч. года приняло участие 94 человека, по десяти учебным дисциплинам Победители были награждены дипломами. В муниципальном туре олимпиады приняли участие 11 учеников школы по предметам: литература, биология, физика, физическая культура, технология. Призёров - 6:</w:t>
      </w:r>
    </w:p>
    <w:p w:rsidR="00076CFA" w:rsidRDefault="00076CFA" w:rsidP="00076CFA">
      <w:pPr>
        <w:pStyle w:val="a3"/>
        <w:numPr>
          <w:ilvl w:val="0"/>
          <w:numId w:val="3"/>
        </w:numPr>
        <w:spacing w:after="0" w:line="336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 по технологии:</w:t>
      </w:r>
    </w:p>
    <w:p w:rsidR="00076CFA" w:rsidRDefault="00076CFA" w:rsidP="00076CFA">
      <w:pPr>
        <w:pStyle w:val="a3"/>
        <w:numPr>
          <w:ilvl w:val="0"/>
          <w:numId w:val="4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Анастасия, 9А, учитель </w:t>
      </w:r>
      <w:proofErr w:type="spellStart"/>
      <w:r>
        <w:rPr>
          <w:rFonts w:ascii="Times New Roman" w:hAnsi="Times New Roman"/>
          <w:sz w:val="24"/>
          <w:szCs w:val="24"/>
        </w:rPr>
        <w:t>Рудомёткина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– 2 место;</w:t>
      </w:r>
    </w:p>
    <w:p w:rsidR="00076CFA" w:rsidRDefault="00076CFA" w:rsidP="00076CFA">
      <w:pPr>
        <w:pStyle w:val="a3"/>
        <w:numPr>
          <w:ilvl w:val="0"/>
          <w:numId w:val="4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Виталий, 9А, учитель Смирнов М.М. – 2 место;</w:t>
      </w:r>
    </w:p>
    <w:p w:rsidR="00076CFA" w:rsidRDefault="00076CFA" w:rsidP="00076CFA">
      <w:pPr>
        <w:pStyle w:val="a3"/>
        <w:numPr>
          <w:ilvl w:val="0"/>
          <w:numId w:val="4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 Максим, 11, учитель Смирнов М.М. – 3 место.</w:t>
      </w:r>
    </w:p>
    <w:p w:rsidR="00076CFA" w:rsidRDefault="00076CFA" w:rsidP="00076CFA">
      <w:pPr>
        <w:pStyle w:val="a3"/>
        <w:numPr>
          <w:ilvl w:val="0"/>
          <w:numId w:val="3"/>
        </w:numPr>
        <w:spacing w:after="0" w:line="336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 по литературе:</w:t>
      </w:r>
    </w:p>
    <w:p w:rsidR="00076CFA" w:rsidRDefault="00076CFA" w:rsidP="00076CFA">
      <w:pPr>
        <w:pStyle w:val="a3"/>
        <w:numPr>
          <w:ilvl w:val="0"/>
          <w:numId w:val="5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Арсентьева Арина, 11, учитель Авраменко И.Н. – 3 место.</w:t>
      </w:r>
    </w:p>
    <w:p w:rsidR="00076CFA" w:rsidRDefault="00076CFA" w:rsidP="00076CFA">
      <w:pPr>
        <w:pStyle w:val="a3"/>
        <w:numPr>
          <w:ilvl w:val="0"/>
          <w:numId w:val="3"/>
        </w:numPr>
        <w:spacing w:after="0" w:line="336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 по физической культуре:</w:t>
      </w:r>
    </w:p>
    <w:p w:rsidR="00076CFA" w:rsidRDefault="00076CFA" w:rsidP="00076CFA">
      <w:pPr>
        <w:pStyle w:val="a3"/>
        <w:numPr>
          <w:ilvl w:val="0"/>
          <w:numId w:val="6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 Станислав, 9А, учитель Петрова Ю.Н. – 3 место.</w:t>
      </w:r>
    </w:p>
    <w:p w:rsidR="00076CFA" w:rsidRDefault="00076CFA" w:rsidP="00076CFA">
      <w:pPr>
        <w:pStyle w:val="a3"/>
        <w:numPr>
          <w:ilvl w:val="0"/>
          <w:numId w:val="3"/>
        </w:numPr>
        <w:spacing w:after="0" w:line="336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Олимпиада по биологии:</w:t>
      </w:r>
    </w:p>
    <w:p w:rsidR="00076CFA" w:rsidRDefault="00076CFA" w:rsidP="00076CFA">
      <w:pPr>
        <w:pStyle w:val="a3"/>
        <w:numPr>
          <w:ilvl w:val="0"/>
          <w:numId w:val="7"/>
        </w:numPr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Истомина Наталья, 9Б, учитель Яценко С.И. – 2 место.</w:t>
      </w:r>
    </w:p>
    <w:p w:rsidR="00076CFA" w:rsidRDefault="00076CFA" w:rsidP="00076CFA">
      <w:pPr>
        <w:pStyle w:val="a3"/>
        <w:spacing w:after="0" w:line="336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24-26 октября 2012 г., </w:t>
      </w:r>
      <w:r>
        <w:rPr>
          <w:rFonts w:ascii="Times New Roman" w:eastAsia="Times New Roman" w:hAnsi="Times New Roman"/>
          <w:color w:val="333333"/>
          <w:lang w:eastAsia="ru-RU"/>
        </w:rPr>
        <w:t xml:space="preserve"> в г. Пскове состоялось областное интеллектуальное соревнование учащихся «Шаг в науку, юниоры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Псковщины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»,  на котором с исследовательской работой «Человеком надо оставаться всегда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!(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проблематика рассказов для старшеклассников Е.В.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Габовой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)» выступила ученица 8А класса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Васюцкая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Яна 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научн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 рук. Левина Н.А.. – 2 место.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 xml:space="preserve">5-6 декабря 2012 г. </w:t>
      </w:r>
      <w:r>
        <w:rPr>
          <w:rFonts w:ascii="Times New Roman" w:eastAsia="Times New Roman" w:hAnsi="Times New Roman"/>
          <w:color w:val="333333"/>
          <w:lang w:eastAsia="ru-RU"/>
        </w:rPr>
        <w:t xml:space="preserve">в г. Великие Луки состоялся областной конкурс исследовательских работ «Отечество», в рамках которого состоялось выступление творческой группы учащихся старших классов в количестве 14 человек,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под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рук.  Петровой Е.Р.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color w:val="333333"/>
          <w:lang w:eastAsia="ru-RU"/>
        </w:rPr>
        <w:t>1 февраля 2013 года</w:t>
      </w:r>
      <w:proofErr w:type="gramStart"/>
      <w:r>
        <w:rPr>
          <w:rFonts w:ascii="Times New Roman" w:eastAsia="Times New Roman" w:hAnsi="Times New Roman"/>
          <w:b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color w:val="333333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г. Пскове состоялась торжественная церемония вручения дипломов лауреатам премий и стипендий для поддержки талантливой молодёжи в рамках приоритетного национального проекта «Образование». Обладателями премий и стипендий стали: 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Шершнёва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lang w:eastAsia="ru-RU"/>
        </w:rPr>
        <w:lastRenderedPageBreak/>
        <w:t>Елена, ученица 11 класса; Суслов Семён, ученик 11 класса; Грекова Александра, ученица 11 класса; Шатрова Валентина, ученица 10 класса.</w:t>
      </w:r>
    </w:p>
    <w:p w:rsidR="00076CFA" w:rsidRDefault="00076CFA" w:rsidP="00076CFA">
      <w:pPr>
        <w:spacing w:after="0" w:line="336" w:lineRule="atLeast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Ученица 11 класса Елена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Шершнёва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 за успехи в исследовательской и творческой деятельности названа обладательницей муниципальной премии «Золотые паруса- 2013», номинация «Лидер научно-исследовательской деятельности».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апреля 2013 года</w:t>
      </w:r>
      <w:r>
        <w:rPr>
          <w:rFonts w:ascii="Times New Roman" w:hAnsi="Times New Roman"/>
          <w:sz w:val="24"/>
          <w:szCs w:val="24"/>
        </w:rPr>
        <w:t xml:space="preserve">  в г. Обнинске состоялась </w:t>
      </w:r>
      <w:r>
        <w:rPr>
          <w:rFonts w:ascii="Times New Roman" w:hAnsi="Times New Roman"/>
          <w:sz w:val="24"/>
          <w:szCs w:val="24"/>
          <w:lang w:val="en-US"/>
        </w:rPr>
        <w:t>XXVIII</w:t>
      </w:r>
      <w:r>
        <w:rPr>
          <w:rFonts w:ascii="Times New Roman" w:hAnsi="Times New Roman"/>
          <w:sz w:val="24"/>
          <w:szCs w:val="24"/>
        </w:rPr>
        <w:t xml:space="preserve"> Всероссийская открытая конференция учащихся «Юность. Наука. Культура». В этом году успешно прошли заочный отбор и стали участниками конференции два ученика 11 класса: Екатерина Зайцева (секция «Искусствоведение»,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Петрова Е.Р.) и Семён Суслов (секция «Экология», 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Яценко С.И.). Ребята успешно выступили на очном туре  конференции и привезли домой две победы 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места  соответственно.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11-13 мая 2013 г</w:t>
      </w:r>
      <w:r>
        <w:rPr>
          <w:rFonts w:ascii="Times New Roman" w:hAnsi="Times New Roman"/>
          <w:sz w:val="24"/>
          <w:szCs w:val="24"/>
        </w:rPr>
        <w:t xml:space="preserve"> в г. Обнинске состоялась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Всероссийская открытая конференция учащихся «Шаги в науку», на которой Елагина Ульяна стала Лауреатом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076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степени (секция "Экология",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</w:t>
      </w:r>
      <w:proofErr w:type="gramEnd"/>
      <w:r>
        <w:rPr>
          <w:rFonts w:ascii="Times New Roman" w:hAnsi="Times New Roman"/>
          <w:sz w:val="24"/>
          <w:szCs w:val="24"/>
        </w:rPr>
        <w:t xml:space="preserve"> Яценко С.И.).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апреля 2013 г.</w:t>
      </w:r>
      <w:r>
        <w:rPr>
          <w:rFonts w:ascii="Times New Roman" w:hAnsi="Times New Roman"/>
          <w:sz w:val="24"/>
          <w:szCs w:val="24"/>
        </w:rPr>
        <w:t xml:space="preserve"> в средней  школе №6  прошла, ставшая уже традиционной, школьная научно-практическая конференция «Мои университеты». На конференцию было представлено 32 исследовательские работы, в очной защите приняли участие 30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 Было организовано 6 секций, подобран компетентный состав жюри. Все участники получили дипломы. Победители и призёры по секциям распределились следующим образом:</w:t>
      </w:r>
    </w:p>
    <w:p w:rsidR="00076CFA" w:rsidRDefault="00076CFA" w:rsidP="00076C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гуманитарных наук.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Мария, 8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 Труханова М.Н.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Шаболкина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 Авраменко И.Н. – 2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Чернова Анастасия, 9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/>
          <w:sz w:val="24"/>
          <w:szCs w:val="24"/>
        </w:rPr>
        <w:t>Иофик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 – 3 место.</w:t>
      </w:r>
    </w:p>
    <w:p w:rsidR="00076CFA" w:rsidRDefault="00076CFA" w:rsidP="00076CF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точных наук.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Невструева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Татьяна, 9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 Иванова М.А.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Васюцкая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Яна, 8А,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/>
          <w:sz w:val="24"/>
          <w:szCs w:val="24"/>
        </w:rPr>
        <w:t>Аникушина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– 2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Жаворонкова Анжелика,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Ю.В.- 2 место.</w:t>
      </w:r>
    </w:p>
    <w:p w:rsidR="00076CFA" w:rsidRDefault="00076CFA" w:rsidP="00076C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ФИТО.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Мельников Артём,9А,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Петрова Е.Р.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Невструева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Татьяна, 9 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Суслова О.К. – 2 место.</w:t>
      </w:r>
    </w:p>
    <w:p w:rsidR="00076CFA" w:rsidRDefault="00076CFA" w:rsidP="00076C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краеведения.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Подгорная Дарья, 9Б,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Игнатенкова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Алёна, 9Б,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 Левина Н.А. – 2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 Олеся, 9Б,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Левина Н.А. – 3 место.</w:t>
      </w:r>
    </w:p>
    <w:p w:rsidR="00076CFA" w:rsidRDefault="00076CFA" w:rsidP="00076C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ЮНИОР.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Даниил, 5А,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Смирнова Р.В.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Полина, 3Б,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Котова О.М. – 1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Анисимов Тимофей, 4Б,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Клементьев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И.О. – 2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Татьяна, 4Б,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Петрова Е.Р. – 3 место.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апреля 2013 г.  </w:t>
      </w:r>
      <w:r>
        <w:rPr>
          <w:rFonts w:ascii="Times New Roman" w:hAnsi="Times New Roman"/>
          <w:sz w:val="24"/>
          <w:szCs w:val="24"/>
        </w:rPr>
        <w:t>состоялась муниципальная конференция  исследовательских работ обучающихся. В ней приняли участие ребята, которые успешно защитили свои работы на школьной конференции. Команда исследователей нашей школы (в количестве 5 человек) хорошо подготовилась и выступила очень успешно: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Екатерина Зайцева,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научный</w:t>
      </w:r>
      <w:proofErr w:type="gramEnd"/>
      <w:r>
        <w:rPr>
          <w:rFonts w:ascii="Times New Roman" w:hAnsi="Times New Roman"/>
          <w:sz w:val="24"/>
          <w:szCs w:val="24"/>
        </w:rPr>
        <w:t xml:space="preserve"> рук. Петрова Е.Р., выступление на пленарном заседании (вне конкурса); 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Васильева Мария, 8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>. рук. Труханова М.Н., работа «Афанасьев В.Е. – Человек и Гражданин», секция «ИСТОРИЯ КРАЯ» – 2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Шаболкина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 xml:space="preserve">. рук. Авраменко И.Н., работа «У каждого  из нас свой полигон (по повести </w:t>
      </w:r>
      <w:proofErr w:type="spellStart"/>
      <w:r>
        <w:rPr>
          <w:rFonts w:ascii="Times New Roman" w:hAnsi="Times New Roman"/>
          <w:sz w:val="24"/>
          <w:szCs w:val="24"/>
        </w:rPr>
        <w:t>Т.Шипошиной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«Полигон»), секция «КРАЕВЕДЕНИЕ» – 3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Васюцкая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Яна, 8А,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spellEnd"/>
      <w:r>
        <w:rPr>
          <w:rFonts w:ascii="Times New Roman" w:hAnsi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/>
          <w:sz w:val="24"/>
          <w:szCs w:val="24"/>
        </w:rPr>
        <w:t>Аникушина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работа «Решение старинных задач», секция «МАТЕМАТИКА И ИНФОРМАТИКА»» – 3 место;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Жаворонкова Анжелика,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работа «Создание сайтов. Разметка </w:t>
      </w:r>
      <w:r>
        <w:rPr>
          <w:rFonts w:ascii="Times New Roman" w:hAnsi="Times New Roman"/>
          <w:sz w:val="24"/>
          <w:szCs w:val="24"/>
          <w:lang w:val="en-US"/>
        </w:rPr>
        <w:t>HTHL</w:t>
      </w:r>
      <w:r>
        <w:rPr>
          <w:rFonts w:ascii="Times New Roman" w:hAnsi="Times New Roman"/>
          <w:sz w:val="24"/>
          <w:szCs w:val="24"/>
        </w:rPr>
        <w:t>», секция «МАТЕМАТИКА И ИНФОРМАТИКА» - 3 место.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нашей школы активно привлекают своих учеников к участию в предметных олимпиадах и </w:t>
      </w:r>
      <w:proofErr w:type="gramStart"/>
      <w:r>
        <w:rPr>
          <w:rFonts w:ascii="Times New Roman" w:hAnsi="Times New Roman"/>
          <w:sz w:val="24"/>
          <w:szCs w:val="24"/>
        </w:rPr>
        <w:t>интернет-викторинах</w:t>
      </w:r>
      <w:proofErr w:type="gramEnd"/>
      <w:r>
        <w:rPr>
          <w:rFonts w:ascii="Times New Roman" w:hAnsi="Times New Roman"/>
          <w:sz w:val="24"/>
          <w:szCs w:val="24"/>
        </w:rPr>
        <w:t>. Это способствует не только самореализации школьников, но и дает хорошую подготовку для сдачи  ГИА и ЕГЭ. Наши дети являются активными участниками международной математического конкурса – игры  «Кенгуру» -184 чел.; «Кенгуру-выпускникам» - 60 чел.; общероссийской олимпиады по математике «</w:t>
      </w:r>
      <w:proofErr w:type="spellStart"/>
      <w:r>
        <w:rPr>
          <w:rFonts w:ascii="Times New Roman" w:hAnsi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/>
          <w:sz w:val="24"/>
          <w:szCs w:val="24"/>
        </w:rPr>
        <w:t xml:space="preserve">» -74 чел.; </w:t>
      </w:r>
      <w:proofErr w:type="gramStart"/>
      <w:r>
        <w:rPr>
          <w:rFonts w:ascii="Times New Roman" w:hAnsi="Times New Roman"/>
          <w:sz w:val="24"/>
          <w:szCs w:val="24"/>
        </w:rPr>
        <w:t>интернет-викторины</w:t>
      </w:r>
      <w:proofErr w:type="gramEnd"/>
      <w:r>
        <w:rPr>
          <w:rFonts w:ascii="Times New Roman" w:hAnsi="Times New Roman"/>
          <w:sz w:val="24"/>
          <w:szCs w:val="24"/>
        </w:rPr>
        <w:t xml:space="preserve">, посвященной 70-лению освобождения города Великие Луки - 18 чел. (учитель </w:t>
      </w:r>
      <w:proofErr w:type="spellStart"/>
      <w:r>
        <w:rPr>
          <w:rFonts w:ascii="Times New Roman" w:hAnsi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Ю.В.). За организацию конкурса-игры «Кенгуру» грамотой комитета награждена Кривина Н.И., за организацию олимпиады по математике «</w:t>
      </w:r>
      <w:proofErr w:type="spellStart"/>
      <w:r>
        <w:rPr>
          <w:rFonts w:ascii="Times New Roman" w:hAnsi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/>
          <w:sz w:val="24"/>
          <w:szCs w:val="24"/>
        </w:rPr>
        <w:t xml:space="preserve">» грамотами организаторов награждены  </w:t>
      </w:r>
      <w:proofErr w:type="spellStart"/>
      <w:r>
        <w:rPr>
          <w:rFonts w:ascii="Times New Roman" w:hAnsi="Times New Roman"/>
          <w:sz w:val="24"/>
          <w:szCs w:val="24"/>
        </w:rPr>
        <w:t>Аникушина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Иванова М.А., Кривина Н.И.</w:t>
      </w: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олимпиаде по русскому языку «Русский медвежонок» в 2012/13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приняло участие 87 человек ( 3-и  классы – 26 чел., 4-е – 34 чел., 5-е – 27 чел.).</w:t>
      </w:r>
    </w:p>
    <w:p w:rsidR="00076CFA" w:rsidRDefault="00076CFA" w:rsidP="00076CF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18.12.2012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учащиеся 3-11 классов (50 /учеников) приняли участие в  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международном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игровом 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конкурсе 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“</w:t>
      </w:r>
      <w:r>
        <w:rPr>
          <w:rFonts w:ascii="Times New Roman" w:eastAsia="MS Mincho" w:hAnsi="Times New Roman"/>
          <w:b/>
          <w:i/>
          <w:sz w:val="24"/>
          <w:szCs w:val="24"/>
          <w:lang w:val="en-US" w:eastAsia="ja-JP"/>
        </w:rPr>
        <w:t>British</w:t>
      </w:r>
      <w:r w:rsidRPr="00076CFA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lang w:val="en-US" w:eastAsia="ja-JP"/>
        </w:rPr>
        <w:t>Bulldog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”. </w:t>
      </w:r>
    </w:p>
    <w:p w:rsidR="00076CFA" w:rsidRDefault="00076CFA" w:rsidP="00076CF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Организацией конкурса занималась учитель английского языка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Шлемина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И.В.:</w:t>
      </w:r>
    </w:p>
    <w:p w:rsidR="00076CFA" w:rsidRDefault="00076CFA" w:rsidP="00076CF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Результаты конкурса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>:</w:t>
      </w:r>
    </w:p>
    <w:p w:rsidR="00076CFA" w:rsidRDefault="00076CFA" w:rsidP="00076CF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Результаты призеров: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3класс: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Светлорусов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Федор 1место в школе, 2 место в городе,  7 место в области 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4класс: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Бойкова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Полина – 1 место в школе,27место в городе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Анисимов Тимофей- 2 место в школе, 30 в городе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5класс:  Сидоров Никита -1место в школе,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6 класс: Щетинин Евгений -1место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Баюра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Валерия -2 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7класс: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Генералова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Елена-1место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8класс: Васильева Мария-1место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Ерашова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Светлана- 2 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Ким Виктория – 2место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9 класс: Никандров Юрий – 1 место в школе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11 класс: Арсентьева Арина- 1 место в школе,20 место в городе</w:t>
      </w:r>
    </w:p>
    <w:p w:rsidR="00076CFA" w:rsidRDefault="00076CFA" w:rsidP="00076CF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Все участники награждены сертификатами.</w:t>
      </w:r>
    </w:p>
    <w:p w:rsidR="00076CFA" w:rsidRDefault="00076CFA" w:rsidP="00076CF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Ученики, занявшие 1,2,3 места по школе, награждены поощрительными подарками </w:t>
      </w:r>
    </w:p>
    <w:p w:rsidR="00076CFA" w:rsidRDefault="00076CFA" w:rsidP="00076CFA">
      <w:pPr>
        <w:spacing w:after="0" w:line="240" w:lineRule="auto"/>
        <w:ind w:left="720"/>
        <w:contextualSpacing/>
        <w:rPr>
          <w:rFonts w:ascii="Times New Roman" w:eastAsia="MS Mincho" w:hAnsi="Times New Roman"/>
          <w:sz w:val="24"/>
          <w:szCs w:val="24"/>
          <w:lang w:eastAsia="ja-JP"/>
        </w:rPr>
      </w:pPr>
    </w:p>
    <w:p w:rsidR="00076CFA" w:rsidRDefault="00076CFA" w:rsidP="00076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 2012года  ученики нашей школы принимают участие в открытом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интернет </w:t>
      </w:r>
      <w:r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  <w:t>(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  <w:t>online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  <w:t>)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международном проекте </w:t>
      </w:r>
      <w:r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„AMBER STAR 2012-2013“.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Организацией конкурса занималась учитель английского языка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Шлемина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И.В. </w:t>
      </w:r>
    </w:p>
    <w:p w:rsidR="00076CFA" w:rsidRDefault="00076CFA" w:rsidP="00076CF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приглашались учащиеся 9-18 лет (3-11 классы)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онкурс проходил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8 апреля 2013 г. по 30 апреля 2013 года.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В 2013 году участников данного проекта стало больше 15 человек.</w:t>
      </w:r>
    </w:p>
    <w:p w:rsidR="00076CFA" w:rsidRDefault="00076CFA" w:rsidP="00076CFA">
      <w:pPr>
        <w:spacing w:after="0" w:line="240" w:lineRule="auto"/>
        <w:jc w:val="both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конкурс знакомит учителей и учащихся с самыми современными методами тестирования и достижениями в области компьютерных технологий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  <w:t>Все участники получают сертификат, подтверждающий участие в конкурсе.</w:t>
      </w:r>
    </w:p>
    <w:p w:rsidR="00076CFA" w:rsidRDefault="00076CFA" w:rsidP="00076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FA" w:rsidRDefault="00076CFA" w:rsidP="00076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в  спортивных соревнованиях муниципального уровня за 2012/13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10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835"/>
        <w:gridCol w:w="1808"/>
      </w:tblGrid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 6А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04-05.12.2012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Олимпиада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Стас 9А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Великолукская лыжня-2013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Светлана Ивановна</w:t>
            </w: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Прудникова Татьяна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Пробег-эстафета «Великие Луки – Чернушки»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Вербин Сергей 8Б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Губернские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 6А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6CFA" w:rsidTr="00076C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Алеся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076CFA" w:rsidRDefault="00076CFA" w:rsidP="00076CFA">
      <w:pPr>
        <w:jc w:val="center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 городских мероприятиях по ОБЖ за 2012/13 уч. год: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за «Устройство быта»</w:t>
            </w: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за «Конкурс капитанов»</w:t>
            </w: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Вербин Сергей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малокалиберной винтовки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Месячник военно-патриотической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Е. 2 место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«Береги здоровье смолоду»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3 место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2 место</w:t>
            </w:r>
          </w:p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 место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пешеходного туризма 5-6 классы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076CFA" w:rsidTr="00076C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FA" w:rsidRDefault="00076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076CFA" w:rsidRDefault="00076CFA" w:rsidP="00076CFA">
      <w:pPr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Солидный перечень успехов и достижений за прошедший учебный год – итог большой напряжённой работы наших педагогов. Безусловно, постоянное повышение требований к качеству образования не позволяет нам почивать на лаврах и останавливаться на </w:t>
      </w:r>
      <w:proofErr w:type="gramStart"/>
      <w:r>
        <w:rPr>
          <w:rFonts w:ascii="Times New Roman" w:hAnsi="Times New Roman"/>
          <w:sz w:val="24"/>
          <w:szCs w:val="24"/>
        </w:rPr>
        <w:t>достигнутом</w:t>
      </w:r>
      <w:proofErr w:type="gramEnd"/>
      <w:r>
        <w:rPr>
          <w:rFonts w:ascii="Times New Roman" w:hAnsi="Times New Roman"/>
          <w:sz w:val="24"/>
          <w:szCs w:val="24"/>
        </w:rPr>
        <w:t>. Существует ряд проблем, которые мешают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успешному осуществлению эффективной методической и инновационной  работы. Вот наиболее значимые из них:</w:t>
      </w:r>
    </w:p>
    <w:p w:rsidR="00076CFA" w:rsidRDefault="00076CFA" w:rsidP="00076CFA">
      <w:p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расширения использования информационно-коммуникационных  технологий в учебном процессе; </w:t>
      </w:r>
    </w:p>
    <w:p w:rsidR="00076CFA" w:rsidRDefault="00076CFA" w:rsidP="00076CFA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эффективное распространение передового педагогического опыта; </w:t>
      </w:r>
    </w:p>
    <w:p w:rsidR="00076CFA" w:rsidRDefault="00076CFA" w:rsidP="00076CFA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некоторая инертность определенной группы педагогов и необходимость расширения их участия в различных формах методической работы;</w:t>
      </w:r>
    </w:p>
    <w:p w:rsidR="00076CFA" w:rsidRDefault="00076CFA" w:rsidP="00076CFA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Times New Roman" w:eastAsia="Symbol" w:hAnsi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постоянное расширение информационного пространства для осуществления контактов со всеми участниками образовательного процесса.</w:t>
      </w:r>
    </w:p>
    <w:p w:rsidR="00076CFA" w:rsidRDefault="00076CFA" w:rsidP="00076CFA">
      <w:pPr>
        <w:rPr>
          <w:sz w:val="24"/>
          <w:szCs w:val="24"/>
        </w:rPr>
      </w:pPr>
    </w:p>
    <w:p w:rsidR="00076CFA" w:rsidRDefault="00076CFA" w:rsidP="00076CFA">
      <w:pPr>
        <w:jc w:val="center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jc w:val="center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jc w:val="center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jc w:val="center"/>
        <w:rPr>
          <w:rFonts w:ascii="Times New Roman" w:hAnsi="Times New Roman"/>
          <w:sz w:val="24"/>
          <w:szCs w:val="24"/>
        </w:rPr>
      </w:pPr>
    </w:p>
    <w:p w:rsidR="00076CFA" w:rsidRDefault="00076CFA" w:rsidP="00076CFA">
      <w:pPr>
        <w:jc w:val="both"/>
        <w:rPr>
          <w:rFonts w:ascii="Times New Roman" w:hAnsi="Times New Roman"/>
          <w:sz w:val="24"/>
          <w:szCs w:val="24"/>
        </w:rPr>
      </w:pPr>
    </w:p>
    <w:p w:rsidR="002D48FB" w:rsidRDefault="002D48FB"/>
    <w:sectPr w:rsidR="002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4E3"/>
    <w:multiLevelType w:val="hybridMultilevel"/>
    <w:tmpl w:val="D84C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B4D"/>
    <w:multiLevelType w:val="hybridMultilevel"/>
    <w:tmpl w:val="5DCEFD0C"/>
    <w:lvl w:ilvl="0" w:tplc="18F0180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B039F"/>
    <w:multiLevelType w:val="hybridMultilevel"/>
    <w:tmpl w:val="504C0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C214A"/>
    <w:multiLevelType w:val="hybridMultilevel"/>
    <w:tmpl w:val="F26258AA"/>
    <w:lvl w:ilvl="0" w:tplc="E36C5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1F6D"/>
    <w:multiLevelType w:val="hybridMultilevel"/>
    <w:tmpl w:val="C68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C2AF9"/>
    <w:multiLevelType w:val="hybridMultilevel"/>
    <w:tmpl w:val="AA0E5C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A35AB"/>
    <w:multiLevelType w:val="hybridMultilevel"/>
    <w:tmpl w:val="5F4E9E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433119"/>
    <w:multiLevelType w:val="hybridMultilevel"/>
    <w:tmpl w:val="A36C0A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5"/>
    <w:rsid w:val="00076CFA"/>
    <w:rsid w:val="002D48FB"/>
    <w:rsid w:val="00A61045"/>
    <w:rsid w:val="00F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FA"/>
    <w:pPr>
      <w:ind w:left="720"/>
      <w:contextualSpacing/>
    </w:pPr>
  </w:style>
  <w:style w:type="paragraph" w:customStyle="1" w:styleId="1">
    <w:name w:val="Название1"/>
    <w:basedOn w:val="a"/>
    <w:next w:val="a"/>
    <w:uiPriority w:val="10"/>
    <w:qFormat/>
    <w:rsid w:val="00076C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table" w:customStyle="1" w:styleId="10">
    <w:name w:val="Сетка таблицы1"/>
    <w:basedOn w:val="a1"/>
    <w:uiPriority w:val="59"/>
    <w:rsid w:val="00076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76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FA"/>
    <w:pPr>
      <w:ind w:left="720"/>
      <w:contextualSpacing/>
    </w:pPr>
  </w:style>
  <w:style w:type="paragraph" w:customStyle="1" w:styleId="1">
    <w:name w:val="Название1"/>
    <w:basedOn w:val="a"/>
    <w:next w:val="a"/>
    <w:uiPriority w:val="10"/>
    <w:qFormat/>
    <w:rsid w:val="00076C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table" w:customStyle="1" w:styleId="10">
    <w:name w:val="Сетка таблицы1"/>
    <w:basedOn w:val="a1"/>
    <w:uiPriority w:val="59"/>
    <w:rsid w:val="00076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76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4615</Words>
  <Characters>26310</Characters>
  <Application>Microsoft Office Word</Application>
  <DocSecurity>0</DocSecurity>
  <Lines>219</Lines>
  <Paragraphs>61</Paragraphs>
  <ScaleCrop>false</ScaleCrop>
  <Company/>
  <LinksUpToDate>false</LinksUpToDate>
  <CharactersWithSpaces>30864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3</cp:revision>
  <dcterms:created xsi:type="dcterms:W3CDTF">2013-08-14T12:55:00Z</dcterms:created>
  <dcterms:modified xsi:type="dcterms:W3CDTF">2013-08-27T10:58:00Z</dcterms:modified>
</cp:coreProperties>
</file>