
<file path=[Content_Types].xml><?xml version="1.0" encoding="utf-8"?>
<Types xmlns="http://schemas.openxmlformats.org/package/2006/content-types"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9"/>
      </w:tblGrid>
      <w:tr w:rsidR="00E32EEA" w:rsidTr="00B46044">
        <w:trPr>
          <w:trHeight w:val="15317"/>
        </w:trPr>
        <w:tc>
          <w:tcPr>
            <w:tcW w:w="9909" w:type="dxa"/>
          </w:tcPr>
          <w:p w:rsidR="00E32EEA" w:rsidRPr="00EA2DCB" w:rsidRDefault="00E32EEA" w:rsidP="00B4604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0156A" w:rsidRDefault="00E0156A" w:rsidP="00B4604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32EEA" w:rsidRPr="00E0156A" w:rsidRDefault="00E0156A" w:rsidP="00B4604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№6 им. Героя Советского Союза А.В. Попова»</w:t>
            </w:r>
          </w:p>
          <w:p w:rsidR="00E32EEA" w:rsidRPr="00EA2DCB" w:rsidRDefault="00E32EEA" w:rsidP="00B4604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2EEA" w:rsidRPr="00323203" w:rsidRDefault="00E32EEA" w:rsidP="00B46044"/>
          <w:p w:rsidR="00E32EEA" w:rsidRDefault="00E32EEA" w:rsidP="00B46044">
            <w:pPr>
              <w:pStyle w:val="1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E32EEA" w:rsidRDefault="00E32EEA" w:rsidP="00B46044">
            <w:pPr>
              <w:pStyle w:val="1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E32EEA" w:rsidRDefault="00E32EEA" w:rsidP="00B46044">
            <w:pPr>
              <w:pStyle w:val="1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E32EEA" w:rsidRPr="00EA2DCB" w:rsidRDefault="00E32EEA" w:rsidP="00B46044">
            <w:pPr>
              <w:pStyle w:val="1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EA2DCB">
              <w:rPr>
                <w:rFonts w:ascii="Times New Roman" w:hAnsi="Times New Roman" w:cs="Times New Roman"/>
                <w:sz w:val="56"/>
                <w:szCs w:val="56"/>
              </w:rPr>
              <w:t>АНАЛИЗ РАБОТЫ</w:t>
            </w:r>
          </w:p>
          <w:p w:rsidR="00E32EEA" w:rsidRPr="00EA2DCB" w:rsidRDefault="00E32EEA" w:rsidP="00B46044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2DCB">
              <w:rPr>
                <w:rFonts w:ascii="Times New Roman" w:hAnsi="Times New Roman" w:cs="Times New Roman"/>
              </w:rPr>
              <w:t xml:space="preserve">ПЕДАГОГА-ПСИХОЛОГА </w:t>
            </w:r>
          </w:p>
          <w:p w:rsidR="00E32EEA" w:rsidRPr="00EA2DCB" w:rsidRDefault="00E32EEA" w:rsidP="00B46044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Иофик Юлии Владимировны</w:t>
            </w:r>
          </w:p>
          <w:p w:rsidR="00E32EEA" w:rsidRDefault="00E32EEA" w:rsidP="00B46044">
            <w:pPr>
              <w:pStyle w:val="2"/>
              <w:spacing w:line="360" w:lineRule="auto"/>
              <w:rPr>
                <w:sz w:val="36"/>
                <w:szCs w:val="36"/>
              </w:rPr>
            </w:pPr>
            <w:r w:rsidRPr="00EA2DCB">
              <w:rPr>
                <w:sz w:val="36"/>
                <w:szCs w:val="36"/>
              </w:rPr>
              <w:t xml:space="preserve"> </w:t>
            </w:r>
          </w:p>
          <w:p w:rsidR="00E32EEA" w:rsidRDefault="00E32EEA" w:rsidP="00B46044">
            <w:pPr>
              <w:pStyle w:val="2"/>
              <w:spacing w:line="360" w:lineRule="auto"/>
              <w:rPr>
                <w:sz w:val="36"/>
                <w:szCs w:val="36"/>
              </w:rPr>
            </w:pPr>
          </w:p>
          <w:p w:rsidR="00E32EEA" w:rsidRDefault="00E32EEA" w:rsidP="00B46044">
            <w:pPr>
              <w:pStyle w:val="2"/>
              <w:spacing w:line="360" w:lineRule="auto"/>
              <w:rPr>
                <w:sz w:val="36"/>
                <w:szCs w:val="36"/>
              </w:rPr>
            </w:pPr>
          </w:p>
          <w:p w:rsidR="00E32EEA" w:rsidRDefault="00E32EEA" w:rsidP="00B46044">
            <w:pPr>
              <w:pStyle w:val="2"/>
              <w:spacing w:line="360" w:lineRule="auto"/>
              <w:rPr>
                <w:sz w:val="36"/>
                <w:szCs w:val="36"/>
              </w:rPr>
            </w:pPr>
          </w:p>
          <w:p w:rsidR="00E32EEA" w:rsidRDefault="00E32EEA" w:rsidP="00B46044">
            <w:pPr>
              <w:pStyle w:val="2"/>
              <w:spacing w:line="360" w:lineRule="auto"/>
              <w:rPr>
                <w:sz w:val="36"/>
                <w:szCs w:val="36"/>
              </w:rPr>
            </w:pPr>
          </w:p>
          <w:p w:rsidR="00E32EEA" w:rsidRDefault="00E32EEA" w:rsidP="00B46044">
            <w:pPr>
              <w:pStyle w:val="2"/>
              <w:spacing w:line="360" w:lineRule="auto"/>
              <w:rPr>
                <w:sz w:val="36"/>
                <w:szCs w:val="36"/>
              </w:rPr>
            </w:pPr>
          </w:p>
          <w:p w:rsidR="00E32EEA" w:rsidRDefault="00E32EEA" w:rsidP="00B46044">
            <w:pPr>
              <w:pStyle w:val="2"/>
              <w:spacing w:line="360" w:lineRule="auto"/>
              <w:rPr>
                <w:sz w:val="36"/>
                <w:szCs w:val="36"/>
              </w:rPr>
            </w:pPr>
          </w:p>
          <w:p w:rsidR="00E32EEA" w:rsidRDefault="00E32EEA" w:rsidP="00B46044">
            <w:pPr>
              <w:pStyle w:val="2"/>
              <w:spacing w:line="360" w:lineRule="auto"/>
              <w:rPr>
                <w:szCs w:val="28"/>
              </w:rPr>
            </w:pPr>
          </w:p>
          <w:p w:rsidR="00E32EEA" w:rsidRDefault="00E32EEA" w:rsidP="00B46044">
            <w:pPr>
              <w:pStyle w:val="2"/>
              <w:spacing w:line="360" w:lineRule="auto"/>
              <w:rPr>
                <w:szCs w:val="28"/>
              </w:rPr>
            </w:pPr>
          </w:p>
          <w:p w:rsidR="00E32EEA" w:rsidRDefault="00E32EEA" w:rsidP="00B46044">
            <w:pPr>
              <w:pStyle w:val="2"/>
              <w:spacing w:line="360" w:lineRule="auto"/>
              <w:rPr>
                <w:szCs w:val="28"/>
              </w:rPr>
            </w:pPr>
          </w:p>
          <w:p w:rsidR="00E32EEA" w:rsidRPr="00E0156A" w:rsidRDefault="00E32EEA" w:rsidP="00E0156A">
            <w:pPr>
              <w:pStyle w:val="2"/>
              <w:spacing w:line="360" w:lineRule="auto"/>
              <w:rPr>
                <w:szCs w:val="28"/>
              </w:rPr>
            </w:pPr>
            <w:r w:rsidRPr="00330EA9">
              <w:rPr>
                <w:szCs w:val="28"/>
              </w:rPr>
              <w:t>201</w:t>
            </w:r>
            <w:r>
              <w:rPr>
                <w:szCs w:val="28"/>
              </w:rPr>
              <w:t>3</w:t>
            </w:r>
            <w:r w:rsidRPr="00330EA9">
              <w:rPr>
                <w:szCs w:val="28"/>
              </w:rPr>
              <w:t xml:space="preserve"> год.</w:t>
            </w:r>
          </w:p>
        </w:tc>
      </w:tr>
    </w:tbl>
    <w:p w:rsidR="00E32EEA" w:rsidRPr="00EA2DCB" w:rsidRDefault="00E32EEA" w:rsidP="00E32EEA"/>
    <w:p w:rsidR="00E32EEA" w:rsidRPr="00E0156A" w:rsidRDefault="00E32EEA" w:rsidP="00E32EEA">
      <w:pPr>
        <w:jc w:val="both"/>
        <w:rPr>
          <w:bCs/>
        </w:rPr>
      </w:pPr>
      <w:r w:rsidRPr="00E0156A">
        <w:rPr>
          <w:bCs/>
        </w:rPr>
        <w:t>Главная задача, над которой работала в этом году:</w:t>
      </w:r>
    </w:p>
    <w:p w:rsidR="00E32EEA" w:rsidRPr="00E0156A" w:rsidRDefault="00E32EEA" w:rsidP="00E32EEA">
      <w:pPr>
        <w:ind w:firstLine="540"/>
        <w:jc w:val="both"/>
        <w:rPr>
          <w:b/>
        </w:rPr>
      </w:pPr>
      <w:r w:rsidRPr="00E0156A">
        <w:rPr>
          <w:b/>
        </w:rPr>
        <w:t xml:space="preserve">Обеспечение эмоционального благополучия учащихся. Психологическое сопровождение учебной деятельности. </w:t>
      </w:r>
    </w:p>
    <w:p w:rsidR="00E32EEA" w:rsidRPr="00E0156A" w:rsidRDefault="00E32EEA" w:rsidP="00E32EEA">
      <w:pPr>
        <w:jc w:val="both"/>
      </w:pPr>
    </w:p>
    <w:p w:rsidR="00E32EEA" w:rsidRPr="00E0156A" w:rsidRDefault="00E32EEA" w:rsidP="00E32EEA">
      <w:pPr>
        <w:ind w:firstLine="540"/>
        <w:jc w:val="both"/>
        <w:rPr>
          <w:b/>
        </w:rPr>
      </w:pPr>
      <w:r w:rsidRPr="00E0156A">
        <w:rPr>
          <w:b/>
        </w:rPr>
        <w:t xml:space="preserve">Задачи: </w:t>
      </w:r>
    </w:p>
    <w:p w:rsidR="00E32EEA" w:rsidRPr="00E0156A" w:rsidRDefault="00E32EEA" w:rsidP="00E32EEA">
      <w:pPr>
        <w:numPr>
          <w:ilvl w:val="0"/>
          <w:numId w:val="1"/>
        </w:numPr>
        <w:jc w:val="both"/>
      </w:pPr>
      <w:r w:rsidRPr="00E0156A">
        <w:t xml:space="preserve">Профилактика и коррекция </w:t>
      </w:r>
      <w:proofErr w:type="gramStart"/>
      <w:r w:rsidRPr="00E0156A">
        <w:t>школьной</w:t>
      </w:r>
      <w:proofErr w:type="gramEnd"/>
      <w:r w:rsidRPr="00E0156A">
        <w:t xml:space="preserve"> дезадаптации.</w:t>
      </w:r>
    </w:p>
    <w:p w:rsidR="00E32EEA" w:rsidRPr="00E0156A" w:rsidRDefault="00E32EEA" w:rsidP="00E32EEA">
      <w:pPr>
        <w:numPr>
          <w:ilvl w:val="0"/>
          <w:numId w:val="1"/>
        </w:numPr>
        <w:jc w:val="both"/>
      </w:pPr>
      <w:r w:rsidRPr="00E0156A">
        <w:t xml:space="preserve">Формирование здорового психолого-педагогического пространства, т.е. создание благоприятных условий для развития и обучения ребенка в соответствии с его возможностями, а так же обеспечение адекватного взаимодействия ребенка с его социальным окружением, в том числе с педагогами, сверстниками, родителями. </w:t>
      </w:r>
    </w:p>
    <w:p w:rsidR="00E32EEA" w:rsidRPr="00E0156A" w:rsidRDefault="00E32EEA" w:rsidP="00E32EEA">
      <w:pPr>
        <w:ind w:firstLine="540"/>
        <w:jc w:val="both"/>
        <w:rPr>
          <w:b/>
        </w:rPr>
      </w:pPr>
      <w:r w:rsidRPr="00E0156A">
        <w:rPr>
          <w:b/>
        </w:rPr>
        <w:t xml:space="preserve">Основными методами работы школьного психолога являются: </w:t>
      </w:r>
    </w:p>
    <w:p w:rsidR="00E32EEA" w:rsidRPr="00E0156A" w:rsidRDefault="00E32EEA" w:rsidP="00E32EEA">
      <w:pPr>
        <w:numPr>
          <w:ilvl w:val="0"/>
          <w:numId w:val="2"/>
        </w:numPr>
        <w:jc w:val="both"/>
      </w:pPr>
      <w:r w:rsidRPr="00E0156A">
        <w:t>диагностика</w:t>
      </w:r>
    </w:p>
    <w:p w:rsidR="00E32EEA" w:rsidRPr="00E0156A" w:rsidRDefault="00E32EEA" w:rsidP="00E32EEA">
      <w:pPr>
        <w:numPr>
          <w:ilvl w:val="0"/>
          <w:numId w:val="2"/>
        </w:numPr>
        <w:jc w:val="both"/>
      </w:pPr>
      <w:r w:rsidRPr="00E0156A">
        <w:t>коррекция</w:t>
      </w:r>
    </w:p>
    <w:p w:rsidR="00E32EEA" w:rsidRPr="00E0156A" w:rsidRDefault="00E32EEA" w:rsidP="00E32EEA">
      <w:pPr>
        <w:numPr>
          <w:ilvl w:val="0"/>
          <w:numId w:val="2"/>
        </w:numPr>
        <w:jc w:val="both"/>
      </w:pPr>
      <w:r w:rsidRPr="00E0156A">
        <w:t xml:space="preserve">консультация </w:t>
      </w:r>
    </w:p>
    <w:p w:rsidR="00E32EEA" w:rsidRPr="00E0156A" w:rsidRDefault="00E32EEA" w:rsidP="00E32EEA">
      <w:pPr>
        <w:numPr>
          <w:ilvl w:val="0"/>
          <w:numId w:val="2"/>
        </w:numPr>
        <w:jc w:val="both"/>
      </w:pPr>
      <w:r w:rsidRPr="00E0156A">
        <w:t>просвещение</w:t>
      </w:r>
    </w:p>
    <w:p w:rsidR="00E32EEA" w:rsidRPr="00E0156A" w:rsidRDefault="00E32EEA" w:rsidP="00E32EEA">
      <w:pPr>
        <w:ind w:firstLine="540"/>
        <w:jc w:val="both"/>
      </w:pPr>
      <w:r w:rsidRPr="00E0156A">
        <w:t>За истекший год было проведено:</w:t>
      </w:r>
    </w:p>
    <w:p w:rsidR="00E32EEA" w:rsidRPr="00E0156A" w:rsidRDefault="00E32EEA" w:rsidP="00E32EEA">
      <w:pPr>
        <w:ind w:firstLine="540"/>
        <w:jc w:val="both"/>
        <w:rPr>
          <w:b/>
        </w:rPr>
      </w:pPr>
      <w:r w:rsidRPr="00E0156A">
        <w:rPr>
          <w:b/>
        </w:rPr>
        <w:t>Консультативная работа</w:t>
      </w:r>
    </w:p>
    <w:p w:rsidR="00E32EEA" w:rsidRPr="00E0156A" w:rsidRDefault="00E32EEA" w:rsidP="00E32EEA">
      <w:proofErr w:type="gramStart"/>
      <w:r w:rsidRPr="00E0156A">
        <w:t>Направлена</w:t>
      </w:r>
      <w:proofErr w:type="gramEnd"/>
      <w:r w:rsidRPr="00E0156A">
        <w:t xml:space="preserve"> на выяснение различных проблем, ситуаций, по результатам тестирования. Даются рекомендации. Консультации проводятся для подростков, родителей, учителей. </w:t>
      </w:r>
    </w:p>
    <w:p w:rsidR="00E32EEA" w:rsidRPr="00E0156A" w:rsidRDefault="00E32EEA" w:rsidP="00E32EEA"/>
    <w:tbl>
      <w:tblPr>
        <w:tblW w:w="0" w:type="auto"/>
        <w:tblInd w:w="2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E32EEA" w:rsidRPr="00E0156A" w:rsidTr="00B46044">
        <w:tc>
          <w:tcPr>
            <w:tcW w:w="4786" w:type="dxa"/>
          </w:tcPr>
          <w:p w:rsidR="00E32EEA" w:rsidRPr="00E0156A" w:rsidRDefault="00E32EEA" w:rsidP="00B46044">
            <w:pPr>
              <w:jc w:val="center"/>
              <w:rPr>
                <w:b/>
              </w:rPr>
            </w:pPr>
            <w:r w:rsidRPr="00E0156A">
              <w:rPr>
                <w:b/>
              </w:rPr>
              <w:t>2013 год</w:t>
            </w:r>
          </w:p>
        </w:tc>
      </w:tr>
      <w:tr w:rsidR="00E32EEA" w:rsidRPr="00E0156A" w:rsidTr="00B46044">
        <w:tc>
          <w:tcPr>
            <w:tcW w:w="4786" w:type="dxa"/>
          </w:tcPr>
          <w:p w:rsidR="00E32EEA" w:rsidRPr="00E0156A" w:rsidRDefault="00E32EEA" w:rsidP="00B46044">
            <w:pPr>
              <w:ind w:firstLine="720"/>
              <w:jc w:val="both"/>
              <w:rPr>
                <w:b/>
              </w:rPr>
            </w:pPr>
          </w:p>
          <w:p w:rsidR="00E32EEA" w:rsidRPr="00E0156A" w:rsidRDefault="00E32EEA" w:rsidP="00B46044">
            <w:pPr>
              <w:ind w:firstLine="720"/>
              <w:jc w:val="both"/>
            </w:pPr>
            <w:r w:rsidRPr="00E0156A">
              <w:rPr>
                <w:b/>
              </w:rPr>
              <w:t xml:space="preserve">163 </w:t>
            </w:r>
            <w:r w:rsidRPr="00E0156A">
              <w:t>консультаций из них:</w:t>
            </w:r>
          </w:p>
          <w:p w:rsidR="00E32EEA" w:rsidRPr="00E0156A" w:rsidRDefault="00E32EEA" w:rsidP="00B46044">
            <w:pPr>
              <w:jc w:val="both"/>
            </w:pPr>
            <w:r w:rsidRPr="00E0156A">
              <w:t xml:space="preserve">34 </w:t>
            </w:r>
            <w:proofErr w:type="spellStart"/>
            <w:r w:rsidRPr="00E0156A">
              <w:t>консульт</w:t>
            </w:r>
            <w:proofErr w:type="spellEnd"/>
            <w:r w:rsidRPr="00E0156A">
              <w:t xml:space="preserve">. учителей </w:t>
            </w:r>
          </w:p>
          <w:p w:rsidR="00E32EEA" w:rsidRPr="00E0156A" w:rsidRDefault="00E32EEA" w:rsidP="00B46044">
            <w:pPr>
              <w:jc w:val="both"/>
            </w:pPr>
            <w:r w:rsidRPr="00E0156A">
              <w:t xml:space="preserve">43 </w:t>
            </w:r>
            <w:proofErr w:type="spellStart"/>
            <w:r w:rsidRPr="00E0156A">
              <w:t>консульт</w:t>
            </w:r>
            <w:proofErr w:type="spellEnd"/>
            <w:r w:rsidRPr="00E0156A">
              <w:t xml:space="preserve">. родителей </w:t>
            </w:r>
          </w:p>
          <w:p w:rsidR="00E32EEA" w:rsidRPr="00E0156A" w:rsidRDefault="00E32EEA" w:rsidP="00B46044">
            <w:pPr>
              <w:jc w:val="both"/>
            </w:pPr>
            <w:r w:rsidRPr="00E0156A">
              <w:t xml:space="preserve">137 </w:t>
            </w:r>
            <w:proofErr w:type="spellStart"/>
            <w:r w:rsidRPr="00E0156A">
              <w:t>консульт</w:t>
            </w:r>
            <w:proofErr w:type="spellEnd"/>
            <w:r w:rsidRPr="00E0156A">
              <w:t xml:space="preserve">. учащихся   </w:t>
            </w:r>
          </w:p>
          <w:p w:rsidR="00E32EEA" w:rsidRPr="00E0156A" w:rsidRDefault="00E32EEA" w:rsidP="00B46044"/>
        </w:tc>
      </w:tr>
    </w:tbl>
    <w:p w:rsidR="00E32EEA" w:rsidRPr="00E0156A" w:rsidRDefault="00E32EEA" w:rsidP="00E32EEA"/>
    <w:p w:rsidR="00E32EEA" w:rsidRPr="00E0156A" w:rsidRDefault="00E32EEA" w:rsidP="00E32EEA">
      <w:pPr>
        <w:ind w:firstLine="540"/>
        <w:jc w:val="both"/>
      </w:pPr>
      <w:r w:rsidRPr="00E0156A">
        <w:t xml:space="preserve">Коррекционных занятий проведено - </w:t>
      </w:r>
      <w:r w:rsidRPr="00E0156A">
        <w:rPr>
          <w:b/>
        </w:rPr>
        <w:t>120</w:t>
      </w:r>
    </w:p>
    <w:p w:rsidR="00E32EEA" w:rsidRPr="00E0156A" w:rsidRDefault="00E32EEA" w:rsidP="00E32EEA">
      <w:pPr>
        <w:ind w:firstLine="540"/>
        <w:jc w:val="both"/>
      </w:pPr>
      <w:r w:rsidRPr="00E0156A">
        <w:t xml:space="preserve">По адаптации пятиклассников - 40 занятий, </w:t>
      </w:r>
    </w:p>
    <w:p w:rsidR="00E32EEA" w:rsidRPr="00E0156A" w:rsidRDefault="00E32EEA" w:rsidP="00E32EEA">
      <w:pPr>
        <w:ind w:firstLine="540"/>
        <w:jc w:val="both"/>
      </w:pPr>
      <w:r w:rsidRPr="00E0156A">
        <w:rPr>
          <w:b/>
        </w:rPr>
        <w:t>2</w:t>
      </w:r>
      <w:r w:rsidRPr="00E0156A">
        <w:t xml:space="preserve"> тренинговых занятия для старшеклассников по подготовке к ГИА </w:t>
      </w:r>
    </w:p>
    <w:p w:rsidR="00E32EEA" w:rsidRPr="00E0156A" w:rsidRDefault="00E32EEA" w:rsidP="00E32EEA">
      <w:pPr>
        <w:ind w:firstLine="540"/>
        <w:jc w:val="both"/>
      </w:pPr>
      <w:r w:rsidRPr="00E0156A">
        <w:t xml:space="preserve">Уроки общения в 6,7, 8 классах –18 занятий </w:t>
      </w:r>
    </w:p>
    <w:p w:rsidR="00E32EEA" w:rsidRPr="00E0156A" w:rsidRDefault="00E32EEA" w:rsidP="00E32EEA">
      <w:pPr>
        <w:jc w:val="both"/>
        <w:rPr>
          <w:color w:val="FF0000"/>
        </w:rPr>
      </w:pPr>
      <w:r w:rsidRPr="00E0156A">
        <w:rPr>
          <w:color w:val="FF0000"/>
        </w:rPr>
        <w:t xml:space="preserve">        </w:t>
      </w:r>
    </w:p>
    <w:p w:rsidR="00E32EEA" w:rsidRPr="00E0156A" w:rsidRDefault="00E32EEA" w:rsidP="00E32EEA">
      <w:pPr>
        <w:jc w:val="both"/>
      </w:pPr>
      <w:r w:rsidRPr="00E0156A">
        <w:rPr>
          <w:b/>
        </w:rPr>
        <w:t xml:space="preserve">     Просветительская работа</w:t>
      </w:r>
      <w:r w:rsidRPr="00E0156A">
        <w:t xml:space="preserve"> </w:t>
      </w:r>
    </w:p>
    <w:p w:rsidR="00E32EEA" w:rsidRPr="00E0156A" w:rsidRDefault="00E32EEA" w:rsidP="00E32EEA">
      <w:pPr>
        <w:jc w:val="both"/>
        <w:rPr>
          <w:b/>
          <w:i/>
        </w:rPr>
      </w:pPr>
      <w:r w:rsidRPr="00E0156A">
        <w:t xml:space="preserve"> </w:t>
      </w:r>
      <w:r w:rsidRPr="00E0156A">
        <w:rPr>
          <w:b/>
        </w:rPr>
        <w:t>4</w:t>
      </w:r>
      <w:r w:rsidRPr="00E0156A">
        <w:t xml:space="preserve"> </w:t>
      </w:r>
      <w:r w:rsidRPr="00E0156A">
        <w:rPr>
          <w:b/>
          <w:i/>
        </w:rPr>
        <w:t>выступления на родительских собраниях по темам:</w:t>
      </w:r>
    </w:p>
    <w:p w:rsidR="00E32EEA" w:rsidRPr="00E0156A" w:rsidRDefault="00E32EEA" w:rsidP="00E32EEA">
      <w:r w:rsidRPr="00E0156A">
        <w:t>«Мой ребенок пятиклассник – как его поддержать. Советы психолога», «Подросток! Что делать? Как общаться? Советы родителям», « Советы психолога родителям будущих первоклассников», « Классы КРО. Рекомендации родителям»</w:t>
      </w:r>
    </w:p>
    <w:p w:rsidR="00E32EEA" w:rsidRPr="00E0156A" w:rsidRDefault="00E32EEA" w:rsidP="00E32EEA">
      <w:pPr>
        <w:ind w:firstLine="540"/>
        <w:jc w:val="both"/>
        <w:rPr>
          <w:b/>
        </w:rPr>
      </w:pPr>
    </w:p>
    <w:p w:rsidR="00E32EEA" w:rsidRPr="00E0156A" w:rsidRDefault="00E32EEA" w:rsidP="00E32EEA">
      <w:pPr>
        <w:ind w:firstLine="540"/>
        <w:jc w:val="both"/>
      </w:pPr>
      <w:r w:rsidRPr="00E0156A">
        <w:rPr>
          <w:b/>
        </w:rPr>
        <w:t xml:space="preserve">Диагностическая работа </w:t>
      </w:r>
      <w:r w:rsidRPr="00E0156A">
        <w:t>использовались следующие методики:</w:t>
      </w:r>
    </w:p>
    <w:p w:rsidR="00E32EEA" w:rsidRPr="00E0156A" w:rsidRDefault="00E32EEA" w:rsidP="00E32EEA">
      <w:pPr>
        <w:jc w:val="both"/>
      </w:pPr>
      <w:r w:rsidRPr="00E0156A">
        <w:t xml:space="preserve">- Характерологический опросник К. </w:t>
      </w:r>
      <w:proofErr w:type="spellStart"/>
      <w:r w:rsidRPr="00E0156A">
        <w:t>Леонгарда</w:t>
      </w:r>
      <w:proofErr w:type="spellEnd"/>
      <w:r w:rsidRPr="00E0156A">
        <w:t>.</w:t>
      </w:r>
    </w:p>
    <w:p w:rsidR="00E32EEA" w:rsidRPr="00E0156A" w:rsidRDefault="00E32EEA" w:rsidP="00E32EEA">
      <w:pPr>
        <w:jc w:val="both"/>
      </w:pPr>
      <w:r w:rsidRPr="00E0156A">
        <w:t>- Методика «Несуществующее животное» - показывает и агрессию</w:t>
      </w:r>
      <w:proofErr w:type="gramStart"/>
      <w:r w:rsidRPr="00E0156A">
        <w:t xml:space="preserve"> ,</w:t>
      </w:r>
      <w:proofErr w:type="gramEnd"/>
      <w:r w:rsidRPr="00E0156A">
        <w:t xml:space="preserve"> самооценку и т.д.</w:t>
      </w:r>
    </w:p>
    <w:p w:rsidR="00E32EEA" w:rsidRPr="00E0156A" w:rsidRDefault="00E32EEA" w:rsidP="00E32EEA">
      <w:pPr>
        <w:jc w:val="both"/>
      </w:pPr>
      <w:r w:rsidRPr="00E0156A">
        <w:t>- Изучение психологического климата в классе</w:t>
      </w:r>
    </w:p>
    <w:p w:rsidR="00E32EEA" w:rsidRPr="00E0156A" w:rsidRDefault="00E32EEA" w:rsidP="00E32EEA">
      <w:pPr>
        <w:jc w:val="both"/>
      </w:pPr>
      <w:r w:rsidRPr="00E0156A">
        <w:t>- Методика изучения удовлетворенности школьной жизнью учащихся.</w:t>
      </w:r>
    </w:p>
    <w:p w:rsidR="00E32EEA" w:rsidRPr="00E0156A" w:rsidRDefault="00E32EEA" w:rsidP="00E32EEA">
      <w:pPr>
        <w:jc w:val="both"/>
      </w:pPr>
      <w:r w:rsidRPr="00E0156A">
        <w:t>- Профориентационные методики.</w:t>
      </w:r>
    </w:p>
    <w:p w:rsidR="00E32EEA" w:rsidRPr="00E0156A" w:rsidRDefault="00E32EEA" w:rsidP="00E32EEA">
      <w:pPr>
        <w:jc w:val="both"/>
      </w:pPr>
      <w:r w:rsidRPr="00E0156A">
        <w:t xml:space="preserve">- Методика </w:t>
      </w:r>
      <w:proofErr w:type="spellStart"/>
      <w:r w:rsidRPr="00E0156A">
        <w:t>Тулуз-Пьерона</w:t>
      </w:r>
      <w:proofErr w:type="spellEnd"/>
    </w:p>
    <w:p w:rsidR="00E32EEA" w:rsidRPr="00E0156A" w:rsidRDefault="00E32EEA" w:rsidP="00E32EEA">
      <w:pPr>
        <w:jc w:val="both"/>
      </w:pPr>
      <w:r w:rsidRPr="00E0156A">
        <w:t>- Методика «Мотивация обучения»</w:t>
      </w:r>
    </w:p>
    <w:p w:rsidR="00E32EEA" w:rsidRPr="00E0156A" w:rsidRDefault="00E32EEA" w:rsidP="00E32EEA">
      <w:pPr>
        <w:jc w:val="both"/>
      </w:pPr>
      <w:r w:rsidRPr="00E0156A">
        <w:t xml:space="preserve">- Методика </w:t>
      </w:r>
      <w:proofErr w:type="spellStart"/>
      <w:r w:rsidRPr="00E0156A">
        <w:t>Басса-Дарки</w:t>
      </w:r>
      <w:proofErr w:type="spellEnd"/>
      <w:r w:rsidRPr="00E0156A">
        <w:t xml:space="preserve"> – агрессия</w:t>
      </w:r>
    </w:p>
    <w:p w:rsidR="00E32EEA" w:rsidRPr="00E0156A" w:rsidRDefault="00E32EEA" w:rsidP="00E32EEA">
      <w:pPr>
        <w:jc w:val="both"/>
      </w:pPr>
      <w:r w:rsidRPr="00E0156A">
        <w:t>- методики на выявление уровня развития познавательных процессов</w:t>
      </w:r>
    </w:p>
    <w:p w:rsidR="00E32EEA" w:rsidRPr="00E0156A" w:rsidRDefault="00E32EEA" w:rsidP="00E32EEA">
      <w:pPr>
        <w:jc w:val="both"/>
      </w:pPr>
    </w:p>
    <w:p w:rsidR="00E32EEA" w:rsidRPr="00E0156A" w:rsidRDefault="00E32EEA" w:rsidP="00E32EEA">
      <w:pPr>
        <w:jc w:val="both"/>
        <w:rPr>
          <w:color w:val="FF0000"/>
        </w:rPr>
      </w:pPr>
      <w:r w:rsidRPr="00E0156A">
        <w:t xml:space="preserve">       Обследовано учащихся на ПМПК.</w:t>
      </w:r>
      <w:r w:rsidRPr="00E0156A">
        <w:rPr>
          <w:color w:val="FF0000"/>
        </w:rPr>
        <w:t xml:space="preserve"> </w:t>
      </w:r>
      <w:r w:rsidRPr="00E0156A">
        <w:rPr>
          <w:color w:val="000000"/>
        </w:rPr>
        <w:t>–</w:t>
      </w:r>
      <w:r w:rsidRPr="00E0156A">
        <w:rPr>
          <w:color w:val="FF0000"/>
        </w:rPr>
        <w:t xml:space="preserve"> </w:t>
      </w:r>
      <w:r w:rsidRPr="00E0156A">
        <w:rPr>
          <w:b/>
        </w:rPr>
        <w:t xml:space="preserve">54 </w:t>
      </w:r>
      <w:r w:rsidRPr="00E0156A">
        <w:t xml:space="preserve">человека </w:t>
      </w:r>
    </w:p>
    <w:p w:rsidR="00E32EEA" w:rsidRPr="00E0156A" w:rsidRDefault="00E32EEA" w:rsidP="00E32EEA">
      <w:pPr>
        <w:ind w:firstLine="540"/>
        <w:jc w:val="both"/>
      </w:pPr>
      <w:r w:rsidRPr="00E0156A">
        <w:t>Адаптация учащихся – продиагностировано – 70 человек</w:t>
      </w:r>
    </w:p>
    <w:p w:rsidR="00E32EEA" w:rsidRPr="00E0156A" w:rsidRDefault="00E32EEA" w:rsidP="00E32EEA">
      <w:pPr>
        <w:ind w:firstLine="540"/>
        <w:jc w:val="both"/>
      </w:pPr>
      <w:r w:rsidRPr="00E0156A">
        <w:t>Агрессия – 21 человек</w:t>
      </w:r>
    </w:p>
    <w:p w:rsidR="00E32EEA" w:rsidRPr="00E0156A" w:rsidRDefault="00E32EEA" w:rsidP="00E32EEA">
      <w:pPr>
        <w:ind w:firstLine="540"/>
        <w:jc w:val="both"/>
      </w:pPr>
      <w:r w:rsidRPr="00E0156A">
        <w:lastRenderedPageBreak/>
        <w:t>Профориентация – 46 человек</w:t>
      </w:r>
    </w:p>
    <w:p w:rsidR="00E32EEA" w:rsidRPr="00E0156A" w:rsidRDefault="00E32EEA" w:rsidP="00E32EEA">
      <w:pPr>
        <w:ind w:firstLine="540"/>
        <w:jc w:val="both"/>
      </w:pPr>
      <w:r w:rsidRPr="00E0156A">
        <w:t xml:space="preserve">Адаптация первоклассников – 63 человека </w:t>
      </w:r>
    </w:p>
    <w:p w:rsidR="00E32EEA" w:rsidRPr="00E0156A" w:rsidRDefault="00E32EEA" w:rsidP="00E32EEA">
      <w:pPr>
        <w:ind w:firstLine="540"/>
        <w:jc w:val="both"/>
      </w:pPr>
      <w:r w:rsidRPr="00E0156A">
        <w:t xml:space="preserve">Диагностика будущих первоклассников – 32 человека </w:t>
      </w:r>
    </w:p>
    <w:p w:rsidR="00E32EEA" w:rsidRPr="00E0156A" w:rsidRDefault="00E32EEA" w:rsidP="00E32EEA">
      <w:pPr>
        <w:ind w:firstLine="540"/>
        <w:jc w:val="both"/>
      </w:pPr>
    </w:p>
    <w:p w:rsidR="00E32EEA" w:rsidRPr="00E0156A" w:rsidRDefault="00E32EEA" w:rsidP="00E32EEA">
      <w:pPr>
        <w:ind w:firstLine="540"/>
        <w:jc w:val="both"/>
        <w:rPr>
          <w:color w:val="FF0000"/>
        </w:rPr>
      </w:pPr>
      <w:r w:rsidRPr="00E0156A">
        <w:t>Всего было опрошено</w:t>
      </w:r>
      <w:r w:rsidRPr="00E0156A">
        <w:rPr>
          <w:color w:val="FF0000"/>
        </w:rPr>
        <w:t xml:space="preserve"> </w:t>
      </w:r>
      <w:r w:rsidRPr="00E0156A">
        <w:t>286 человек.</w:t>
      </w:r>
      <w:r w:rsidRPr="00E0156A">
        <w:rPr>
          <w:color w:val="FF0000"/>
        </w:rPr>
        <w:t xml:space="preserve"> </w:t>
      </w:r>
    </w:p>
    <w:p w:rsidR="00E32EEA" w:rsidRPr="00E0156A" w:rsidRDefault="00E32EEA" w:rsidP="00E32EEA">
      <w:pPr>
        <w:ind w:firstLine="540"/>
        <w:jc w:val="both"/>
      </w:pPr>
    </w:p>
    <w:p w:rsidR="00E0156A" w:rsidRPr="00E0156A" w:rsidRDefault="00E0156A" w:rsidP="00E32EEA">
      <w:pPr>
        <w:ind w:left="-150" w:firstLine="150"/>
        <w:jc w:val="both"/>
        <w:rPr>
          <w:b/>
        </w:rPr>
      </w:pPr>
    </w:p>
    <w:p w:rsidR="00E32EEA" w:rsidRPr="00E0156A" w:rsidRDefault="005D778F" w:rsidP="00E32EEA">
      <w:pPr>
        <w:ind w:left="-150" w:firstLine="150"/>
        <w:jc w:val="both"/>
      </w:pPr>
      <w:r w:rsidRPr="00E0156A">
        <w:rPr>
          <w:b/>
        </w:rPr>
        <w:t>Е</w:t>
      </w:r>
      <w:r w:rsidRPr="00E0156A">
        <w:t xml:space="preserve">жегодно мною проводиться диагностика будущих первоклассников на определение готовности наших дошкольников к обучению в школе. Использовались методики, которые показывают нам уровень развития познавательных процессов, уровень общей готовности. </w:t>
      </w:r>
    </w:p>
    <w:p w:rsidR="00E32EEA" w:rsidRPr="00E0156A" w:rsidRDefault="00E32EEA" w:rsidP="00E32EEA">
      <w:pPr>
        <w:ind w:left="-150" w:firstLine="150"/>
        <w:jc w:val="both"/>
      </w:pPr>
    </w:p>
    <w:p w:rsidR="008655C6" w:rsidRPr="00E0156A" w:rsidRDefault="005D778F" w:rsidP="00E32EEA">
      <w:pPr>
        <w:ind w:firstLine="708"/>
        <w:jc w:val="both"/>
      </w:pPr>
      <w:r w:rsidRPr="00E0156A">
        <w:rPr>
          <w:noProof/>
        </w:rPr>
        <w:drawing>
          <wp:inline distT="0" distB="0" distL="0" distR="0">
            <wp:extent cx="6152515" cy="2638425"/>
            <wp:effectExtent l="19050" t="0" r="1968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55C6" w:rsidRPr="00E0156A" w:rsidRDefault="008655C6" w:rsidP="00E32EEA">
      <w:pPr>
        <w:ind w:firstLine="708"/>
        <w:jc w:val="both"/>
      </w:pPr>
    </w:p>
    <w:p w:rsidR="008655C6" w:rsidRPr="00E0156A" w:rsidRDefault="008655C6" w:rsidP="00E32EEA">
      <w:pPr>
        <w:ind w:firstLine="708"/>
        <w:jc w:val="both"/>
      </w:pPr>
    </w:p>
    <w:p w:rsidR="008655C6" w:rsidRPr="00E0156A" w:rsidRDefault="005D778F" w:rsidP="00E32EEA">
      <w:pPr>
        <w:ind w:firstLine="708"/>
        <w:jc w:val="both"/>
      </w:pPr>
      <w:r w:rsidRPr="00E0156A">
        <w:t>По результатам данной методики можно увидеть, что большинство ребят имеют низкий уровень готовности к школьному обучению. Это может быть связано с двумя причинам</w:t>
      </w:r>
      <w:r w:rsidR="00E0156A" w:rsidRPr="00E0156A">
        <w:t>и: 1. что у ребят слабо развиты</w:t>
      </w:r>
      <w:r w:rsidRPr="00E0156A">
        <w:t xml:space="preserve"> психические процессы. 2. Ребята </w:t>
      </w:r>
      <w:r w:rsidR="00E0156A" w:rsidRPr="00E0156A">
        <w:t>комплексуют при общении с новыми людьми.</w:t>
      </w:r>
    </w:p>
    <w:p w:rsidR="008655C6" w:rsidRPr="00E0156A" w:rsidRDefault="008655C6" w:rsidP="00E0156A">
      <w:pPr>
        <w:jc w:val="both"/>
      </w:pPr>
    </w:p>
    <w:p w:rsidR="00E32EEA" w:rsidRPr="00E0156A" w:rsidRDefault="00E32EEA" w:rsidP="00E0156A">
      <w:pPr>
        <w:ind w:firstLine="708"/>
        <w:jc w:val="both"/>
      </w:pPr>
      <w:r w:rsidRPr="00E0156A">
        <w:t>Одним из важнейших направлений деятельности школьного психолога  является наблюдении за адаптацией учащихся 1-х.5-х и 10-х классов. Так как адаптация учащихся к школьному обучению является чрезвычайно сложным, переломным периодом  в жизни учащегося. Задача школы и службы «Сопровождение» является поддержка учащихся, которые испытывают трудности в адаптации.</w:t>
      </w:r>
    </w:p>
    <w:p w:rsidR="00E0156A" w:rsidRPr="00E0156A" w:rsidRDefault="00E32EEA" w:rsidP="00E0156A">
      <w:pPr>
        <w:ind w:firstLine="708"/>
        <w:jc w:val="both"/>
      </w:pPr>
      <w:r w:rsidRPr="00E0156A">
        <w:t>Для этого мною ежегодно проводятся методики, которые позволяют пронаблюдать эмоциональное состояние,  уровень школьной тревожности, агрессии, а так же мотивацию к учению. Что помогает выявить учащихся, которые не смогли</w:t>
      </w:r>
      <w:r w:rsidR="00E0156A" w:rsidRPr="00E0156A">
        <w:t xml:space="preserve"> </w:t>
      </w:r>
      <w:r w:rsidRPr="00E0156A">
        <w:t xml:space="preserve">адаптироваться к школе и испытывают трудности </w:t>
      </w:r>
      <w:r w:rsidRPr="00E0156A">
        <w:lastRenderedPageBreak/>
        <w:t xml:space="preserve">в обучении. </w:t>
      </w:r>
      <w:r w:rsidRPr="00E0156A">
        <w:rPr>
          <w:b/>
          <w:i/>
          <w:noProof/>
          <w:u w:val="single"/>
        </w:rPr>
        <w:drawing>
          <wp:inline distT="0" distB="0" distL="0" distR="0">
            <wp:extent cx="6867525" cy="269557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156A" w:rsidRPr="00E0156A" w:rsidRDefault="00E0156A" w:rsidP="00E32EEA">
      <w:pPr>
        <w:ind w:firstLine="708"/>
        <w:jc w:val="both"/>
      </w:pPr>
    </w:p>
    <w:p w:rsidR="00E0156A" w:rsidRPr="00E0156A" w:rsidRDefault="00E0156A" w:rsidP="00E32EEA">
      <w:pPr>
        <w:ind w:firstLine="708"/>
        <w:jc w:val="both"/>
      </w:pPr>
    </w:p>
    <w:p w:rsidR="00E32EEA" w:rsidRPr="00E0156A" w:rsidRDefault="00E32EEA" w:rsidP="00E32EEA">
      <w:pPr>
        <w:ind w:firstLine="708"/>
        <w:jc w:val="both"/>
      </w:pPr>
      <w:r w:rsidRPr="00E0156A">
        <w:rPr>
          <w:noProof/>
        </w:rPr>
        <w:drawing>
          <wp:inline distT="0" distB="0" distL="0" distR="0">
            <wp:extent cx="6353175" cy="2609850"/>
            <wp:effectExtent l="19050" t="0" r="9525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2EEA" w:rsidRPr="00E0156A" w:rsidRDefault="00E32EEA" w:rsidP="00E32EEA">
      <w:pPr>
        <w:keepNext/>
      </w:pPr>
    </w:p>
    <w:p w:rsidR="00E32EEA" w:rsidRPr="00E0156A" w:rsidRDefault="00E32EEA" w:rsidP="00E32EEA">
      <w:pPr>
        <w:pStyle w:val="a3"/>
        <w:ind w:right="75" w:firstLine="0"/>
        <w:jc w:val="both"/>
        <w:rPr>
          <w:rFonts w:ascii="Courier New" w:hAnsi="Courier New" w:cs="Courier New"/>
          <w:b/>
          <w:i/>
          <w:u w:val="single"/>
        </w:rPr>
      </w:pPr>
      <w:r w:rsidRPr="00E0156A">
        <w:rPr>
          <w:rFonts w:ascii="Courier New" w:hAnsi="Courier New" w:cs="Courier New"/>
          <w:b/>
          <w:i/>
          <w:u w:val="single"/>
        </w:rPr>
        <w:t>Использовалась анкета «Мотивация обучения пятиклассников»</w:t>
      </w:r>
    </w:p>
    <w:p w:rsidR="00E32EEA" w:rsidRPr="00E0156A" w:rsidRDefault="00E32EEA" w:rsidP="00E32EEA">
      <w:pPr>
        <w:pStyle w:val="a3"/>
        <w:ind w:left="75" w:right="75"/>
        <w:jc w:val="both"/>
        <w:rPr>
          <w:rFonts w:ascii="Courier New" w:hAnsi="Courier New" w:cs="Courier New"/>
        </w:rPr>
      </w:pPr>
      <w:r w:rsidRPr="00E0156A">
        <w:rPr>
          <w:rFonts w:ascii="Courier New" w:hAnsi="Courier New" w:cs="Courier New"/>
        </w:rPr>
        <w:t>Актуальность исследования.</w:t>
      </w:r>
    </w:p>
    <w:p w:rsidR="00E32EEA" w:rsidRPr="00E0156A" w:rsidRDefault="00E32EEA" w:rsidP="00E32EEA">
      <w:r w:rsidRPr="00E0156A">
        <w:rPr>
          <w:rFonts w:ascii="Courier New" w:hAnsi="Courier New" w:cs="Courier New"/>
        </w:rPr>
        <w:t xml:space="preserve">У многих учащихся возникают проблемы с успеваемостью. Зачастую это связано не с работоспособностью ребенка или его интеллектуальными возможностями, а с резким падением интереса к учению, снижением учебной мотивации. Необходимо знать наиболее и наименее осознаваемые мотивы учения для того, чтобы бороться с </w:t>
      </w:r>
      <w:proofErr w:type="spellStart"/>
      <w:r w:rsidRPr="00E0156A">
        <w:rPr>
          <w:rFonts w:ascii="Courier New" w:hAnsi="Courier New" w:cs="Courier New"/>
        </w:rPr>
        <w:t>неуспешностью</w:t>
      </w:r>
      <w:proofErr w:type="spellEnd"/>
      <w:r w:rsidRPr="00E0156A">
        <w:rPr>
          <w:rFonts w:ascii="Courier New" w:hAnsi="Courier New" w:cs="Courier New"/>
        </w:rPr>
        <w:t xml:space="preserve"> в обучении. </w:t>
      </w:r>
    </w:p>
    <w:p w:rsidR="00E32EEA" w:rsidRPr="00E0156A" w:rsidRDefault="00E32EEA" w:rsidP="00E32EEA"/>
    <w:p w:rsidR="00E32EEA" w:rsidRPr="00E0156A" w:rsidRDefault="00E32EEA" w:rsidP="00E32EEA">
      <w:pPr>
        <w:keepNext/>
      </w:pPr>
      <w:r w:rsidRPr="00E0156A">
        <w:rPr>
          <w:b/>
          <w:noProof/>
          <w:color w:val="4F81BD" w:themeColor="accent1"/>
        </w:rPr>
        <w:lastRenderedPageBreak/>
        <w:drawing>
          <wp:inline distT="0" distB="0" distL="0" distR="0">
            <wp:extent cx="6600825" cy="306705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2EEA" w:rsidRPr="00E0156A" w:rsidRDefault="00E32EEA" w:rsidP="00E32EEA"/>
    <w:p w:rsidR="00E32EEA" w:rsidRPr="00E0156A" w:rsidRDefault="00E32EEA" w:rsidP="00E32EEA">
      <w:pPr>
        <w:pStyle w:val="a4"/>
        <w:keepNext/>
        <w:jc w:val="center"/>
        <w:rPr>
          <w:sz w:val="24"/>
          <w:szCs w:val="24"/>
        </w:rPr>
      </w:pPr>
    </w:p>
    <w:p w:rsidR="00E32EEA" w:rsidRPr="00E0156A" w:rsidRDefault="00E32EEA" w:rsidP="00E32EEA">
      <w:r w:rsidRPr="00E0156A">
        <w:rPr>
          <w:noProof/>
        </w:rPr>
        <w:drawing>
          <wp:inline distT="0" distB="0" distL="0" distR="0">
            <wp:extent cx="6858000" cy="258127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2EEA" w:rsidRPr="00E0156A" w:rsidRDefault="00E32EEA" w:rsidP="00E32EEA">
      <w:pPr>
        <w:pStyle w:val="a3"/>
        <w:ind w:left="75" w:right="75"/>
        <w:jc w:val="both"/>
        <w:rPr>
          <w:rFonts w:ascii="Courier New" w:hAnsi="Courier New" w:cs="Courier New"/>
        </w:rPr>
      </w:pPr>
      <w:r w:rsidRPr="00E0156A">
        <w:rPr>
          <w:rFonts w:ascii="Courier New" w:hAnsi="Courier New" w:cs="Courier New"/>
        </w:rPr>
        <w:t>По данным методикам можно увидеть, что большинство учащихся имеют высокий уровен</w:t>
      </w:r>
      <w:proofErr w:type="gramStart"/>
      <w:r w:rsidRPr="00E0156A">
        <w:rPr>
          <w:rFonts w:ascii="Courier New" w:hAnsi="Courier New" w:cs="Courier New"/>
        </w:rPr>
        <w:t>ь-</w:t>
      </w:r>
      <w:proofErr w:type="gramEnd"/>
      <w:r w:rsidRPr="00E0156A">
        <w:rPr>
          <w:rFonts w:ascii="Courier New" w:hAnsi="Courier New" w:cs="Courier New"/>
        </w:rPr>
        <w:t xml:space="preserve"> хорошей  школьной  мотивации. Школа им нравится, им интересно учиться и получать знания. Но есть и </w:t>
      </w:r>
      <w:proofErr w:type="gramStart"/>
      <w:r w:rsidRPr="00E0156A">
        <w:rPr>
          <w:rFonts w:ascii="Courier New" w:hAnsi="Courier New" w:cs="Courier New"/>
        </w:rPr>
        <w:t>ребята</w:t>
      </w:r>
      <w:proofErr w:type="gramEnd"/>
      <w:r w:rsidRPr="00E0156A">
        <w:rPr>
          <w:rFonts w:ascii="Courier New" w:hAnsi="Courier New" w:cs="Courier New"/>
        </w:rPr>
        <w:t xml:space="preserve"> которые имею дезадаптацию – это ребята, которым в школе трудно учиться, они испытывают трудности в общении с одноклассниками, этих ребят не хотят принимать в классе. </w:t>
      </w:r>
    </w:p>
    <w:p w:rsidR="00E32EEA" w:rsidRPr="00E0156A" w:rsidRDefault="00E32EEA" w:rsidP="00E32EEA">
      <w:pPr>
        <w:pStyle w:val="a3"/>
        <w:ind w:left="75" w:right="75"/>
        <w:jc w:val="both"/>
        <w:rPr>
          <w:rFonts w:ascii="Courier New" w:hAnsi="Courier New" w:cs="Courier New"/>
        </w:rPr>
      </w:pPr>
      <w:r w:rsidRPr="00E0156A">
        <w:rPr>
          <w:rFonts w:ascii="Courier New" w:hAnsi="Courier New" w:cs="Courier New"/>
        </w:rPr>
        <w:t xml:space="preserve">В течение всего учебного года с ребятами проводятся как групповые, так и индивидуальные занятия. На данных занятиях ребята учатся общаться друг с другом. Преодолевать трудности, связанные с общением, повышать свою самооценку. Учатся анализировать свои поступки. Также на занятиях ребята понимают важность школьного обучения. </w:t>
      </w:r>
    </w:p>
    <w:p w:rsidR="00E32EEA" w:rsidRPr="00E0156A" w:rsidRDefault="00E32EEA" w:rsidP="00E32EEA">
      <w:pPr>
        <w:pStyle w:val="a4"/>
        <w:keepNext/>
        <w:rPr>
          <w:sz w:val="24"/>
          <w:szCs w:val="24"/>
        </w:rPr>
      </w:pPr>
    </w:p>
    <w:p w:rsidR="00E32EEA" w:rsidRPr="00E0156A" w:rsidRDefault="00E32EEA" w:rsidP="00E32EEA"/>
    <w:p w:rsidR="00E32EEA" w:rsidRPr="00E0156A" w:rsidRDefault="00E32EEA" w:rsidP="00E32EEA">
      <w:pPr>
        <w:pStyle w:val="a5"/>
        <w:keepNext/>
        <w:ind w:left="0"/>
        <w:rPr>
          <w:b/>
          <w:sz w:val="24"/>
          <w:szCs w:val="24"/>
        </w:rPr>
      </w:pPr>
      <w:r w:rsidRPr="00E0156A">
        <w:rPr>
          <w:b/>
          <w:sz w:val="24"/>
          <w:szCs w:val="24"/>
        </w:rPr>
        <w:lastRenderedPageBreak/>
        <w:t>Так же проводилось анкетирование учащихся 10 класса, которое помогло определить,  чем наши учащиеся  собираются заниматься после окончания школы.</w:t>
      </w:r>
    </w:p>
    <w:p w:rsidR="00E32EEA" w:rsidRPr="00E0156A" w:rsidRDefault="00E32EEA" w:rsidP="00E32EEA">
      <w:pPr>
        <w:keepNext/>
        <w:rPr>
          <w:b/>
        </w:rPr>
      </w:pPr>
    </w:p>
    <w:p w:rsidR="00E32EEA" w:rsidRPr="00E0156A" w:rsidRDefault="00E32EEA" w:rsidP="00E32EEA">
      <w:pPr>
        <w:pStyle w:val="a5"/>
        <w:keepNext/>
        <w:rPr>
          <w:b/>
          <w:sz w:val="24"/>
          <w:szCs w:val="24"/>
        </w:rPr>
      </w:pPr>
    </w:p>
    <w:p w:rsidR="00E32EEA" w:rsidRPr="00E0156A" w:rsidRDefault="00E32EEA" w:rsidP="00E32EEA">
      <w:pPr>
        <w:pStyle w:val="a5"/>
        <w:keepNext/>
        <w:rPr>
          <w:sz w:val="24"/>
          <w:szCs w:val="24"/>
        </w:rPr>
      </w:pPr>
      <w:r w:rsidRPr="00E0156A">
        <w:rPr>
          <w:noProof/>
          <w:sz w:val="24"/>
          <w:szCs w:val="24"/>
          <w:lang w:eastAsia="ru-RU"/>
        </w:rPr>
        <w:drawing>
          <wp:inline distT="0" distB="0" distL="0" distR="0">
            <wp:extent cx="6172200" cy="3867150"/>
            <wp:effectExtent l="0" t="0" r="0" b="0"/>
            <wp:docPr id="7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2EEA" w:rsidRPr="00E0156A" w:rsidRDefault="00E32EEA" w:rsidP="00E32EEA">
      <w:r w:rsidRPr="00E0156A">
        <w:t xml:space="preserve">По итогам данной методики можно увидеть, что большинство ребят </w:t>
      </w:r>
      <w:proofErr w:type="gramStart"/>
      <w:r w:rsidRPr="00E0156A">
        <w:t>определились</w:t>
      </w:r>
      <w:proofErr w:type="gramEnd"/>
      <w:r w:rsidRPr="00E0156A">
        <w:t xml:space="preserve"> чем собираются заняться после школы, но есть и большой процент учащихся, которые так и не смогли еще определить свой дальнейший путь обучения. Для данных ребят были проведены консультации, по выбору своего пути. </w:t>
      </w:r>
    </w:p>
    <w:p w:rsidR="00E32EEA" w:rsidRPr="00E0156A" w:rsidRDefault="00E32EEA" w:rsidP="00E32EEA"/>
    <w:p w:rsidR="00E32EEA" w:rsidRPr="00E0156A" w:rsidRDefault="00E32EEA" w:rsidP="00E32EEA">
      <w:r w:rsidRPr="00E0156A">
        <w:t>Ежегодно  проводится Профориентационная работа среди 9 классников</w:t>
      </w:r>
      <w:proofErr w:type="gramStart"/>
      <w:r w:rsidRPr="00E0156A">
        <w:t xml:space="preserve"> ,</w:t>
      </w:r>
      <w:proofErr w:type="gramEnd"/>
      <w:r w:rsidRPr="00E0156A">
        <w:t xml:space="preserve"> с помощью которой мы выясняем определились ли наши учащиеся с будущей профессией, а так же помочь лучше узнать тип своей профессии. </w:t>
      </w:r>
    </w:p>
    <w:p w:rsidR="00E32EEA" w:rsidRPr="00E0156A" w:rsidRDefault="00E32EEA" w:rsidP="00E32EEA">
      <w:r w:rsidRPr="00E0156A">
        <w:rPr>
          <w:noProof/>
        </w:rPr>
        <w:drawing>
          <wp:inline distT="0" distB="0" distL="0" distR="0">
            <wp:extent cx="6705600" cy="2981325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2EEA" w:rsidRPr="00E0156A" w:rsidRDefault="00E32EEA" w:rsidP="00E32EEA">
      <w:pPr>
        <w:ind w:firstLine="708"/>
      </w:pPr>
      <w:r w:rsidRPr="00E0156A">
        <w:lastRenderedPageBreak/>
        <w:t xml:space="preserve">Анализируя данные результаты можно сказать следующее, что есть процент ребят, которые так и не смогли определиться с выбором своей будущей профессии. </w:t>
      </w:r>
      <w:r w:rsidR="00F66C48" w:rsidRPr="00E0156A">
        <w:t xml:space="preserve">Для этих ребят были проведены дополнительные методики, направленные на выявление различных способностей. А так же проведены консультации, которые помогли учащимся лучше узнать свои способности, личные качества характера. </w:t>
      </w:r>
    </w:p>
    <w:p w:rsidR="00E32EEA" w:rsidRPr="00E0156A" w:rsidRDefault="00E32EEA" w:rsidP="00E32EEA">
      <w:pPr>
        <w:ind w:firstLine="708"/>
        <w:rPr>
          <w:b/>
        </w:rPr>
      </w:pPr>
    </w:p>
    <w:p w:rsidR="00E32EEA" w:rsidRPr="00E0156A" w:rsidRDefault="00E32EEA" w:rsidP="00F66C48">
      <w:pPr>
        <w:rPr>
          <w:b/>
        </w:rPr>
      </w:pPr>
    </w:p>
    <w:p w:rsidR="00E32EEA" w:rsidRPr="00E0156A" w:rsidRDefault="00E32EEA" w:rsidP="00E32EEA">
      <w:pPr>
        <w:ind w:firstLine="708"/>
        <w:rPr>
          <w:b/>
        </w:rPr>
      </w:pPr>
    </w:p>
    <w:p w:rsidR="00E32EEA" w:rsidRPr="00E0156A" w:rsidRDefault="00E32EEA" w:rsidP="00E32EEA">
      <w:pPr>
        <w:ind w:firstLine="708"/>
        <w:rPr>
          <w:b/>
        </w:rPr>
      </w:pPr>
      <w:r w:rsidRPr="00E0156A">
        <w:rPr>
          <w:b/>
          <w:noProof/>
        </w:rPr>
        <w:drawing>
          <wp:inline distT="0" distB="0" distL="0" distR="0">
            <wp:extent cx="6248400" cy="3152775"/>
            <wp:effectExtent l="19050" t="0" r="19050" b="0"/>
            <wp:docPr id="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2EEA" w:rsidRPr="00E0156A" w:rsidRDefault="00E32EEA" w:rsidP="00E32EEA">
      <w:pPr>
        <w:jc w:val="both"/>
      </w:pPr>
    </w:p>
    <w:p w:rsidR="00E32EEA" w:rsidRPr="00E0156A" w:rsidRDefault="00E32EEA" w:rsidP="008655C6">
      <w:pPr>
        <w:jc w:val="both"/>
        <w:rPr>
          <w:b/>
        </w:rPr>
      </w:pPr>
      <w:r w:rsidRPr="00E0156A">
        <w:rPr>
          <w:b/>
        </w:rPr>
        <w:t xml:space="preserve">Коррекционная работа </w:t>
      </w:r>
    </w:p>
    <w:p w:rsidR="00E32EEA" w:rsidRPr="00E0156A" w:rsidRDefault="00E32EEA" w:rsidP="00E32EEA">
      <w:pPr>
        <w:ind w:left="-150" w:firstLine="150"/>
        <w:jc w:val="both"/>
      </w:pPr>
      <w:r w:rsidRPr="00E0156A">
        <w:t>Проводилась с классами КРО:</w:t>
      </w:r>
      <w:r w:rsidR="00F66C48" w:rsidRPr="00E0156A">
        <w:t xml:space="preserve"> 2 «Г»,</w:t>
      </w:r>
      <w:r w:rsidRPr="00E0156A">
        <w:t xml:space="preserve"> </w:t>
      </w:r>
      <w:r w:rsidR="00F66C48" w:rsidRPr="00E0156A">
        <w:t>3 «В»,  4 «Г»</w:t>
      </w:r>
      <w:r w:rsidRPr="00E0156A">
        <w:t xml:space="preserve"> занятия проводились с целью развития познавательных процессов: памяти, внимания, мышления. Так же занятия были направлены на развитие умения общаться друг с другом, так как в этих классах слабо развиты: коммуникативные способности, доверие, эмпатия.  За время работы проведено </w:t>
      </w:r>
      <w:r w:rsidR="00F66C48" w:rsidRPr="00E0156A">
        <w:t>120</w:t>
      </w:r>
      <w:r w:rsidRPr="00E0156A">
        <w:t xml:space="preserve"> занятий. </w:t>
      </w:r>
    </w:p>
    <w:p w:rsidR="00E32EEA" w:rsidRPr="00E0156A" w:rsidRDefault="00F66C48" w:rsidP="00E32EEA">
      <w:pPr>
        <w:ind w:left="-150" w:firstLine="150"/>
        <w:jc w:val="both"/>
      </w:pPr>
      <w:r w:rsidRPr="00E0156A">
        <w:t>Так же проводятся индивидуальные консультации для учащихся 5 «В», 5 «Г», 8 «В» классов. На данных консультация ребята делятся своими проблемами, обсуждают свои конфликтные ситуации. На этих занятиях ребята учатся правильно общаться, узнают и развивают  такие процессы как, память</w:t>
      </w:r>
      <w:proofErr w:type="gramStart"/>
      <w:r w:rsidRPr="00E0156A">
        <w:t xml:space="preserve"> ,</w:t>
      </w:r>
      <w:proofErr w:type="gramEnd"/>
      <w:r w:rsidRPr="00E0156A">
        <w:t xml:space="preserve"> внимание, мышление.  </w:t>
      </w:r>
    </w:p>
    <w:p w:rsidR="00E32EEA" w:rsidRPr="00E0156A" w:rsidRDefault="00E32EEA" w:rsidP="00E32EEA">
      <w:pPr>
        <w:ind w:left="-150" w:firstLine="150"/>
        <w:jc w:val="both"/>
      </w:pPr>
    </w:p>
    <w:p w:rsidR="00E32EEA" w:rsidRPr="00E0156A" w:rsidRDefault="00E32EEA" w:rsidP="00E32EEA">
      <w:pPr>
        <w:pStyle w:val="6"/>
        <w:jc w:val="both"/>
      </w:pPr>
      <w:r w:rsidRPr="00E0156A">
        <w:t>ПОВЫШЕНИЕ ПРОФЕССИОНАЛЬНОГО УРОВНЯ</w:t>
      </w:r>
    </w:p>
    <w:p w:rsidR="00E32EEA" w:rsidRPr="00E0156A" w:rsidRDefault="00E32EEA" w:rsidP="00E32EEA">
      <w:pPr>
        <w:jc w:val="both"/>
      </w:pPr>
    </w:p>
    <w:p w:rsidR="00E32EEA" w:rsidRPr="00E0156A" w:rsidRDefault="008655C6" w:rsidP="008655C6">
      <w:r w:rsidRPr="00E0156A">
        <w:t xml:space="preserve">             </w:t>
      </w:r>
      <w:r w:rsidR="00E32EEA" w:rsidRPr="00E0156A">
        <w:t>1.Участие на курсах повышения квалификации</w:t>
      </w:r>
    </w:p>
    <w:p w:rsidR="00F66C48" w:rsidRPr="00E0156A" w:rsidRDefault="00F66C48" w:rsidP="00E32EEA">
      <w:pPr>
        <w:ind w:left="720"/>
        <w:jc w:val="both"/>
      </w:pPr>
      <w:r w:rsidRPr="00E0156A">
        <w:t xml:space="preserve">2. участие в Московской научной конференции </w:t>
      </w:r>
      <w:r w:rsidR="0007620D" w:rsidRPr="00E0156A">
        <w:t>дефектологов с темой</w:t>
      </w:r>
      <w:proofErr w:type="gramStart"/>
      <w:r w:rsidR="0007620D" w:rsidRPr="00E0156A">
        <w:t xml:space="preserve"> </w:t>
      </w:r>
      <w:r w:rsidR="008655C6" w:rsidRPr="00E0156A">
        <w:t>:</w:t>
      </w:r>
      <w:proofErr w:type="gramEnd"/>
      <w:r w:rsidR="008655C6" w:rsidRPr="00E0156A">
        <w:t xml:space="preserve"> </w:t>
      </w:r>
      <w:r w:rsidR="0007620D" w:rsidRPr="00E0156A">
        <w:t>«</w:t>
      </w:r>
      <w:r w:rsidR="008655C6" w:rsidRPr="00E0156A">
        <w:t>Обучение и воспитание детей с задержкой психического развития в условиях общеобразовательной школы»</w:t>
      </w:r>
    </w:p>
    <w:p w:rsidR="00F66C48" w:rsidRPr="00E0156A" w:rsidRDefault="00E32EEA" w:rsidP="00E32EEA">
      <w:pPr>
        <w:ind w:left="720"/>
        <w:jc w:val="both"/>
      </w:pPr>
      <w:r w:rsidRPr="00E0156A">
        <w:t xml:space="preserve">2. Участие в </w:t>
      </w:r>
      <w:r w:rsidR="00F66C48" w:rsidRPr="00E0156A">
        <w:t>общ</w:t>
      </w:r>
      <w:r w:rsidR="008655C6" w:rsidRPr="00E0156A">
        <w:t xml:space="preserve">ешкольной научной конференции </w:t>
      </w:r>
      <w:proofErr w:type="gramStart"/>
      <w:r w:rsidR="008655C6" w:rsidRPr="00E0156A">
        <w:t xml:space="preserve">( </w:t>
      </w:r>
      <w:proofErr w:type="gramEnd"/>
      <w:r w:rsidR="00F66C48" w:rsidRPr="00E0156A">
        <w:t>руководитель у ученицы 9 «А» класса Черновой Анастасии с темой «Профориентация старшеклассников»</w:t>
      </w:r>
    </w:p>
    <w:p w:rsidR="00E32EEA" w:rsidRPr="00E0156A" w:rsidRDefault="00F66C48" w:rsidP="00E32EEA">
      <w:pPr>
        <w:ind w:left="720"/>
        <w:jc w:val="both"/>
      </w:pPr>
      <w:proofErr w:type="gramStart"/>
      <w:r w:rsidRPr="00E0156A">
        <w:t>-  3 место)</w:t>
      </w:r>
      <w:proofErr w:type="gramEnd"/>
    </w:p>
    <w:p w:rsidR="00E32EEA" w:rsidRPr="00E0156A" w:rsidRDefault="00E32EEA" w:rsidP="00E0156A">
      <w:pPr>
        <w:ind w:firstLine="708"/>
        <w:jc w:val="both"/>
        <w:rPr>
          <w:b/>
        </w:rPr>
      </w:pPr>
      <w:r w:rsidRPr="00E0156A">
        <w:t>В следующем году</w:t>
      </w:r>
      <w:r w:rsidRPr="00E0156A">
        <w:rPr>
          <w:b/>
        </w:rPr>
        <w:t xml:space="preserve"> я планирую продолжить работу с </w:t>
      </w:r>
      <w:r w:rsidR="008655C6" w:rsidRPr="00E0156A">
        <w:rPr>
          <w:b/>
        </w:rPr>
        <w:t>учащимися</w:t>
      </w:r>
      <w:proofErr w:type="gramStart"/>
      <w:r w:rsidR="008655C6" w:rsidRPr="00E0156A">
        <w:rPr>
          <w:b/>
        </w:rPr>
        <w:t xml:space="preserve"> ,</w:t>
      </w:r>
      <w:proofErr w:type="gramEnd"/>
      <w:r w:rsidR="008655C6" w:rsidRPr="00E0156A">
        <w:rPr>
          <w:b/>
        </w:rPr>
        <w:t xml:space="preserve"> которые имеют, дезадаптацию,  высокий уровень агрессии, тревожности,  не определившиеся со своей будущей профессией. </w:t>
      </w:r>
    </w:p>
    <w:p w:rsidR="008655C6" w:rsidRPr="00E0156A" w:rsidRDefault="008655C6" w:rsidP="008655C6">
      <w:pPr>
        <w:ind w:firstLine="708"/>
        <w:jc w:val="both"/>
        <w:rPr>
          <w:b/>
        </w:rPr>
      </w:pPr>
      <w:r w:rsidRPr="00E0156A">
        <w:rPr>
          <w:b/>
        </w:rPr>
        <w:t xml:space="preserve">Так же продолжить работу с учащимися, которые имеют трудности с поведением, трудности </w:t>
      </w:r>
      <w:r w:rsidR="00E0156A" w:rsidRPr="00E0156A">
        <w:rPr>
          <w:b/>
        </w:rPr>
        <w:t xml:space="preserve">в контролировании </w:t>
      </w:r>
      <w:r w:rsidRPr="00E0156A">
        <w:rPr>
          <w:b/>
        </w:rPr>
        <w:t xml:space="preserve"> своими эмоциями. </w:t>
      </w:r>
    </w:p>
    <w:p w:rsidR="008655C6" w:rsidRPr="00E0156A" w:rsidRDefault="008655C6" w:rsidP="00E32EEA">
      <w:pPr>
        <w:jc w:val="both"/>
      </w:pPr>
      <w:r w:rsidRPr="00E0156A">
        <w:rPr>
          <w:b/>
        </w:rPr>
        <w:t xml:space="preserve"> </w:t>
      </w:r>
      <w:r w:rsidRPr="00E0156A">
        <w:rPr>
          <w:b/>
        </w:rPr>
        <w:tab/>
        <w:t xml:space="preserve">Также проводить занятия с дошкольниками, по подготовке детей к школьному обучению.  </w:t>
      </w:r>
    </w:p>
    <w:p w:rsidR="00E32EEA" w:rsidRPr="00E0156A" w:rsidRDefault="00E32EEA" w:rsidP="00E32EEA">
      <w:pPr>
        <w:ind w:left="420"/>
        <w:jc w:val="both"/>
      </w:pPr>
    </w:p>
    <w:p w:rsidR="00E32EEA" w:rsidRPr="00E0156A" w:rsidRDefault="00E32EEA" w:rsidP="00E32EEA">
      <w:pPr>
        <w:jc w:val="both"/>
      </w:pPr>
    </w:p>
    <w:p w:rsidR="00E32EEA" w:rsidRPr="00E0156A" w:rsidRDefault="00E32EEA" w:rsidP="00E0156A">
      <w:pPr>
        <w:jc w:val="right"/>
      </w:pPr>
      <w:r w:rsidRPr="00E0156A">
        <w:t>Педагог-пс</w:t>
      </w:r>
      <w:r w:rsidR="00E0156A">
        <w:t>ихолог /            / Иофик Ю.</w:t>
      </w:r>
      <w:proofErr w:type="gramStart"/>
      <w:r w:rsidR="00E0156A">
        <w:t>В</w:t>
      </w:r>
      <w:proofErr w:type="gramEnd"/>
    </w:p>
    <w:p w:rsidR="00924A2C" w:rsidRPr="00E0156A" w:rsidRDefault="00924A2C"/>
    <w:sectPr w:rsidR="00924A2C" w:rsidRPr="00E0156A" w:rsidSect="00E0156A">
      <w:pgSz w:w="11906" w:h="16838"/>
      <w:pgMar w:top="426" w:right="567" w:bottom="1418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498"/>
      </v:shape>
    </w:pict>
  </w:numPicBullet>
  <w:abstractNum w:abstractNumId="0">
    <w:nsid w:val="006E34F4"/>
    <w:multiLevelType w:val="hybridMultilevel"/>
    <w:tmpl w:val="26C25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114369"/>
    <w:multiLevelType w:val="hybridMultilevel"/>
    <w:tmpl w:val="CE2885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415A1"/>
    <w:multiLevelType w:val="hybridMultilevel"/>
    <w:tmpl w:val="D6783DF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EDA43EA"/>
    <w:multiLevelType w:val="hybridMultilevel"/>
    <w:tmpl w:val="3C76DF7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EEA"/>
    <w:rsid w:val="0007620D"/>
    <w:rsid w:val="000D09E8"/>
    <w:rsid w:val="004F7BDF"/>
    <w:rsid w:val="005D778F"/>
    <w:rsid w:val="008655C6"/>
    <w:rsid w:val="008D4791"/>
    <w:rsid w:val="00924A2C"/>
    <w:rsid w:val="00966D80"/>
    <w:rsid w:val="00E0156A"/>
    <w:rsid w:val="00E32EEA"/>
    <w:rsid w:val="00F6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E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2EEA"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E32EEA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E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2E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32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2EEA"/>
    <w:pPr>
      <w:spacing w:before="100" w:beforeAutospacing="1" w:after="100" w:afterAutospacing="1"/>
      <w:ind w:firstLine="300"/>
    </w:pPr>
  </w:style>
  <w:style w:type="paragraph" w:styleId="a4">
    <w:name w:val="caption"/>
    <w:basedOn w:val="a"/>
    <w:next w:val="a"/>
    <w:uiPriority w:val="35"/>
    <w:unhideWhenUsed/>
    <w:qFormat/>
    <w:rsid w:val="00E32EE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32E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Уровень общей готовности к школьному обучению 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0.27700000000000002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ниже-среднего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Уровень общей готовности к школьному обучению </c:v>
                </c:pt>
              </c:strCache>
            </c:strRef>
          </c:cat>
          <c:val>
            <c:numRef>
              <c:f>Лист1!$C$2</c:f>
              <c:numCache>
                <c:formatCode>0.0%</c:formatCode>
                <c:ptCount val="1"/>
                <c:pt idx="0">
                  <c:v>0.33400000000000063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Уровень общей готовности к школьному обучению </c:v>
                </c:pt>
              </c:strCache>
            </c:strRef>
          </c:cat>
          <c:val>
            <c:numRef>
              <c:f>Лист1!$D$2</c:f>
              <c:numCache>
                <c:formatCode>0.0%</c:formatCode>
                <c:ptCount val="1"/>
                <c:pt idx="0">
                  <c:v>0.27700000000000002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очень низкий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Уровень общей готовности к школьному обучению </c:v>
                </c:pt>
              </c:strCache>
            </c:strRef>
          </c:cat>
          <c:val>
            <c:numRef>
              <c:f>Лист1!$E$2</c:f>
              <c:numCache>
                <c:formatCode>0.0%</c:formatCode>
                <c:ptCount val="1"/>
                <c:pt idx="0">
                  <c:v>0.11200000000000002</c:v>
                </c:pt>
              </c:numCache>
            </c:numRef>
          </c:val>
        </c:ser>
        <c:axId val="64982400"/>
        <c:axId val="70792320"/>
      </c:barChart>
      <c:catAx>
        <c:axId val="64982400"/>
        <c:scaling>
          <c:orientation val="minMax"/>
        </c:scaling>
        <c:axPos val="b"/>
        <c:tickLblPos val="nextTo"/>
        <c:crossAx val="70792320"/>
        <c:crosses val="autoZero"/>
        <c:auto val="1"/>
        <c:lblAlgn val="ctr"/>
        <c:lblOffset val="100"/>
      </c:catAx>
      <c:valAx>
        <c:axId val="70792320"/>
        <c:scaling>
          <c:orientation val="minMax"/>
        </c:scaling>
        <c:axPos val="l"/>
        <c:majorGridlines/>
        <c:numFmt formatCode="0.0%" sourceLinked="1"/>
        <c:tickLblPos val="nextTo"/>
        <c:crossAx val="6498240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4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 агрессии первоклассников 2012-2013</a:t>
            </a:r>
            <a:r>
              <a:rPr lang="ru-RU" baseline="0"/>
              <a:t> уч.год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1"А"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норма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0.63300000000000123</c:v>
                </c:pt>
                <c:pt idx="1">
                  <c:v>0.1</c:v>
                </c:pt>
                <c:pt idx="2">
                  <c:v>7.7000000000000096E-2</c:v>
                </c:pt>
                <c:pt idx="3">
                  <c:v>0.19000000000000009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1"Б"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норма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0.68700000000000083</c:v>
                </c:pt>
                <c:pt idx="1">
                  <c:v>8.0000000000000127E-2</c:v>
                </c:pt>
                <c:pt idx="2">
                  <c:v>6.0000000000000081E-2</c:v>
                </c:pt>
                <c:pt idx="3">
                  <c:v>0.17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1"В"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норма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0.43700000000000055</c:v>
                </c:pt>
                <c:pt idx="1">
                  <c:v>0.125</c:v>
                </c:pt>
                <c:pt idx="2">
                  <c:v>0.14000000000000001</c:v>
                </c:pt>
                <c:pt idx="3">
                  <c:v>0.29000000000000031</c:v>
                </c:pt>
              </c:numCache>
            </c:numRef>
          </c:val>
        </c:ser>
        <c:axId val="83618432"/>
        <c:axId val="83737216"/>
      </c:barChart>
      <c:catAx>
        <c:axId val="83618432"/>
        <c:scaling>
          <c:orientation val="minMax"/>
        </c:scaling>
        <c:axPos val="b"/>
        <c:numFmt formatCode="General" sourceLinked="1"/>
        <c:majorTickMark val="none"/>
        <c:tickLblPos val="nextTo"/>
        <c:crossAx val="83737216"/>
        <c:crosses val="autoZero"/>
        <c:auto val="1"/>
        <c:lblAlgn val="ctr"/>
        <c:lblOffset val="100"/>
      </c:catAx>
      <c:valAx>
        <c:axId val="8373721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8361843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Эровень эмоционального состояния первоклассников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Положительные эмоции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1"А"</c:v>
                </c:pt>
                <c:pt idx="1">
                  <c:v>1"Б"</c:v>
                </c:pt>
                <c:pt idx="2">
                  <c:v>1"В"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0.55000000000000004</c:v>
                </c:pt>
                <c:pt idx="1">
                  <c:v>0.65000000000000135</c:v>
                </c:pt>
                <c:pt idx="2" formatCode="0.0%">
                  <c:v>0.31500000000000056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Отрицательные эмоции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1"А"</c:v>
                </c:pt>
                <c:pt idx="1">
                  <c:v>1"Б"</c:v>
                </c:pt>
                <c:pt idx="2">
                  <c:v>1"В"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0.05</c:v>
                </c:pt>
                <c:pt idx="1">
                  <c:v>4.0000000000000022E-2</c:v>
                </c:pt>
                <c:pt idx="2" formatCode="0.0%">
                  <c:v>0.13500000000000001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1"А"</c:v>
                </c:pt>
                <c:pt idx="1">
                  <c:v>1"Б"</c:v>
                </c:pt>
                <c:pt idx="2">
                  <c:v>1"В"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</c:v>
                </c:pt>
                <c:pt idx="1">
                  <c:v>0.31000000000000055</c:v>
                </c:pt>
                <c:pt idx="2">
                  <c:v>0.18000000000000024</c:v>
                </c:pt>
              </c:numCache>
            </c:numRef>
          </c:val>
        </c:ser>
        <c:shape val="cylinder"/>
        <c:axId val="84398080"/>
        <c:axId val="84399616"/>
        <c:axId val="0"/>
      </c:bar3DChart>
      <c:catAx>
        <c:axId val="84398080"/>
        <c:scaling>
          <c:orientation val="minMax"/>
        </c:scaling>
        <c:axPos val="b"/>
        <c:numFmt formatCode="General" sourceLinked="1"/>
        <c:majorTickMark val="none"/>
        <c:tickLblPos val="nextTo"/>
        <c:crossAx val="84399616"/>
        <c:crosses val="autoZero"/>
        <c:auto val="1"/>
        <c:lblAlgn val="ctr"/>
        <c:lblOffset val="100"/>
      </c:catAx>
      <c:valAx>
        <c:axId val="84399616"/>
        <c:scaling>
          <c:orientation val="minMax"/>
        </c:scaling>
        <c:axPos val="l"/>
        <c:majorGridlines/>
        <c:numFmt formatCode="0%" sourceLinked="1"/>
        <c:tickLblPos val="nextTo"/>
        <c:crossAx val="84398080"/>
        <c:crosses val="autoZero"/>
        <c:crossBetween val="between"/>
      </c:valAx>
      <c:spPr>
        <a:noFill/>
        <a:ln w="25396">
          <a:noFill/>
        </a:ln>
      </c:spPr>
    </c:plotArea>
    <c:legend>
      <c:legendPos val="r"/>
    </c:legend>
    <c:plotVisOnly val="1"/>
    <c:dispBlanksAs val="gap"/>
  </c:chart>
  <c:txPr>
    <a:bodyPr/>
    <a:lstStyle/>
    <a:p>
      <a:pPr>
        <a:defRPr sz="1200" baseline="0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Мотивация пятиклассников к обучению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шк.мотивации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0.15000000000000024</c:v>
                </c:pt>
                <c:pt idx="2">
                  <c:v>0.22500000000000001</c:v>
                </c:pt>
                <c:pt idx="3">
                  <c:v>0.22800000000000001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хорошая школьная мотивация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0.43700000000000055</c:v>
                </c:pt>
                <c:pt idx="1">
                  <c:v>0.47800000000000031</c:v>
                </c:pt>
                <c:pt idx="2">
                  <c:v>0.14300000000000004</c:v>
                </c:pt>
                <c:pt idx="3">
                  <c:v>0.224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положит.отношение к школе</c:v>
                </c:pt>
              </c:strCache>
            </c:strRef>
          </c:tx>
          <c:dLbls>
            <c:dLbl>
              <c:idx val="2"/>
              <c:layout>
                <c:manualLayout>
                  <c:x val="-1.3506994693680711E-2"/>
                  <c:y val="1.246105919003120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0.29300000000000032</c:v>
                </c:pt>
                <c:pt idx="1">
                  <c:v>0.24200000000000021</c:v>
                </c:pt>
                <c:pt idx="2">
                  <c:v>0.47500000000000031</c:v>
                </c:pt>
                <c:pt idx="3">
                  <c:v>0.35400000000000031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низкая мотивация</c:v>
                </c:pt>
              </c:strCache>
            </c:strRef>
          </c:tx>
          <c:dLbls>
            <c:dLbl>
              <c:idx val="2"/>
              <c:layout>
                <c:manualLayout>
                  <c:x val="1.929570670525808E-2"/>
                  <c:y val="-2.907580477673947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7.0000000000000021E-2</c:v>
                </c:pt>
                <c:pt idx="1">
                  <c:v>9.0000000000000024E-2</c:v>
                </c:pt>
                <c:pt idx="2">
                  <c:v>0.12000000000000002</c:v>
                </c:pt>
                <c:pt idx="3">
                  <c:v>0.14200000000000004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дезадаптация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3.0000000000000002E-2</c:v>
                </c:pt>
                <c:pt idx="1">
                  <c:v>4.0000000000000022E-2</c:v>
                </c:pt>
                <c:pt idx="2">
                  <c:v>6.0000000000000032E-2</c:v>
                </c:pt>
                <c:pt idx="3">
                  <c:v>0.05</c:v>
                </c:pt>
              </c:numCache>
            </c:numRef>
          </c:val>
        </c:ser>
        <c:shape val="cylinder"/>
        <c:axId val="84683008"/>
        <c:axId val="84694528"/>
        <c:axId val="0"/>
      </c:bar3DChart>
      <c:catAx>
        <c:axId val="84683008"/>
        <c:scaling>
          <c:orientation val="minMax"/>
        </c:scaling>
        <c:axPos val="b"/>
        <c:numFmt formatCode="General" sourceLinked="1"/>
        <c:majorTickMark val="none"/>
        <c:tickLblPos val="nextTo"/>
        <c:crossAx val="84694528"/>
        <c:crosses val="autoZero"/>
        <c:auto val="1"/>
        <c:lblAlgn val="ctr"/>
        <c:lblOffset val="100"/>
      </c:catAx>
      <c:valAx>
        <c:axId val="84694528"/>
        <c:scaling>
          <c:orientation val="minMax"/>
        </c:scaling>
        <c:axPos val="l"/>
        <c:majorGridlines/>
        <c:numFmt formatCode="0%" sourceLinked="1"/>
        <c:tickLblPos val="nextTo"/>
        <c:crossAx val="84683008"/>
        <c:crosses val="autoZero"/>
        <c:crossBetween val="between"/>
      </c:valAx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1581270402873654"/>
          <c:y val="0.19167092859373258"/>
          <c:w val="0.27260991054532274"/>
          <c:h val="0.72704222261606466"/>
        </c:manualLayout>
      </c:layout>
    </c:legend>
    <c:plotVisOnly val="1"/>
    <c:dispBlanksAs val="gap"/>
  </c:chart>
  <c:txPr>
    <a:bodyPr/>
    <a:lstStyle/>
    <a:p>
      <a:pPr>
        <a:defRPr sz="1200" baseline="0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 тревожности пятиклассников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высокий уровень</c:v>
                </c:pt>
              </c:strCache>
            </c:strRef>
          </c:tx>
          <c:dLbls>
            <c:dLbl>
              <c:idx val="3"/>
              <c:layout>
                <c:manualLayout>
                  <c:x val="-1.2995451591942821E-2"/>
                  <c:y val="9.860493428408258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5"А"</c:v>
                </c:pt>
                <c:pt idx="1">
                  <c:v>5"Б"</c:v>
                </c:pt>
                <c:pt idx="2">
                  <c:v>5"В"</c:v>
                </c:pt>
                <c:pt idx="3">
                  <c:v>5"Г"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0.17</c:v>
                </c:pt>
                <c:pt idx="2" formatCode="0.0%">
                  <c:v>0.31500000000000056</c:v>
                </c:pt>
                <c:pt idx="3" formatCode="0.0%">
                  <c:v>0.33700000000000074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2"/>
              <c:layout>
                <c:manualLayout>
                  <c:x val="1.8564930845632686E-2"/>
                  <c:y val="-4.437222042783724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2.2277917014759504E-2"/>
                  <c:y val="-3.944197371363265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5"А"</c:v>
                </c:pt>
                <c:pt idx="1">
                  <c:v>5"Б"</c:v>
                </c:pt>
                <c:pt idx="2">
                  <c:v>5"В"</c:v>
                </c:pt>
                <c:pt idx="3">
                  <c:v>5"Г"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0.17500000000000004</c:v>
                </c:pt>
                <c:pt idx="1">
                  <c:v>0.23</c:v>
                </c:pt>
                <c:pt idx="2" formatCode="0.0%">
                  <c:v>0.1550000000000003</c:v>
                </c:pt>
                <c:pt idx="3" formatCode="0.0%">
                  <c:v>5.3000000000000012E-2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5"А"</c:v>
                </c:pt>
                <c:pt idx="1">
                  <c:v>5"Б"</c:v>
                </c:pt>
                <c:pt idx="2">
                  <c:v>5"В"</c:v>
                </c:pt>
                <c:pt idx="3">
                  <c:v>5"Г"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0.253</c:v>
                </c:pt>
                <c:pt idx="1">
                  <c:v>0.28000000000000008</c:v>
                </c:pt>
                <c:pt idx="2">
                  <c:v>0.28500000000000031</c:v>
                </c:pt>
                <c:pt idx="3">
                  <c:v>0.31500000000000056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5"А"</c:v>
                </c:pt>
                <c:pt idx="1">
                  <c:v>5"Б"</c:v>
                </c:pt>
                <c:pt idx="2">
                  <c:v>5"В"</c:v>
                </c:pt>
                <c:pt idx="3">
                  <c:v>5"Г"</c:v>
                </c:pt>
              </c:strCache>
            </c:strRef>
          </c:cat>
          <c:val>
            <c:numRef>
              <c:f>Лист1!$E$2:$E$5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5"А"</c:v>
                </c:pt>
                <c:pt idx="1">
                  <c:v>5"Б"</c:v>
                </c:pt>
                <c:pt idx="2">
                  <c:v>5"В"</c:v>
                </c:pt>
                <c:pt idx="3">
                  <c:v>5"Г"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0.38000000000000062</c:v>
                </c:pt>
                <c:pt idx="1">
                  <c:v>0.31700000000000061</c:v>
                </c:pt>
                <c:pt idx="2">
                  <c:v>0.23500000000000001</c:v>
                </c:pt>
                <c:pt idx="3">
                  <c:v>0.28600000000000031</c:v>
                </c:pt>
              </c:numCache>
            </c:numRef>
          </c:val>
        </c:ser>
        <c:shape val="cylinder"/>
        <c:axId val="88710144"/>
        <c:axId val="88917888"/>
        <c:axId val="0"/>
      </c:bar3DChart>
      <c:catAx>
        <c:axId val="88710144"/>
        <c:scaling>
          <c:orientation val="minMax"/>
        </c:scaling>
        <c:axPos val="b"/>
        <c:numFmt formatCode="General" sourceLinked="1"/>
        <c:majorTickMark val="none"/>
        <c:tickLblPos val="nextTo"/>
        <c:crossAx val="88917888"/>
        <c:crosses val="autoZero"/>
        <c:auto val="1"/>
        <c:lblAlgn val="ctr"/>
        <c:lblOffset val="100"/>
      </c:catAx>
      <c:valAx>
        <c:axId val="88917888"/>
        <c:scaling>
          <c:orientation val="minMax"/>
        </c:scaling>
        <c:axPos val="l"/>
        <c:majorGridlines/>
        <c:numFmt formatCode="0%" sourceLinked="1"/>
        <c:tickLblPos val="nextTo"/>
        <c:crossAx val="88710144"/>
        <c:crosses val="autoZero"/>
        <c:crossBetween val="between"/>
      </c:valAx>
      <c:spPr>
        <a:noFill/>
        <a:ln w="25589">
          <a:noFill/>
        </a:ln>
      </c:spPr>
    </c:plotArea>
    <c:legend>
      <c:legendPos val="r"/>
    </c:legend>
    <c:plotVisOnly val="1"/>
    <c:dispBlanksAs val="gap"/>
  </c:chart>
  <c:txPr>
    <a:bodyPr/>
    <a:lstStyle/>
    <a:p>
      <a:pPr>
        <a:defRPr sz="1209" baseline="0"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dirty="0"/>
              <a:t>Чем вы </a:t>
            </a:r>
            <a:r>
              <a:rPr lang="ru-RU" dirty="0" smtClean="0"/>
              <a:t>собираетесь </a:t>
            </a:r>
            <a:r>
              <a:rPr lang="ru-RU" dirty="0"/>
              <a:t>заниматься после окончания школы</a:t>
            </a:r>
          </a:p>
        </c:rich>
      </c:tx>
      <c:layout>
        <c:manualLayout>
          <c:xMode val="edge"/>
          <c:yMode val="edge"/>
          <c:x val="0.13589577246240475"/>
          <c:y val="2.4391508023522412E-3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Чем вы собиретесь заниматься после окончания школы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Продолджить обучение в вузе</c:v>
                </c:pt>
                <c:pt idx="1">
                  <c:v>Прод. Обучение в колледже.техникуме или проф.уч.</c:v>
                </c:pt>
                <c:pt idx="2">
                  <c:v>Пока не знаю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0.56299999999999994</c:v>
                </c:pt>
                <c:pt idx="1">
                  <c:v>0.125</c:v>
                </c:pt>
                <c:pt idx="2">
                  <c:v>0.31200000000000055</c:v>
                </c:pt>
              </c:numCache>
            </c:numRef>
          </c:val>
        </c:ser>
        <c:firstSliceAng val="0"/>
      </c:pieChart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64791660476402713"/>
          <c:y val="0.23108276022459218"/>
          <c:w val="0.33958335396754746"/>
          <c:h val="0.76891723977540782"/>
        </c:manualLayout>
      </c:layout>
    </c:legend>
    <c:plotVisOnly val="1"/>
    <c:dispBlanksAs val="zero"/>
  </c:chart>
  <c:txPr>
    <a:bodyPr/>
    <a:lstStyle/>
    <a:p>
      <a:pPr>
        <a:defRPr sz="1801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dirty="0"/>
              <a:t>Определились ли вы со</a:t>
            </a:r>
            <a:r>
              <a:rPr lang="ru-RU" baseline="0" dirty="0"/>
              <a:t> своей будущей профессией</a:t>
            </a:r>
            <a:endParaRPr lang="ru-RU" dirty="0"/>
          </a:p>
        </c:rich>
      </c:tx>
      <c:layout>
        <c:manualLayout>
          <c:xMode val="edge"/>
          <c:yMode val="edge"/>
          <c:x val="0.20113549206925521"/>
          <c:y val="2.4392990480150436E-3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9"А"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9"Б"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0.70000000000000062</c:v>
                </c:pt>
                <c:pt idx="1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9"В"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gapWidth val="100"/>
        <c:axId val="92097536"/>
        <c:axId val="92218496"/>
      </c:barChart>
      <c:catAx>
        <c:axId val="92097536"/>
        <c:scaling>
          <c:orientation val="minMax"/>
        </c:scaling>
        <c:axPos val="b"/>
        <c:numFmt formatCode="General" sourceLinked="1"/>
        <c:tickLblPos val="nextTo"/>
        <c:crossAx val="92218496"/>
        <c:crosses val="autoZero"/>
        <c:auto val="1"/>
        <c:lblAlgn val="ctr"/>
        <c:lblOffset val="100"/>
      </c:catAx>
      <c:valAx>
        <c:axId val="92218496"/>
        <c:scaling>
          <c:orientation val="minMax"/>
        </c:scaling>
        <c:axPos val="l"/>
        <c:majorGridlines/>
        <c:numFmt formatCode="0%" sourceLinked="1"/>
        <c:tickLblPos val="nextTo"/>
        <c:crossAx val="92097536"/>
        <c:crosses val="autoZero"/>
        <c:crossBetween val="between"/>
      </c:valAx>
    </c:plotArea>
    <c:legend>
      <c:legendPos val="r"/>
      <c:txPr>
        <a:bodyPr/>
        <a:lstStyle/>
        <a:p>
          <a:pPr>
            <a:defRPr sz="1199" baseline="0"/>
          </a:pPr>
          <a:endParaRPr lang="ru-RU"/>
        </a:p>
      </c:txPr>
    </c:legend>
    <c:plotVisOnly val="1"/>
    <c:dispBlanksAs val="gap"/>
  </c:chart>
  <c:txPr>
    <a:bodyPr/>
    <a:lstStyle/>
    <a:p>
      <a:pPr>
        <a:defRPr sz="1798"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600"/>
            </a:pPr>
            <a:r>
              <a:rPr lang="ru-RU" sz="1600" dirty="0"/>
              <a:t>Типы профессий выбираемые нашими учащимися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9"А"</c:v>
                </c:pt>
              </c:strCache>
            </c:strRef>
          </c:tx>
          <c:dLbls>
            <c:dLbl>
              <c:idx val="4"/>
              <c:layout>
                <c:manualLayout>
                  <c:x val="-1.6309887869520905E-2"/>
                  <c:y val="8.5470085470085496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Природа</c:v>
                </c:pt>
                <c:pt idx="1">
                  <c:v>Техника</c:v>
                </c:pt>
                <c:pt idx="2">
                  <c:v>Человек-человек</c:v>
                </c:pt>
                <c:pt idx="3">
                  <c:v>Худ.образ</c:v>
                </c:pt>
                <c:pt idx="4">
                  <c:v>Знаковая система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7.0000000000000021E-2</c:v>
                </c:pt>
                <c:pt idx="1">
                  <c:v>0.4</c:v>
                </c:pt>
                <c:pt idx="2">
                  <c:v>0.4</c:v>
                </c:pt>
                <c:pt idx="3">
                  <c:v>0</c:v>
                </c:pt>
                <c:pt idx="4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9"Б"</c:v>
                </c:pt>
              </c:strCache>
            </c:strRef>
          </c:tx>
          <c:dLbls>
            <c:dLbl>
              <c:idx val="4"/>
              <c:layout>
                <c:manualLayout>
                  <c:x val="0"/>
                  <c:y val="-4.70085470085470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Природа</c:v>
                </c:pt>
                <c:pt idx="1">
                  <c:v>Техника</c:v>
                </c:pt>
                <c:pt idx="2">
                  <c:v>Человек-человек</c:v>
                </c:pt>
                <c:pt idx="3">
                  <c:v>Худ.образ</c:v>
                </c:pt>
                <c:pt idx="4">
                  <c:v>Знаковая система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0.05</c:v>
                </c:pt>
                <c:pt idx="1">
                  <c:v>0.15000000000000024</c:v>
                </c:pt>
                <c:pt idx="2">
                  <c:v>0.55000000000000004</c:v>
                </c:pt>
                <c:pt idx="3">
                  <c:v>0.1</c:v>
                </c:pt>
                <c:pt idx="4">
                  <c:v>0.15000000000000024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9"В"</c:v>
                </c:pt>
              </c:strCache>
            </c:strRef>
          </c:tx>
          <c:dLbls>
            <c:dLbl>
              <c:idx val="4"/>
              <c:layout>
                <c:manualLayout>
                  <c:x val="2.0387359836901122E-2"/>
                  <c:y val="-4.273504273504273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Природа</c:v>
                </c:pt>
                <c:pt idx="1">
                  <c:v>Техника</c:v>
                </c:pt>
                <c:pt idx="2">
                  <c:v>Человек-человек</c:v>
                </c:pt>
                <c:pt idx="3">
                  <c:v>Худ.образ</c:v>
                </c:pt>
                <c:pt idx="4">
                  <c:v>Знаковая система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1.0000000000000005E-2</c:v>
                </c:pt>
                <c:pt idx="1">
                  <c:v>0.70000000000000062</c:v>
                </c:pt>
                <c:pt idx="2">
                  <c:v>0.2</c:v>
                </c:pt>
                <c:pt idx="3">
                  <c:v>1.0000000000000005E-2</c:v>
                </c:pt>
                <c:pt idx="4">
                  <c:v>8.0000000000000043E-2</c:v>
                </c:pt>
              </c:numCache>
            </c:numRef>
          </c:val>
        </c:ser>
        <c:axId val="93786880"/>
        <c:axId val="93788416"/>
      </c:barChart>
      <c:catAx>
        <c:axId val="937868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93788416"/>
        <c:crosses val="autoZero"/>
        <c:auto val="1"/>
        <c:lblAlgn val="ctr"/>
        <c:lblOffset val="100"/>
      </c:catAx>
      <c:valAx>
        <c:axId val="9378841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93786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248708041929537"/>
          <c:y val="0.18166518920234345"/>
          <c:w val="8.5280481244192283E-2"/>
          <c:h val="0.26286593314908541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dcterms:created xsi:type="dcterms:W3CDTF">2013-06-13T05:57:00Z</dcterms:created>
  <dcterms:modified xsi:type="dcterms:W3CDTF">2013-06-13T07:08:00Z</dcterms:modified>
</cp:coreProperties>
</file>