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F5" w:rsidRDefault="00FD10FB" w:rsidP="004144A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289.8pt;margin-top:16.2pt;width:144.75pt;height:25.5pt;z-index:251659264">
            <v:textbox>
              <w:txbxContent>
                <w:p w:rsidR="004144A4" w:rsidRDefault="004144A4">
                  <w:r>
                    <w:t xml:space="preserve">          Совет школы</w:t>
                  </w:r>
                </w:p>
              </w:txbxContent>
            </v:textbox>
          </v:rect>
        </w:pict>
      </w:r>
      <w:r w:rsidR="004144A4">
        <w:rPr>
          <w:sz w:val="24"/>
          <w:szCs w:val="24"/>
        </w:rPr>
        <w:t xml:space="preserve">                                             </w:t>
      </w:r>
    </w:p>
    <w:p w:rsidR="00DF7CF3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439.05pt;margin-top:2.1pt;width:146.25pt;height:32.25pt;z-index:25169408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7" type="#_x0000_t32" style="position:absolute;margin-left:416.55pt;margin-top:14.85pt;width:29.25pt;height:15pt;z-index:25169305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6" type="#_x0000_t32" style="position:absolute;margin-left:331.05pt;margin-top:14.85pt;width:1.5pt;height:15pt;flip:x;z-index:25169203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5" type="#_x0000_t32" style="position:absolute;margin-left:230.55pt;margin-top:14.85pt;width:59.25pt;height:19.5pt;flip:x;z-index:2516910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4" type="#_x0000_t32" style="position:absolute;margin-left:52.05pt;margin-top:2.1pt;width:237.75pt;height:27.75pt;flip:y;z-index:251689984" o:connectortype="straight"/>
        </w:pict>
      </w:r>
      <w:r>
        <w:rPr>
          <w:noProof/>
          <w:sz w:val="24"/>
          <w:szCs w:val="24"/>
          <w:lang w:eastAsia="ru-RU"/>
        </w:rPr>
        <w:pict>
          <v:oval id="_x0000_s1033" style="position:absolute;margin-left:575.55pt;margin-top:23.85pt;width:133.5pt;height:1in;z-index:251665408">
            <v:textbox>
              <w:txbxContent>
                <w:p w:rsidR="008467E1" w:rsidRDefault="008467E1">
                  <w:r>
                    <w:t>Общешкольное родительское собрание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_x0000_s1030" style="position:absolute;margin-left:119.55pt;margin-top:23.85pt;width:126pt;height:78pt;z-index:251662336">
            <v:textbox>
              <w:txbxContent>
                <w:p w:rsidR="00DF7CF3" w:rsidRDefault="00DF7CF3" w:rsidP="00DF7CF3">
                  <w:pPr>
                    <w:spacing w:after="0"/>
                  </w:pPr>
                  <w:r>
                    <w:t xml:space="preserve">Педагогический </w:t>
                  </w:r>
                </w:p>
                <w:p w:rsidR="00DF7CF3" w:rsidRDefault="00DF7CF3" w:rsidP="00DF7CF3">
                  <w:pPr>
                    <w:spacing w:after="0"/>
                  </w:pPr>
                  <w:r>
                    <w:t>Совет</w:t>
                  </w:r>
                </w:p>
              </w:txbxContent>
            </v:textbox>
          </v:oval>
        </w:pict>
      </w:r>
    </w:p>
    <w:p w:rsidR="00DF7CF3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32" style="position:absolute;margin-left:410.55pt;margin-top:3pt;width:123pt;height:1in;z-index:251664384">
            <v:textbox>
              <w:txbxContent>
                <w:p w:rsidR="008467E1" w:rsidRDefault="008467E1">
                  <w:r>
                    <w:t xml:space="preserve">Конференция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_x0000_s1031" style="position:absolute;margin-left:262.8pt;margin-top:3pt;width:120pt;height:1in;z-index:251663360">
            <v:textbox>
              <w:txbxContent>
                <w:p w:rsidR="008467E1" w:rsidRDefault="008467E1">
                  <w:r>
                    <w:t>Методический Совет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_x0000_s1029" style="position:absolute;margin-left:-15.45pt;margin-top:3pt;width:105.75pt;height:1in;z-index:251661312">
            <v:textbox>
              <w:txbxContent>
                <w:p w:rsidR="00DF7CF3" w:rsidRDefault="00DF7CF3" w:rsidP="00DF7CF3">
                  <w:pPr>
                    <w:spacing w:after="0"/>
                  </w:pPr>
                  <w:r>
                    <w:t>Социальные партнеры</w:t>
                  </w:r>
                </w:p>
              </w:txbxContent>
            </v:textbox>
          </v:oval>
        </w:pict>
      </w:r>
    </w:p>
    <w:p w:rsidR="008467E1" w:rsidRDefault="00DF7CF3" w:rsidP="00DF7C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8467E1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2" type="#_x0000_t32" style="position:absolute;margin-left:650.55pt;margin-top:15.3pt;width:0;height:18.75pt;z-index:25169817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1" type="#_x0000_t32" style="position:absolute;margin-left:472.05pt;margin-top:21.3pt;width:0;height:9pt;z-index:25169715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0" type="#_x0000_t32" style="position:absolute;margin-left:289.8pt;margin-top:15.3pt;width:0;height:15pt;z-index:25169612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69" type="#_x0000_t32" style="position:absolute;margin-left:196.05pt;margin-top:21.3pt;width:0;height:9pt;z-index:251695104" o:connectortype="straight"/>
        </w:pict>
      </w:r>
    </w:p>
    <w:p w:rsidR="008467E1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6" style="position:absolute;margin-left:589.8pt;margin-top:7.2pt;width:119.25pt;height:56.25pt;z-index:251668480">
            <v:textbox>
              <w:txbxContent>
                <w:p w:rsidR="008467E1" w:rsidRDefault="000E32B0">
                  <w:r>
                    <w:t>Общешкольный р</w:t>
                  </w:r>
                  <w:r w:rsidR="008467E1">
                    <w:t>одительский комитет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5" style="position:absolute;margin-left:416.55pt;margin-top:7.2pt;width:122.25pt;height:36pt;z-index:251667456">
            <v:textbox>
              <w:txbxContent>
                <w:p w:rsidR="008467E1" w:rsidRDefault="008467E1">
                  <w:proofErr w:type="gramStart"/>
                  <w:r>
                    <w:t>ШКОДА</w:t>
                  </w:r>
                  <w:proofErr w:type="gramEnd"/>
                  <w:r>
                    <w:t xml:space="preserve"> (школьный детский актив)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4" style="position:absolute;margin-left:171.3pt;margin-top:7.2pt;width:138.75pt;height:51pt;z-index:251666432">
            <v:textbox>
              <w:txbxContent>
                <w:p w:rsidR="008467E1" w:rsidRDefault="008467E1">
                  <w:r>
                    <w:t xml:space="preserve">Директор, заместитель директора по УВР, ВР, </w:t>
                  </w:r>
                  <w:r w:rsidR="002B6B6C">
                    <w:t xml:space="preserve">АХР, </w:t>
                  </w:r>
                  <w:r>
                    <w:t>методист</w:t>
                  </w:r>
                </w:p>
              </w:txbxContent>
            </v:textbox>
          </v:rect>
        </w:pict>
      </w:r>
    </w:p>
    <w:p w:rsidR="008467E1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87" type="#_x0000_t32" style="position:absolute;margin-left:505.8pt;margin-top:16.4pt;width:53.25pt;height:37.5pt;z-index:2517125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6" type="#_x0000_t32" style="position:absolute;margin-left:472.05pt;margin-top:21.65pt;width:3.75pt;height:32.25pt;z-index:2517114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8" type="#_x0000_t32" style="position:absolute;margin-left:310.05pt;margin-top:21.65pt;width:57.75pt;height:28.5pt;z-index:2517043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4" type="#_x0000_t32" style="position:absolute;margin-left:90.3pt;margin-top:16.4pt;width:81pt;height:33.75pt;flip:x;z-index:25170022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3" type="#_x0000_t32" style="position:absolute;margin-left:13.05pt;margin-top:3.65pt;width:158.25pt;height:46.5pt;flip:x;z-index:251699200" o:connectortype="straight">
            <v:stroke endarrow="block"/>
          </v:shape>
        </w:pict>
      </w:r>
    </w:p>
    <w:p w:rsidR="006A0E55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88" type="#_x0000_t32" style="position:absolute;margin-left:643.8pt;margin-top:9.8pt;width:24.75pt;height:13.5pt;z-index:2517135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7" type="#_x0000_t32" style="position:absolute;margin-left:273.3pt;margin-top:4.55pt;width:27pt;height:22.5pt;z-index:25170329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6" type="#_x0000_t32" style="position:absolute;margin-left:226.05pt;margin-top:4.55pt;width:0;height:22.5pt;z-index:25170227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75" type="#_x0000_t32" style="position:absolute;margin-left:166.05pt;margin-top:4.55pt;width:12pt;height:18.75pt;flip:x;z-index:25170124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44" style="position:absolute;margin-left:43.8pt;margin-top:23.3pt;width:1in;height:75.75pt;z-index:251670528" arcsize="10923f">
            <v:textbox>
              <w:txbxContent>
                <w:p w:rsidR="006A0E55" w:rsidRDefault="006A0E55">
                  <w:r>
                    <w:t>МО классных руководителей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43" style="position:absolute;margin-left:-35.7pt;margin-top:23.3pt;width:1in;height:75.75pt;z-index:251669504" arcsize="10923f">
            <v:textbox>
              <w:txbxContent>
                <w:p w:rsidR="006A0E55" w:rsidRDefault="006A0E55" w:rsidP="006A0E55">
                  <w:pPr>
                    <w:spacing w:after="0"/>
                  </w:pPr>
                  <w:r>
                    <w:t xml:space="preserve">Центры </w:t>
                  </w:r>
                  <w:proofErr w:type="spellStart"/>
                  <w:r>
                    <w:t>воспита</w:t>
                  </w:r>
                  <w:proofErr w:type="spellEnd"/>
                </w:p>
                <w:p w:rsidR="006A0E55" w:rsidRDefault="006A0E55" w:rsidP="006A0E55">
                  <w:pPr>
                    <w:spacing w:after="0"/>
                  </w:pPr>
                  <w:proofErr w:type="spellStart"/>
                  <w:r>
                    <w:t>ния</w:t>
                  </w:r>
                  <w:proofErr w:type="spellEnd"/>
                </w:p>
              </w:txbxContent>
            </v:textbox>
          </v:roundrect>
        </w:pict>
      </w:r>
      <w:r w:rsidR="00DF7CF3">
        <w:rPr>
          <w:sz w:val="24"/>
          <w:szCs w:val="24"/>
        </w:rPr>
        <w:t xml:space="preserve"> </w:t>
      </w:r>
      <w:r w:rsidR="008467E1">
        <w:rPr>
          <w:sz w:val="24"/>
          <w:szCs w:val="24"/>
        </w:rPr>
        <w:t xml:space="preserve">    </w:t>
      </w:r>
    </w:p>
    <w:p w:rsidR="006A0E55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57" style="position:absolute;margin-left:643.8pt;margin-top:.2pt;width:96.75pt;height:59.25pt;z-index:251683840" arcsize="10923f">
            <v:textbox>
              <w:txbxContent>
                <w:p w:rsidR="002B6B6C" w:rsidRDefault="002B6B6C">
                  <w:r>
                    <w:t>Классные родительские собрания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56" style="position:absolute;margin-left:533.55pt;margin-top:.2pt;width:81.75pt;height:59.25pt;z-index:251682816" arcsize="10923f">
            <v:textbox>
              <w:txbxContent>
                <w:p w:rsidR="002B6B6C" w:rsidRDefault="002B6B6C">
                  <w:r>
                    <w:t>Ученические Центры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55" style="position:absolute;margin-left:445.8pt;margin-top:.2pt;width:81pt;height:59.25pt;z-index:251681792" arcsize="10923f">
            <v:textbox>
              <w:txbxContent>
                <w:p w:rsidR="002B6B6C" w:rsidRDefault="002B6B6C">
                  <w:r>
                    <w:t>Ученическое собрание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48" style="position:absolute;margin-left:353.55pt;margin-top:.2pt;width:1in;height:1in;z-index:251674624" arcsize="10923f">
            <v:textbox>
              <w:txbxContent>
                <w:p w:rsidR="006A0E55" w:rsidRDefault="006A0E55">
                  <w:r>
                    <w:t>Служба «Уют»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47" style="position:absolute;margin-left:278.55pt;margin-top:.2pt;width:1in;height:1in;z-index:251673600" arcsize="10923f">
            <v:textbox>
              <w:txbxContent>
                <w:p w:rsidR="006A0E55" w:rsidRDefault="006A0E55" w:rsidP="006A0E55">
                  <w:pPr>
                    <w:spacing w:after="0"/>
                  </w:pPr>
                  <w:r>
                    <w:t>Служба «</w:t>
                  </w:r>
                  <w:proofErr w:type="spellStart"/>
                  <w:r>
                    <w:t>Калейдо</w:t>
                  </w:r>
                  <w:proofErr w:type="spellEnd"/>
                </w:p>
                <w:p w:rsidR="006A0E55" w:rsidRDefault="006A0E55" w:rsidP="006A0E55">
                  <w:pPr>
                    <w:spacing w:after="0"/>
                  </w:pPr>
                  <w:r>
                    <w:t>скоп»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46" style="position:absolute;margin-left:201.3pt;margin-top:.2pt;width:1in;height:1in;z-index:251672576" arcsize="10923f">
            <v:textbox>
              <w:txbxContent>
                <w:p w:rsidR="006A0E55" w:rsidRDefault="006A0E55">
                  <w:r>
                    <w:t>Служба сопровождения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45" style="position:absolute;margin-left:124.05pt;margin-top:.2pt;width:1in;height:1in;z-index:251671552" arcsize="10923f">
            <v:textbox>
              <w:txbxContent>
                <w:p w:rsidR="006A0E55" w:rsidRDefault="006A0E55" w:rsidP="006A0E55">
                  <w:pPr>
                    <w:spacing w:after="0"/>
                  </w:pPr>
                  <w:r>
                    <w:t>МО учителей предмет</w:t>
                  </w:r>
                </w:p>
                <w:p w:rsidR="006A0E55" w:rsidRDefault="006A0E55" w:rsidP="006A0E55">
                  <w:pPr>
                    <w:spacing w:after="0"/>
                  </w:pPr>
                  <w:proofErr w:type="spellStart"/>
                  <w:r>
                    <w:t>ников</w:t>
                  </w:r>
                  <w:proofErr w:type="spellEnd"/>
                </w:p>
              </w:txbxContent>
            </v:textbox>
          </v:roundrect>
        </w:pict>
      </w:r>
    </w:p>
    <w:p w:rsidR="006A0E55" w:rsidRDefault="006A0E55" w:rsidP="00DF7CF3">
      <w:pPr>
        <w:rPr>
          <w:sz w:val="24"/>
          <w:szCs w:val="24"/>
        </w:rPr>
      </w:pPr>
    </w:p>
    <w:p w:rsidR="006A0E55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85" type="#_x0000_t32" style="position:absolute;margin-left:382.8pt;margin-top:18.5pt;width:0;height:18pt;z-index:2517104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4" type="#_x0000_t32" style="position:absolute;margin-left:320.55pt;margin-top:18.5pt;width:.75pt;height:13.5pt;z-index:2517094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3" type="#_x0000_t32" style="position:absolute;margin-left:230.55pt;margin-top:18.5pt;width:0;height:18pt;z-index:2517084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2" type="#_x0000_t32" style="position:absolute;margin-left:145.05pt;margin-top:18.5pt;width:.75pt;height:18pt;z-index:25170739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1" type="#_x0000_t32" style="position:absolute;margin-left:72.3pt;margin-top:18.5pt;width:.75pt;height:18pt;z-index:25170636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0" type="#_x0000_t32" style="position:absolute;margin-left:-15.45pt;margin-top:18.5pt;width:0;height:13.5pt;z-index:25170534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62" style="position:absolute;margin-left:639.3pt;margin-top:5.75pt;width:86.25pt;height:62.25pt;z-index:251687936" arcsize="10923f">
            <v:textbox>
              <w:txbxContent>
                <w:p w:rsidR="000E32B0" w:rsidRDefault="000E32B0">
                  <w:r>
                    <w:t>Родительский комитет класса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58" style="position:absolute;margin-left:450.3pt;margin-top:5.75pt;width:1in;height:62.25pt;z-index:251684864" arcsize="10923f">
            <v:textbox>
              <w:txbxContent>
                <w:p w:rsidR="000E32B0" w:rsidRDefault="000E32B0">
                  <w:r>
                    <w:t>Актив класса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60" style="position:absolute;margin-left:533.55pt;margin-top:5.75pt;width:1in;height:62.25pt;z-index:251685888" arcsize="10923f">
            <v:textbox>
              <w:txbxContent>
                <w:p w:rsidR="000E32B0" w:rsidRDefault="000E32B0" w:rsidP="000E32B0">
                  <w:pPr>
                    <w:spacing w:after="0"/>
                  </w:pPr>
                  <w:r>
                    <w:t>Совет  учащихся</w:t>
                  </w:r>
                </w:p>
                <w:p w:rsidR="000E32B0" w:rsidRDefault="000E32B0" w:rsidP="000E32B0">
                  <w:pPr>
                    <w:spacing w:after="0"/>
                  </w:pPr>
                  <w:r>
                    <w:t>Центров</w:t>
                  </w:r>
                </w:p>
              </w:txbxContent>
            </v:textbox>
          </v:roundrect>
        </w:pict>
      </w:r>
    </w:p>
    <w:p w:rsidR="006A0E55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margin-left:119.55pt;margin-top:9.65pt;width:51.75pt;height:140.25pt;z-index:251677696">
            <v:textbox style="layout-flow:vertical-ideographic">
              <w:txbxContent>
                <w:p w:rsidR="002B6B6C" w:rsidRDefault="002B6B6C">
                  <w:r>
                    <w:t>Педагоги-предметники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0" type="#_x0000_t67" style="position:absolute;margin-left:43.8pt;margin-top:9.65pt;width:55.5pt;height:145.5pt;z-index:251676672">
            <v:textbox style="layout-flow:vertical-ideographic">
              <w:txbxContent>
                <w:p w:rsidR="002B6B6C" w:rsidRDefault="002B6B6C">
                  <w:r>
                    <w:t>Классные  руководители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9" type="#_x0000_t67" style="position:absolute;margin-left:-40.95pt;margin-top:5.15pt;width:54pt;height:114.75pt;z-index:251675648">
            <v:textbox style="layout-flow:vertical-ideographic">
              <w:txbxContent>
                <w:p w:rsidR="006A0E55" w:rsidRDefault="006A0E55">
                  <w:r>
                    <w:t>Педагоги школы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4" type="#_x0000_t67" style="position:absolute;margin-left:341.55pt;margin-top:9.65pt;width:75pt;height:140.25pt;z-index:251680768">
            <v:textbox style="layout-flow:vertical-ideographic">
              <w:txbxContent>
                <w:p w:rsidR="002B6B6C" w:rsidRDefault="002B6B6C">
                  <w:r>
                    <w:t>Обслуживающий персонал, лаборант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3" type="#_x0000_t67" style="position:absolute;margin-left:282.3pt;margin-top:9.65pt;width:78.75pt;height:110.25pt;z-index:251679744">
            <v:textbox style="layout-flow:vertical-ideographic">
              <w:txbxContent>
                <w:p w:rsidR="002B6B6C" w:rsidRDefault="002B6B6C">
                  <w:r>
                    <w:t>Библиотекарь, педагоги ДО, ГПД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2" type="#_x0000_t67" style="position:absolute;margin-left:171.3pt;margin-top:9.65pt;width:138.75pt;height:135pt;z-index:251678720">
            <v:textbox style="layout-flow:vertical-ideographic">
              <w:txbxContent>
                <w:p w:rsidR="002B6B6C" w:rsidRDefault="002B6B6C">
                  <w:r>
                    <w:t>Психолог, логопед, социальный педагог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школьный инспектор, фельдшер</w:t>
                  </w:r>
                </w:p>
                <w:p w:rsidR="002B6B6C" w:rsidRDefault="002B6B6C">
                  <w:r>
                    <w:t>с</w:t>
                  </w:r>
                </w:p>
                <w:p w:rsidR="002B6B6C" w:rsidRDefault="002B6B6C"/>
                <w:p w:rsidR="002B6B6C" w:rsidRDefault="002B6B6C"/>
              </w:txbxContent>
            </v:textbox>
          </v:shape>
        </w:pict>
      </w:r>
    </w:p>
    <w:p w:rsidR="00DF7CF3" w:rsidRPr="004144A4" w:rsidRDefault="00FD10FB" w:rsidP="00DF7CF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91" type="#_x0000_t32" style="position:absolute;margin-left:679.8pt;margin-top:14.3pt;width:.75pt;height:16.5pt;z-index:2517166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90" type="#_x0000_t32" style="position:absolute;margin-left:526.8pt;margin-top:14.3pt;width:26.25pt;height:12.75pt;flip:x;z-index:2517155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89" type="#_x0000_t32" style="position:absolute;margin-left:499.05pt;margin-top:14.3pt;width:11.25pt;height:12.75pt;z-index:2517145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63" type="#_x0000_t67" style="position:absolute;margin-left:643.8pt;margin-top:30.8pt;width:78pt;height:97.5pt;z-index:251688960">
            <v:textbox style="layout-flow:vertical-ideographic">
              <w:txbxContent>
                <w:p w:rsidR="000E32B0" w:rsidRDefault="000E32B0">
                  <w:r>
                    <w:t xml:space="preserve">Родители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1" type="#_x0000_t67" style="position:absolute;margin-left:479.55pt;margin-top:27.05pt;width:79.5pt;height:90.75pt;z-index:251686912">
            <v:textbox style="layout-flow:vertical-ideographic">
              <w:txbxContent>
                <w:p w:rsidR="000E32B0" w:rsidRDefault="000E32B0">
                  <w:r>
                    <w:t>Учащиеся школы</w:t>
                  </w:r>
                </w:p>
              </w:txbxContent>
            </v:textbox>
          </v:shape>
        </w:pict>
      </w:r>
      <w:r w:rsidR="008467E1">
        <w:rPr>
          <w:sz w:val="24"/>
          <w:szCs w:val="24"/>
        </w:rPr>
        <w:t xml:space="preserve">                                               </w:t>
      </w:r>
    </w:p>
    <w:sectPr w:rsidR="00DF7CF3" w:rsidRPr="004144A4" w:rsidSect="004144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44A4"/>
    <w:rsid w:val="000E32B0"/>
    <w:rsid w:val="002B6B6C"/>
    <w:rsid w:val="002C23F5"/>
    <w:rsid w:val="004144A4"/>
    <w:rsid w:val="004F507B"/>
    <w:rsid w:val="00527622"/>
    <w:rsid w:val="006A0E55"/>
    <w:rsid w:val="006C607F"/>
    <w:rsid w:val="008467E1"/>
    <w:rsid w:val="00DF7CF3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_x0000_s1087"/>
        <o:r id="V:Rule2" type="connector" idref="#_x0000_s1078"/>
        <o:r id="V:Rule3" type="connector" idref="#_x0000_s1077"/>
        <o:r id="V:Rule4" type="connector" idref="#_x0000_s1088"/>
        <o:r id="V:Rule5" type="connector" idref="#_x0000_s1071"/>
        <o:r id="V:Rule6" type="connector" idref="#_x0000_s1065"/>
        <o:r id="V:Rule7" type="connector" idref="#_x0000_s1076"/>
        <o:r id="V:Rule8" type="connector" idref="#_x0000_s1090"/>
        <o:r id="V:Rule9" type="connector" idref="#_x0000_s1064"/>
        <o:r id="V:Rule10" type="connector" idref="#_x0000_s1089"/>
        <o:r id="V:Rule11" type="connector" idref="#_x0000_s1086"/>
        <o:r id="V:Rule12" type="connector" idref="#_x0000_s1080"/>
        <o:r id="V:Rule13" type="connector" idref="#_x0000_s1083"/>
        <o:r id="V:Rule14" type="connector" idref="#_x0000_s1067"/>
        <o:r id="V:Rule15" type="connector" idref="#_x0000_s1072"/>
        <o:r id="V:Rule16" type="connector" idref="#_x0000_s1073"/>
        <o:r id="V:Rule17" type="connector" idref="#_x0000_s1082"/>
        <o:r id="V:Rule18" type="connector" idref="#_x0000_s1068"/>
        <o:r id="V:Rule19" type="connector" idref="#_x0000_s1091"/>
        <o:r id="V:Rule20" type="connector" idref="#_x0000_s1075"/>
        <o:r id="V:Rule21" type="connector" idref="#_x0000_s1066"/>
        <o:r id="V:Rule22" type="connector" idref="#_x0000_s1070"/>
        <o:r id="V:Rule23" type="connector" idref="#_x0000_s1084"/>
        <o:r id="V:Rule24" type="connector" idref="#_x0000_s1069"/>
        <o:r id="V:Rule25" type="connector" idref="#_x0000_s1081"/>
        <o:r id="V:Rule26" type="connector" idref="#_x0000_s1085"/>
        <o:r id="V:Rule27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Юлия Владимировна</cp:lastModifiedBy>
  <cp:revision>3</cp:revision>
  <dcterms:created xsi:type="dcterms:W3CDTF">2013-04-08T10:16:00Z</dcterms:created>
  <dcterms:modified xsi:type="dcterms:W3CDTF">2013-05-30T10:01:00Z</dcterms:modified>
</cp:coreProperties>
</file>