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E1" w:rsidRPr="00E27B7E" w:rsidRDefault="00591815" w:rsidP="00835F58">
      <w:pPr>
        <w:jc w:val="both"/>
        <w:rPr>
          <w:rFonts w:cstheme="minorHAnsi"/>
          <w:sz w:val="28"/>
          <w:szCs w:val="28"/>
        </w:rPr>
      </w:pPr>
      <w:r w:rsidRPr="005504DA">
        <w:rPr>
          <w:rFonts w:ascii="Times New Roman" w:hAnsi="Times New Roman" w:cs="Times New Roman"/>
          <w:sz w:val="36"/>
          <w:szCs w:val="36"/>
        </w:rPr>
        <w:t xml:space="preserve">• </w:t>
      </w:r>
      <w:r w:rsidR="006A6653" w:rsidRPr="005504DA">
        <w:rPr>
          <w:rFonts w:cstheme="minorHAnsi"/>
          <w:sz w:val="36"/>
          <w:szCs w:val="36"/>
        </w:rPr>
        <w:t>Аналитический отчёт зам. директора по НМР</w:t>
      </w:r>
    </w:p>
    <w:p w:rsidR="006A6653" w:rsidRPr="00835F58" w:rsidRDefault="006A6653" w:rsidP="00835F58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835F58">
        <w:rPr>
          <w:rFonts w:cstheme="minorHAnsi"/>
          <w:b/>
          <w:sz w:val="28"/>
          <w:szCs w:val="28"/>
        </w:rPr>
        <w:t>Анализ научно-методической работы.</w:t>
      </w:r>
    </w:p>
    <w:p w:rsidR="006A6653" w:rsidRPr="00302528" w:rsidRDefault="006A6653" w:rsidP="0030252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 xml:space="preserve">1.1 </w:t>
      </w:r>
      <w:r w:rsidRPr="00302528">
        <w:rPr>
          <w:rFonts w:cstheme="minorHAnsi"/>
          <w:sz w:val="28"/>
          <w:szCs w:val="28"/>
          <w:u w:val="single"/>
        </w:rPr>
        <w:t xml:space="preserve">Инновационная деятельность. </w:t>
      </w:r>
    </w:p>
    <w:p w:rsidR="00C90AA6" w:rsidRPr="00835F58" w:rsidRDefault="00C90AA6" w:rsidP="00835F58">
      <w:pPr>
        <w:pStyle w:val="a3"/>
        <w:jc w:val="both"/>
        <w:rPr>
          <w:rFonts w:cstheme="minorHAnsi"/>
          <w:sz w:val="28"/>
          <w:szCs w:val="28"/>
          <w:u w:val="single"/>
        </w:rPr>
      </w:pPr>
    </w:p>
    <w:p w:rsidR="00C90AA6" w:rsidRPr="00835F58" w:rsidRDefault="00C90AA6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 xml:space="preserve">  В содержание образовательного процесса в последние годы активно внедряются ИКТ, что подразумевает интеграцию различных предметных областей с информатикой. В текущем учебном году активно использовались такие формы, как </w:t>
      </w:r>
      <w:proofErr w:type="gramStart"/>
      <w:r w:rsidRPr="00835F58">
        <w:rPr>
          <w:rFonts w:cstheme="minorHAnsi"/>
          <w:sz w:val="28"/>
          <w:szCs w:val="28"/>
        </w:rPr>
        <w:t>интернет-викторины</w:t>
      </w:r>
      <w:proofErr w:type="gramEnd"/>
      <w:r w:rsidRPr="00835F58">
        <w:rPr>
          <w:rFonts w:cstheme="minorHAnsi"/>
          <w:sz w:val="28"/>
          <w:szCs w:val="28"/>
        </w:rPr>
        <w:t>, интернет-олимпиады, интернет-конкурсы. В результате выпускники школы имеют подготовку к освоению новых информационных технологий в будущей образовательной и трудовой деятельности.  Использование различных форм  дистанционного образования, существенно повышает мотивацию учеников к изучению предметных дисциплин.</w:t>
      </w:r>
    </w:p>
    <w:p w:rsidR="00C90AA6" w:rsidRPr="00835F58" w:rsidRDefault="00C90AA6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 xml:space="preserve">Мониторинг психологического состояния и развития (учащихся и педагогов школы), как один из видов инновационной деятельности, постоянно проводится психологом школы </w:t>
      </w:r>
      <w:proofErr w:type="spellStart"/>
      <w:r w:rsidRPr="00835F58">
        <w:rPr>
          <w:rFonts w:cstheme="minorHAnsi"/>
          <w:sz w:val="28"/>
          <w:szCs w:val="28"/>
        </w:rPr>
        <w:t>Иофик</w:t>
      </w:r>
      <w:proofErr w:type="spellEnd"/>
      <w:r w:rsidRPr="00835F58">
        <w:rPr>
          <w:rFonts w:cstheme="minorHAnsi"/>
          <w:sz w:val="28"/>
          <w:szCs w:val="28"/>
        </w:rPr>
        <w:t xml:space="preserve"> Ю.В., что позволяет анализировать уровень адаптации учащихся, уровень тревожности, психологическую подготовку к проведению итоговой аттестации, психологический климат в коллективе и т.п.</w:t>
      </w:r>
    </w:p>
    <w:p w:rsidR="00C90AA6" w:rsidRPr="00835F58" w:rsidRDefault="00C90AA6" w:rsidP="00835F58">
      <w:pPr>
        <w:pStyle w:val="a3"/>
        <w:jc w:val="both"/>
        <w:rPr>
          <w:rFonts w:cstheme="minorHAnsi"/>
          <w:sz w:val="28"/>
          <w:szCs w:val="28"/>
        </w:rPr>
      </w:pPr>
    </w:p>
    <w:p w:rsidR="00C90AA6" w:rsidRPr="00835F58" w:rsidRDefault="00C90AA6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 xml:space="preserve"> Одним из ведущих  механизмов формирования современного ученика являются воспитательные технологии. Они реализуется в виде вовлечения учащихся в дополнительные формы развития личности: участие в культурно-массовых мероприятиях по национальным традициям, в работе патриотической направленности, кружках по интересам, традиционных школьных мероприятиях. </w:t>
      </w:r>
    </w:p>
    <w:p w:rsidR="00C90AA6" w:rsidRPr="00835F58" w:rsidRDefault="00C90AA6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 xml:space="preserve">Педагоги школы успешно применяют в своей работе дидактические технологии, как уже известные и зарекомендовавшие себя, так и новые. Это - самостоятельная работа с помощью учебной книги, игра, семинарское занятие, оформление и защита проектов, презентаций, дифференцированные способы обучения  - система «малых групп» и др. На практике  применяются различные комбинации этих приемов.  </w:t>
      </w:r>
    </w:p>
    <w:p w:rsidR="00EC690F" w:rsidRDefault="00C90AA6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 xml:space="preserve"> Таким образом, педагоги школы располагают широчайшим арсеналом применения педагогических инноваций в процессе обучения.</w:t>
      </w:r>
    </w:p>
    <w:p w:rsidR="00EC690F" w:rsidRDefault="00EC690F" w:rsidP="00835F58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Основная </w:t>
      </w:r>
      <w:r w:rsidRPr="00EC690F">
        <w:rPr>
          <w:rFonts w:cstheme="minorHAnsi"/>
          <w:b/>
          <w:sz w:val="28"/>
          <w:szCs w:val="28"/>
        </w:rPr>
        <w:t>проблема</w:t>
      </w:r>
      <w:r>
        <w:rPr>
          <w:rFonts w:cstheme="minorHAnsi"/>
          <w:sz w:val="28"/>
          <w:szCs w:val="28"/>
        </w:rPr>
        <w:t xml:space="preserve"> инновационной деятельности – мониторинг её эффективности и повышение этой эффективности.</w:t>
      </w:r>
    </w:p>
    <w:p w:rsidR="00C90AA6" w:rsidRDefault="00EC690F" w:rsidP="00835F58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Эффективность</w:t>
      </w:r>
      <w:r w:rsidR="00C90AA6" w:rsidRPr="00835F58">
        <w:rPr>
          <w:rFonts w:cstheme="minorHAnsi"/>
          <w:sz w:val="28"/>
          <w:szCs w:val="28"/>
        </w:rPr>
        <w:t xml:space="preserve"> зависит от сложившихся традиций в нашем общеобразовательном учреждении, способности педагогического коллектива воспринимать эти инновации, материально-технической базы.</w:t>
      </w:r>
    </w:p>
    <w:p w:rsidR="00EC690F" w:rsidRPr="00835F58" w:rsidRDefault="00EC690F" w:rsidP="00835F58">
      <w:pPr>
        <w:pStyle w:val="a3"/>
        <w:jc w:val="both"/>
        <w:rPr>
          <w:rFonts w:cstheme="minorHAnsi"/>
          <w:sz w:val="28"/>
          <w:szCs w:val="28"/>
        </w:rPr>
      </w:pPr>
      <w:r w:rsidRPr="00EC690F">
        <w:rPr>
          <w:rFonts w:cstheme="minorHAnsi"/>
          <w:b/>
          <w:sz w:val="28"/>
          <w:szCs w:val="28"/>
        </w:rPr>
        <w:t>Пути решения</w:t>
      </w:r>
      <w:r>
        <w:rPr>
          <w:rFonts w:cstheme="minorHAnsi"/>
          <w:sz w:val="28"/>
          <w:szCs w:val="28"/>
        </w:rPr>
        <w:t xml:space="preserve">: </w:t>
      </w:r>
      <w:r w:rsidR="00C03B77">
        <w:rPr>
          <w:rFonts w:cstheme="minorHAnsi"/>
          <w:sz w:val="28"/>
          <w:szCs w:val="28"/>
        </w:rPr>
        <w:t xml:space="preserve">сделать диагностический подход одной из научных основ управления общешкольной методической работой; </w:t>
      </w:r>
      <w:r>
        <w:rPr>
          <w:rFonts w:cstheme="minorHAnsi"/>
          <w:sz w:val="28"/>
          <w:szCs w:val="28"/>
        </w:rPr>
        <w:t xml:space="preserve">постоянно развивать и пополнять материально-техническую базу; активнее привлекать педагогов к посещению семинаров, курсов ПК, участию в проведении методических недель, </w:t>
      </w:r>
      <w:r w:rsidR="00C03B77">
        <w:rPr>
          <w:rFonts w:cstheme="minorHAnsi"/>
          <w:sz w:val="28"/>
          <w:szCs w:val="28"/>
        </w:rPr>
        <w:t xml:space="preserve">фестиваля </w:t>
      </w:r>
      <w:r>
        <w:rPr>
          <w:rFonts w:cstheme="minorHAnsi"/>
          <w:sz w:val="28"/>
          <w:szCs w:val="28"/>
        </w:rPr>
        <w:t>открытых уроков</w:t>
      </w:r>
      <w:r w:rsidR="00C03B77">
        <w:rPr>
          <w:rFonts w:cstheme="minorHAnsi"/>
          <w:sz w:val="28"/>
          <w:szCs w:val="28"/>
        </w:rPr>
        <w:t xml:space="preserve"> и внеклассных мероприятий</w:t>
      </w:r>
      <w:r>
        <w:rPr>
          <w:rFonts w:cstheme="minorHAnsi"/>
          <w:sz w:val="28"/>
          <w:szCs w:val="28"/>
        </w:rPr>
        <w:t>, занятиям научно-исследовательской деятельностью.</w:t>
      </w:r>
    </w:p>
    <w:p w:rsidR="003A6817" w:rsidRPr="00835F58" w:rsidRDefault="00C90AA6" w:rsidP="00835F58">
      <w:pPr>
        <w:jc w:val="both"/>
        <w:rPr>
          <w:rFonts w:cstheme="minorHAnsi"/>
          <w:sz w:val="28"/>
          <w:szCs w:val="28"/>
          <w:u w:val="single"/>
        </w:rPr>
      </w:pPr>
      <w:r w:rsidRPr="00835F58">
        <w:rPr>
          <w:rFonts w:cstheme="minorHAnsi"/>
          <w:sz w:val="28"/>
          <w:szCs w:val="28"/>
        </w:rPr>
        <w:t xml:space="preserve">            </w:t>
      </w:r>
      <w:r w:rsidR="003A6817" w:rsidRPr="00835F58">
        <w:rPr>
          <w:rFonts w:cstheme="minorHAnsi"/>
          <w:sz w:val="28"/>
          <w:szCs w:val="28"/>
          <w:u w:val="single"/>
        </w:rPr>
        <w:t xml:space="preserve"> Приоритетные направления развития.</w:t>
      </w:r>
    </w:p>
    <w:p w:rsidR="003A6817" w:rsidRPr="00835F58" w:rsidRDefault="003A6817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• Духовно-нравственное, патриотическое и гражданское воспитание.</w:t>
      </w:r>
    </w:p>
    <w:p w:rsidR="003A6817" w:rsidRPr="00835F58" w:rsidRDefault="003A6817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• Повышение качества знаний.</w:t>
      </w:r>
    </w:p>
    <w:p w:rsidR="003A6817" w:rsidRPr="00835F58" w:rsidRDefault="003A6817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Реализация воспитательной системы «Школа без неудачников».</w:t>
      </w:r>
    </w:p>
    <w:p w:rsidR="003A6817" w:rsidRPr="00835F58" w:rsidRDefault="003A6817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• Отработка проекта «Социокультурный центр».</w:t>
      </w:r>
    </w:p>
    <w:p w:rsidR="003A6817" w:rsidRPr="00835F58" w:rsidRDefault="003A6817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• Совершенствование системы работы дошкольного отделения</w:t>
      </w:r>
    </w:p>
    <w:p w:rsidR="003A6817" w:rsidRPr="00835F58" w:rsidRDefault="003A6817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• Совершенствование системы работы в классах КРО.</w:t>
      </w:r>
    </w:p>
    <w:p w:rsidR="00C240E2" w:rsidRPr="00835F58" w:rsidRDefault="00C240E2" w:rsidP="00835F58">
      <w:pPr>
        <w:pStyle w:val="a3"/>
        <w:jc w:val="both"/>
        <w:rPr>
          <w:rFonts w:cstheme="minorHAnsi"/>
          <w:sz w:val="28"/>
          <w:szCs w:val="28"/>
        </w:rPr>
      </w:pPr>
    </w:p>
    <w:p w:rsidR="003A6817" w:rsidRPr="00835F58" w:rsidRDefault="00C240E2" w:rsidP="00835F58">
      <w:pPr>
        <w:pStyle w:val="a3"/>
        <w:jc w:val="both"/>
        <w:rPr>
          <w:rFonts w:cstheme="minorHAnsi"/>
          <w:sz w:val="28"/>
          <w:szCs w:val="28"/>
          <w:u w:val="single"/>
        </w:rPr>
      </w:pPr>
      <w:r w:rsidRPr="00835F58">
        <w:rPr>
          <w:rFonts w:cstheme="minorHAnsi"/>
          <w:sz w:val="28"/>
          <w:szCs w:val="28"/>
          <w:u w:val="single"/>
        </w:rPr>
        <w:t xml:space="preserve"> 1.2.  Кадровое обеспечение образовательного процесса.</w:t>
      </w:r>
    </w:p>
    <w:p w:rsidR="00C240E2" w:rsidRPr="00835F58" w:rsidRDefault="00C240E2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Структура кадрового состава педагогического коллектива школы свидетельствует о его высоком профессиональном потенциале.</w:t>
      </w:r>
    </w:p>
    <w:p w:rsidR="00C240E2" w:rsidRPr="00835F58" w:rsidRDefault="00C240E2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Директор школы - Любавина Наталья Михайловна.</w:t>
      </w:r>
    </w:p>
    <w:p w:rsidR="00C240E2" w:rsidRPr="00835F58" w:rsidRDefault="00C240E2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Численность педагогических работников – 61 человек.</w:t>
      </w:r>
    </w:p>
    <w:p w:rsidR="00C240E2" w:rsidRPr="00835F58" w:rsidRDefault="00C240E2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Из них:  учителей – 40 человек.</w:t>
      </w:r>
    </w:p>
    <w:p w:rsidR="00C240E2" w:rsidRPr="00835F58" w:rsidRDefault="00C240E2" w:rsidP="00835F58">
      <w:pPr>
        <w:pStyle w:val="a3"/>
        <w:jc w:val="both"/>
        <w:rPr>
          <w:rFonts w:cstheme="minorHAnsi"/>
          <w:sz w:val="28"/>
          <w:szCs w:val="28"/>
        </w:rPr>
      </w:pPr>
    </w:p>
    <w:p w:rsidR="00C240E2" w:rsidRPr="00835F58" w:rsidRDefault="00C240E2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Качественный анализ педагогического состава показывает, что из числа работников:</w:t>
      </w:r>
    </w:p>
    <w:p w:rsidR="00C240E2" w:rsidRPr="00835F58" w:rsidRDefault="00C240E2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• 49 человек  имеют высшее образование;</w:t>
      </w:r>
    </w:p>
    <w:p w:rsidR="00C240E2" w:rsidRPr="00835F58" w:rsidRDefault="00C240E2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• 12 педагогов школы имеют среднее специальное педагогическое образование.</w:t>
      </w:r>
    </w:p>
    <w:p w:rsidR="00C240E2" w:rsidRPr="00835F58" w:rsidRDefault="00C240E2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•  высшая категория – 26(43%)</w:t>
      </w:r>
    </w:p>
    <w:p w:rsidR="00C240E2" w:rsidRPr="00835F58" w:rsidRDefault="00C240E2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• 1 категория –  27(44%)</w:t>
      </w:r>
    </w:p>
    <w:p w:rsidR="00C240E2" w:rsidRPr="00835F58" w:rsidRDefault="00C240E2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• 2 категория – 5(8%)</w:t>
      </w:r>
    </w:p>
    <w:p w:rsidR="00C240E2" w:rsidRPr="00835F58" w:rsidRDefault="00C240E2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• без категории – 3(5%)</w:t>
      </w:r>
    </w:p>
    <w:p w:rsidR="00C240E2" w:rsidRPr="00835F58" w:rsidRDefault="00C240E2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 xml:space="preserve">По сравнению с 2010-11 учебным годом качественный показатель квалификации по итогам аттестации изменился незначительно.  Так на 2010-11 уч. год численность педагогических работников составляла – </w:t>
      </w:r>
      <w:r w:rsidRPr="00835F58">
        <w:rPr>
          <w:rFonts w:cstheme="minorHAnsi"/>
          <w:sz w:val="28"/>
          <w:szCs w:val="28"/>
        </w:rPr>
        <w:lastRenderedPageBreak/>
        <w:t>66 человек, из них: педагогов – 57 человек; 54 чел.- высшее образование; 12 - среднее специальное педагогическое образование; высшая категория – 31 (47%); 1 категория – 28 (42%); 2 категория – 6 (10%); без категории – 2 (1 %).</w:t>
      </w:r>
    </w:p>
    <w:p w:rsidR="00C240E2" w:rsidRDefault="00C240E2" w:rsidP="00835F58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Количество внешних совместителей  в учебном году  – 4 человека, что составляет 6% от общего числа работников.</w:t>
      </w:r>
    </w:p>
    <w:p w:rsidR="00C03B77" w:rsidRPr="00C03B77" w:rsidRDefault="00B661D0" w:rsidP="00835F58">
      <w:pPr>
        <w:pStyle w:val="a3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Проблема</w:t>
      </w:r>
      <w:r w:rsidR="00C03B77" w:rsidRPr="00C03B77">
        <w:rPr>
          <w:rFonts w:cstheme="minorHAnsi"/>
          <w:b/>
          <w:sz w:val="28"/>
          <w:szCs w:val="28"/>
        </w:rPr>
        <w:t>:</w:t>
      </w:r>
    </w:p>
    <w:p w:rsidR="00302528" w:rsidRDefault="00C03B77" w:rsidP="00835F58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Школа укомплектована педагогическими кадрами и специалистами соответствующего уровня квалификации, за исключением учителя физики</w:t>
      </w:r>
      <w:r w:rsidR="00B661D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(вакансия </w:t>
      </w:r>
      <w:r w:rsidR="00B661D0">
        <w:rPr>
          <w:rFonts w:cstheme="minorHAnsi"/>
          <w:sz w:val="28"/>
          <w:szCs w:val="28"/>
        </w:rPr>
        <w:t>– 22 уч. часа).</w:t>
      </w:r>
    </w:p>
    <w:p w:rsidR="00302528" w:rsidRPr="00835F58" w:rsidRDefault="00302528" w:rsidP="00835F58">
      <w:pPr>
        <w:pStyle w:val="a3"/>
        <w:jc w:val="both"/>
        <w:rPr>
          <w:rFonts w:cstheme="minorHAnsi"/>
          <w:sz w:val="28"/>
          <w:szCs w:val="28"/>
        </w:rPr>
      </w:pPr>
    </w:p>
    <w:p w:rsidR="003E2A52" w:rsidRPr="00835F58" w:rsidRDefault="003E2A52" w:rsidP="00835F58">
      <w:pPr>
        <w:pStyle w:val="a3"/>
        <w:jc w:val="both"/>
        <w:rPr>
          <w:rFonts w:cstheme="minorHAnsi"/>
          <w:sz w:val="28"/>
          <w:szCs w:val="28"/>
        </w:rPr>
      </w:pPr>
    </w:p>
    <w:p w:rsidR="003E2A52" w:rsidRDefault="003E2A52" w:rsidP="00835F58">
      <w:pPr>
        <w:pStyle w:val="a3"/>
        <w:numPr>
          <w:ilvl w:val="1"/>
          <w:numId w:val="1"/>
        </w:numPr>
        <w:jc w:val="both"/>
        <w:rPr>
          <w:rFonts w:cstheme="minorHAnsi"/>
          <w:sz w:val="28"/>
          <w:szCs w:val="28"/>
          <w:u w:val="single"/>
        </w:rPr>
      </w:pPr>
      <w:r w:rsidRPr="00835F58">
        <w:rPr>
          <w:rFonts w:cstheme="minorHAnsi"/>
          <w:sz w:val="28"/>
          <w:szCs w:val="28"/>
          <w:u w:val="single"/>
        </w:rPr>
        <w:t xml:space="preserve"> Повышение квалификации учителей.</w:t>
      </w:r>
    </w:p>
    <w:p w:rsidR="00E62DBD" w:rsidRDefault="00E62DBD" w:rsidP="00E62DBD">
      <w:pPr>
        <w:pStyle w:val="a3"/>
        <w:ind w:left="1080"/>
        <w:jc w:val="both"/>
        <w:rPr>
          <w:rFonts w:cstheme="minorHAnsi"/>
          <w:sz w:val="28"/>
          <w:szCs w:val="28"/>
        </w:rPr>
      </w:pPr>
      <w:r w:rsidRPr="00E62DBD">
        <w:rPr>
          <w:rFonts w:cstheme="minorHAnsi"/>
          <w:sz w:val="28"/>
          <w:szCs w:val="28"/>
        </w:rPr>
        <w:t xml:space="preserve">Члены педагогического коллектива постоянно  повышают свой профессиональный уровень, проходят курсовую подготовку, посещают семинарские занятия. Работа по повышению профессионализма проходит не только через курсы и семинары, но и через самообразование, работу в школьных и городских МО, через наставничество и участие в научно-практических конференциях различного уровня. </w:t>
      </w:r>
    </w:p>
    <w:p w:rsidR="00E62DBD" w:rsidRPr="00E62DBD" w:rsidRDefault="00E62DBD" w:rsidP="00E62DBD">
      <w:pPr>
        <w:pStyle w:val="a3"/>
        <w:ind w:left="1080"/>
        <w:jc w:val="both"/>
        <w:rPr>
          <w:rFonts w:cstheme="minorHAnsi"/>
          <w:sz w:val="28"/>
          <w:szCs w:val="28"/>
        </w:rPr>
      </w:pPr>
      <w:r w:rsidRPr="00E62DBD">
        <w:rPr>
          <w:rFonts w:cstheme="minorHAnsi"/>
          <w:sz w:val="28"/>
          <w:szCs w:val="28"/>
        </w:rPr>
        <w:t>За отчётный период прошли</w:t>
      </w:r>
      <w:r w:rsidR="00102835">
        <w:rPr>
          <w:rFonts w:cstheme="minorHAnsi"/>
          <w:sz w:val="28"/>
          <w:szCs w:val="28"/>
        </w:rPr>
        <w:t xml:space="preserve"> курсы повышения квалификации 42</w:t>
      </w:r>
      <w:r w:rsidRPr="00E62DBD">
        <w:rPr>
          <w:rFonts w:cstheme="minorHAnsi"/>
          <w:sz w:val="28"/>
          <w:szCs w:val="28"/>
        </w:rPr>
        <w:t xml:space="preserve"> человека, из них 9 педагогов -  прошли различную курсовую подготовку дважды               (см. Приложения №№ I, II).  Педагоги школы приняли участие в 37 семинарах различных уровней (городских, областных, всероссийских) и четырёх научно-практических конференциях (см. Приложение III).</w:t>
      </w:r>
    </w:p>
    <w:p w:rsidR="00E62DBD" w:rsidRPr="00E62DBD" w:rsidRDefault="00102835" w:rsidP="00E62DBD">
      <w:pPr>
        <w:pStyle w:val="a3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У</w:t>
      </w:r>
      <w:r w:rsidR="00E62DBD" w:rsidRPr="00E62DBD">
        <w:rPr>
          <w:rFonts w:cstheme="minorHAnsi"/>
          <w:sz w:val="28"/>
          <w:szCs w:val="28"/>
        </w:rPr>
        <w:t>частниками  Пе</w:t>
      </w:r>
      <w:r>
        <w:rPr>
          <w:rFonts w:cstheme="minorHAnsi"/>
          <w:sz w:val="28"/>
          <w:szCs w:val="28"/>
        </w:rPr>
        <w:t xml:space="preserve">дагогического марафона стали  25 человек. </w:t>
      </w:r>
      <w:r w:rsidR="00E62DBD" w:rsidRPr="00E62DBD">
        <w:rPr>
          <w:rFonts w:cstheme="minorHAnsi"/>
          <w:sz w:val="28"/>
          <w:szCs w:val="28"/>
        </w:rPr>
        <w:t>4 учителя начальной школы прошли курсовую подготовку по направлениям «Личностно-ориентированный подход в обучении математике в условиях перехода на ФГОС второго по</w:t>
      </w:r>
      <w:r w:rsidR="00C03B77">
        <w:rPr>
          <w:rFonts w:cstheme="minorHAnsi"/>
          <w:sz w:val="28"/>
          <w:szCs w:val="28"/>
        </w:rPr>
        <w:t>коления», «Реализация системно-</w:t>
      </w:r>
      <w:proofErr w:type="spellStart"/>
      <w:r w:rsidR="00E62DBD" w:rsidRPr="00E62DBD">
        <w:rPr>
          <w:rFonts w:cstheme="minorHAnsi"/>
          <w:sz w:val="28"/>
          <w:szCs w:val="28"/>
        </w:rPr>
        <w:t>деятельностного</w:t>
      </w:r>
      <w:proofErr w:type="spellEnd"/>
      <w:r w:rsidR="00E62DBD" w:rsidRPr="00E62DBD">
        <w:rPr>
          <w:rFonts w:cstheme="minorHAnsi"/>
          <w:sz w:val="28"/>
          <w:szCs w:val="28"/>
        </w:rPr>
        <w:t xml:space="preserve"> подхода  в обучении младших школьников в условиях ФГОС нового поколения», «Содержание и условия реализации ФГОС в начальной школе»).</w:t>
      </w:r>
      <w:proofErr w:type="gramEnd"/>
    </w:p>
    <w:p w:rsidR="00E62DBD" w:rsidRDefault="00E62DBD" w:rsidP="00E62DBD">
      <w:pPr>
        <w:pStyle w:val="a3"/>
        <w:ind w:left="1080"/>
        <w:jc w:val="both"/>
        <w:rPr>
          <w:rFonts w:cstheme="minorHAnsi"/>
          <w:sz w:val="28"/>
          <w:szCs w:val="28"/>
        </w:rPr>
      </w:pPr>
      <w:r w:rsidRPr="00E62DBD">
        <w:rPr>
          <w:rFonts w:cstheme="minorHAnsi"/>
          <w:sz w:val="28"/>
          <w:szCs w:val="28"/>
        </w:rPr>
        <w:t xml:space="preserve"> Авраменко И.Н., учитель русского языка и литературы, приняла участие в XIV </w:t>
      </w:r>
      <w:proofErr w:type="spellStart"/>
      <w:r w:rsidRPr="00E62DBD">
        <w:rPr>
          <w:rFonts w:cstheme="minorHAnsi"/>
          <w:sz w:val="28"/>
          <w:szCs w:val="28"/>
        </w:rPr>
        <w:t>Корнилиевских</w:t>
      </w:r>
      <w:proofErr w:type="spellEnd"/>
      <w:r w:rsidRPr="00E62DBD">
        <w:rPr>
          <w:rFonts w:cstheme="minorHAnsi"/>
          <w:sz w:val="28"/>
          <w:szCs w:val="28"/>
        </w:rPr>
        <w:t xml:space="preserve"> Православных образовательных чтениях в г. Печоры.  Учитель-логопед </w:t>
      </w:r>
      <w:proofErr w:type="spellStart"/>
      <w:r w:rsidRPr="00E62DBD">
        <w:rPr>
          <w:rFonts w:cstheme="minorHAnsi"/>
          <w:sz w:val="28"/>
          <w:szCs w:val="28"/>
        </w:rPr>
        <w:t>Гашимова</w:t>
      </w:r>
      <w:proofErr w:type="spellEnd"/>
      <w:r w:rsidRPr="00E62DBD">
        <w:rPr>
          <w:rFonts w:cstheme="minorHAnsi"/>
          <w:sz w:val="28"/>
          <w:szCs w:val="28"/>
        </w:rPr>
        <w:t xml:space="preserve"> И.Г. выступила с докладом на VII международной конференции дефектологов « Создание образовательной среды для детей  с ограниченными возможностями здоровья в условиях миграционных процессов», г. </w:t>
      </w:r>
      <w:r w:rsidRPr="00E62DBD">
        <w:rPr>
          <w:rFonts w:cstheme="minorHAnsi"/>
          <w:sz w:val="28"/>
          <w:szCs w:val="28"/>
        </w:rPr>
        <w:lastRenderedPageBreak/>
        <w:t>Москва. Учитель информатики</w:t>
      </w:r>
      <w:r w:rsidR="00B661D0">
        <w:rPr>
          <w:rFonts w:cstheme="minorHAnsi"/>
          <w:sz w:val="28"/>
          <w:szCs w:val="28"/>
        </w:rPr>
        <w:t xml:space="preserve"> </w:t>
      </w:r>
      <w:proofErr w:type="spellStart"/>
      <w:r w:rsidR="00B661D0">
        <w:rPr>
          <w:rFonts w:cstheme="minorHAnsi"/>
          <w:sz w:val="28"/>
          <w:szCs w:val="28"/>
        </w:rPr>
        <w:t>Гороненкова</w:t>
      </w:r>
      <w:proofErr w:type="spellEnd"/>
      <w:r w:rsidR="00B661D0">
        <w:rPr>
          <w:rFonts w:cstheme="minorHAnsi"/>
          <w:sz w:val="28"/>
          <w:szCs w:val="28"/>
        </w:rPr>
        <w:t xml:space="preserve"> Ю.В. в мае 2012 года приняла</w:t>
      </w:r>
      <w:r w:rsidRPr="00E62DBD">
        <w:rPr>
          <w:rFonts w:cstheme="minorHAnsi"/>
          <w:sz w:val="28"/>
          <w:szCs w:val="28"/>
        </w:rPr>
        <w:t xml:space="preserve"> участие в X открытой юбилейной  Всероссийской конференции «Преподавание   информационных технологий в РФ», г. Москва. </w:t>
      </w:r>
      <w:r w:rsidR="00102835">
        <w:rPr>
          <w:rFonts w:cstheme="minorHAnsi"/>
          <w:sz w:val="28"/>
          <w:szCs w:val="28"/>
        </w:rPr>
        <w:t xml:space="preserve"> З</w:t>
      </w:r>
      <w:r w:rsidRPr="00E62DBD">
        <w:rPr>
          <w:rFonts w:cstheme="minorHAnsi"/>
          <w:sz w:val="28"/>
          <w:szCs w:val="28"/>
        </w:rPr>
        <w:t>авуч по УВР Петрова</w:t>
      </w:r>
      <w:r w:rsidR="00102835">
        <w:rPr>
          <w:rFonts w:cstheme="minorHAnsi"/>
          <w:sz w:val="28"/>
          <w:szCs w:val="28"/>
        </w:rPr>
        <w:t xml:space="preserve"> Е.Р. в мае текущего года приняла</w:t>
      </w:r>
      <w:r w:rsidRPr="00E62DBD">
        <w:rPr>
          <w:rFonts w:cstheme="minorHAnsi"/>
          <w:sz w:val="28"/>
          <w:szCs w:val="28"/>
        </w:rPr>
        <w:t xml:space="preserve"> участие в  форуме «Идеи </w:t>
      </w:r>
      <w:proofErr w:type="spellStart"/>
      <w:r w:rsidRPr="00E62DBD">
        <w:rPr>
          <w:rFonts w:cstheme="minorHAnsi"/>
          <w:sz w:val="28"/>
          <w:szCs w:val="28"/>
        </w:rPr>
        <w:t>Д.С.Лихачева</w:t>
      </w:r>
      <w:proofErr w:type="spellEnd"/>
      <w:r w:rsidRPr="00E62DBD">
        <w:rPr>
          <w:rFonts w:cstheme="minorHAnsi"/>
          <w:sz w:val="28"/>
          <w:szCs w:val="28"/>
        </w:rPr>
        <w:t xml:space="preserve"> и современность», г. Санкт-Петербург.</w:t>
      </w:r>
    </w:p>
    <w:p w:rsidR="00B661D0" w:rsidRPr="00B661D0" w:rsidRDefault="00B661D0" w:rsidP="00E62DBD">
      <w:pPr>
        <w:pStyle w:val="a3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целом педагоги школы активно, своевременно и с большим желанием посещают курсы ПК и семинары, организованные на базе нашего города, что позволяет им соответствовать современным образовательным стандартам и требованиям к аттестации. Имеется объективная  </w:t>
      </w:r>
      <w:r w:rsidRPr="00B661D0">
        <w:rPr>
          <w:rFonts w:cstheme="minorHAnsi"/>
          <w:b/>
          <w:sz w:val="28"/>
          <w:szCs w:val="28"/>
        </w:rPr>
        <w:t>проблема</w:t>
      </w:r>
      <w:r>
        <w:rPr>
          <w:rFonts w:cstheme="minorHAnsi"/>
          <w:b/>
          <w:sz w:val="28"/>
          <w:szCs w:val="28"/>
        </w:rPr>
        <w:t xml:space="preserve"> </w:t>
      </w:r>
      <w:r w:rsidRPr="00B661D0">
        <w:rPr>
          <w:rFonts w:cstheme="minorHAnsi"/>
          <w:sz w:val="28"/>
          <w:szCs w:val="28"/>
        </w:rPr>
        <w:t>финансирования</w:t>
      </w:r>
      <w:r>
        <w:rPr>
          <w:rFonts w:cstheme="minorHAnsi"/>
          <w:sz w:val="28"/>
          <w:szCs w:val="28"/>
        </w:rPr>
        <w:t xml:space="preserve"> выездных курсов, семинаров, научно-практических конференций, которая по мере возможности решается в рамках школы полностью либо частично, на условиях </w:t>
      </w:r>
      <w:proofErr w:type="spellStart"/>
      <w:r>
        <w:rPr>
          <w:rFonts w:cstheme="minorHAnsi"/>
          <w:sz w:val="28"/>
          <w:szCs w:val="28"/>
        </w:rPr>
        <w:t>софинансирования</w:t>
      </w:r>
      <w:proofErr w:type="spellEnd"/>
      <w:r>
        <w:rPr>
          <w:rFonts w:cstheme="minorHAnsi"/>
          <w:sz w:val="28"/>
          <w:szCs w:val="28"/>
        </w:rPr>
        <w:t>.</w:t>
      </w:r>
    </w:p>
    <w:p w:rsidR="00102835" w:rsidRDefault="00102835" w:rsidP="00E62DBD">
      <w:pPr>
        <w:pStyle w:val="a3"/>
        <w:ind w:left="1080"/>
        <w:jc w:val="both"/>
        <w:rPr>
          <w:rFonts w:cstheme="minorHAnsi"/>
          <w:sz w:val="28"/>
          <w:szCs w:val="28"/>
        </w:rPr>
      </w:pPr>
    </w:p>
    <w:p w:rsidR="00B3521D" w:rsidRDefault="00B3521D" w:rsidP="00E62DBD">
      <w:pPr>
        <w:pStyle w:val="a3"/>
        <w:ind w:left="1080"/>
        <w:jc w:val="both"/>
        <w:rPr>
          <w:rFonts w:cstheme="minorHAnsi"/>
          <w:sz w:val="28"/>
          <w:szCs w:val="28"/>
        </w:rPr>
      </w:pPr>
    </w:p>
    <w:p w:rsidR="00B3521D" w:rsidRPr="00E62DBD" w:rsidRDefault="00B3521D" w:rsidP="00E62DBD">
      <w:pPr>
        <w:pStyle w:val="a3"/>
        <w:ind w:left="1080"/>
        <w:jc w:val="both"/>
        <w:rPr>
          <w:rFonts w:cstheme="minorHAnsi"/>
          <w:sz w:val="28"/>
          <w:szCs w:val="28"/>
        </w:rPr>
      </w:pPr>
    </w:p>
    <w:p w:rsidR="007C5F06" w:rsidRDefault="007C5F06" w:rsidP="00835F58">
      <w:pPr>
        <w:pStyle w:val="a3"/>
        <w:numPr>
          <w:ilvl w:val="1"/>
          <w:numId w:val="1"/>
        </w:numPr>
        <w:jc w:val="both"/>
        <w:rPr>
          <w:rFonts w:cstheme="minorHAnsi"/>
          <w:sz w:val="28"/>
          <w:szCs w:val="28"/>
          <w:u w:val="single"/>
        </w:rPr>
      </w:pPr>
      <w:r w:rsidRPr="00835F58">
        <w:rPr>
          <w:rFonts w:cstheme="minorHAnsi"/>
          <w:sz w:val="28"/>
          <w:szCs w:val="28"/>
          <w:u w:val="single"/>
        </w:rPr>
        <w:t xml:space="preserve">Деятельность </w:t>
      </w:r>
      <w:r w:rsidR="002E2E3D">
        <w:rPr>
          <w:rFonts w:cstheme="minorHAnsi"/>
          <w:sz w:val="28"/>
          <w:szCs w:val="28"/>
          <w:u w:val="single"/>
        </w:rPr>
        <w:t>МС и МО школы.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создан и успешно функционирует методический совет - совещательный и  коллегиальный орган при педагогическом совете, который организует, направляет работу учителей, создаёт условия для развития их творчества. Методический совет в своей деятельности соблюдает Конвенцию о правах ребёнка, руководствуется законами РФ, решениями Правительства РФ, органов управления образования всех уровней по вопросам учебно-воспитательной, методической, проектно-исследовательской деятельности.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Работой МС  руководит заместитель директора по УВР Петрова Е.Р.  В состав ме</w:t>
      </w:r>
      <w:r w:rsidR="002E2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тодического совета школы в 2011-2012 учебном году входили </w:t>
      </w: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объединения: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</w:t>
      </w:r>
      <w:proofErr w:type="spellStart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Русинист</w:t>
      </w:r>
      <w:proofErr w:type="spellEnd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–  руководитель Левина Наталья Александровна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</w:t>
      </w:r>
      <w:proofErr w:type="spellStart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МИФы</w:t>
      </w:r>
      <w:proofErr w:type="spellEnd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–  руководитель Кривина Нина Ивановна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«Естествоиспытатели» –  руководитель Яценко Светлана Ивановна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«ФИТО» – руководитель Ковалёв Сергей Семёнович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 </w:t>
      </w:r>
      <w:proofErr w:type="spellStart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gramStart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</w:t>
      </w:r>
      <w:proofErr w:type="spellEnd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5-11 </w:t>
      </w:r>
      <w:proofErr w:type="spellStart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руководитель Иванова Марина  Анатольевна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 </w:t>
      </w:r>
      <w:proofErr w:type="spellStart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gramStart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</w:t>
      </w:r>
      <w:proofErr w:type="spellEnd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нач. классов – руководитель Арефьева Нина Николаевна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 «Начальники» – руководитель </w:t>
      </w:r>
      <w:proofErr w:type="spellStart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Мельдер</w:t>
      </w:r>
      <w:proofErr w:type="spellEnd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Галина Васильевна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 воспитателей ГПД – руководитель  </w:t>
      </w:r>
      <w:proofErr w:type="spellStart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Папёнышева</w:t>
      </w:r>
      <w:proofErr w:type="spellEnd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Марина Евгеньевна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 </w:t>
      </w:r>
      <w:proofErr w:type="spellStart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</w:t>
      </w:r>
      <w:proofErr w:type="spellEnd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отделения – руководитель Евменова Светлана Анатольевна</w:t>
      </w:r>
    </w:p>
    <w:p w:rsid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 тема, вокруг которой строится вся работа МС школы: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Организация ситуации успеха как один из факторов формирования личности школьников и повышения качества обучения».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Задача:</w:t>
      </w: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организовать ситуацию успеха для формирования личности </w:t>
      </w:r>
      <w:proofErr w:type="gramStart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повышения качества обучения.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своей работе МС  школы сохраняет всё лучшее, что присуще традиционной методической службе, это: 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1. Система повышения квалификации педагогов школы.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2.Программно-методическое обеспечение учебно-воспитательного  процесса в образовательном  учреждении.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3. Изучение и обобщение передового педагогического опыта.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4. Участие в конкурсах профессионального мастерства, учительских   конференциях, семинарах. 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5. Мониторинг  качества образования.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6. Координация и организация работы предметных  объединений.</w:t>
      </w:r>
    </w:p>
    <w:p w:rsidR="00982F03" w:rsidRPr="00982F03" w:rsidRDefault="00982F03" w:rsidP="00982F03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7. Внедрение инновационных технологий.</w:t>
      </w:r>
    </w:p>
    <w:p w:rsidR="002E2E3D" w:rsidRDefault="00982F03" w:rsidP="002E2E3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текущем учебном году на МС рассматривались такие темы, как: </w:t>
      </w:r>
      <w:proofErr w:type="gramStart"/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«Инновационная и научно-методическая деятельность современного педагога в системе    общешкольной методической работы»;</w:t>
      </w:r>
      <w:r w:rsidRPr="00982F03">
        <w:rPr>
          <w:sz w:val="28"/>
          <w:szCs w:val="28"/>
        </w:rPr>
        <w:t xml:space="preserve"> « Об организации и  проведении предметных недель в школе»; «</w:t>
      </w: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ОУ с одарёнными детьми»; «О проведении школьных олимпиад»;</w:t>
      </w:r>
      <w:r w:rsidRPr="00982F03">
        <w:rPr>
          <w:sz w:val="28"/>
          <w:szCs w:val="28"/>
        </w:rPr>
        <w:t xml:space="preserve"> </w:t>
      </w: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 проведении Методического фестиваля»; « Портфолио учителя»;</w:t>
      </w:r>
      <w:r w:rsidRPr="00982F03">
        <w:rPr>
          <w:sz w:val="28"/>
          <w:szCs w:val="28"/>
        </w:rPr>
        <w:t xml:space="preserve"> </w:t>
      </w: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«Подготовка к педагогическому совету «Становление личности школьника в урочной и внеурочной деятельности»»; « Подготовка к школьной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научно-практической конференции «Мои </w:t>
      </w:r>
      <w:r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университеты»» и др.</w:t>
      </w:r>
      <w:proofErr w:type="gramEnd"/>
    </w:p>
    <w:p w:rsidR="00302528" w:rsidRPr="00982F03" w:rsidRDefault="002E2E3D" w:rsidP="002E2E3D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Результатами деятельности педагогов школы, методических объединений, методического совета ш</w:t>
      </w:r>
      <w:r w:rsidR="00F51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колы явились высокие результаты сдачи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ЕГЭ и ГИА, рост качества знаний (что отражено в анализе УВР),  интерес наших учащихся к олимпиадному движению (в том числе и в интерактивной форме), успешные выступления на научно-практических конференциях городского, областного и всероссийского уровней.</w:t>
      </w:r>
      <w:r w:rsidR="00982F03" w:rsidRPr="00982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D1F88" w:rsidRPr="00982F03" w:rsidRDefault="00982F03" w:rsidP="00982F03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1.5.</w:t>
      </w:r>
      <w:r w:rsidR="007C5F06" w:rsidRPr="00982F03">
        <w:rPr>
          <w:rFonts w:cstheme="minorHAnsi"/>
          <w:sz w:val="28"/>
          <w:szCs w:val="28"/>
          <w:u w:val="single"/>
        </w:rPr>
        <w:t>Аттестация учителей.</w:t>
      </w:r>
    </w:p>
    <w:p w:rsidR="00CD1F88" w:rsidRPr="00982F03" w:rsidRDefault="00CD1F88" w:rsidP="00982F03">
      <w:pPr>
        <w:jc w:val="both"/>
        <w:rPr>
          <w:rFonts w:cstheme="minorHAnsi"/>
          <w:sz w:val="28"/>
          <w:szCs w:val="28"/>
        </w:rPr>
      </w:pPr>
      <w:r w:rsidRPr="00982F03">
        <w:rPr>
          <w:rFonts w:cstheme="minorHAnsi"/>
          <w:sz w:val="28"/>
          <w:szCs w:val="28"/>
        </w:rPr>
        <w:t>Аттестация педагогичес</w:t>
      </w:r>
      <w:r w:rsidR="00CE1714" w:rsidRPr="00982F03">
        <w:rPr>
          <w:rFonts w:cstheme="minorHAnsi"/>
          <w:sz w:val="28"/>
          <w:szCs w:val="28"/>
        </w:rPr>
        <w:t xml:space="preserve">ких работников проходит по графику. В текущем учебном году на высшую категорию аттестована </w:t>
      </w:r>
      <w:proofErr w:type="spellStart"/>
      <w:r w:rsidR="00CE1714" w:rsidRPr="00982F03">
        <w:rPr>
          <w:rFonts w:cstheme="minorHAnsi"/>
          <w:sz w:val="28"/>
          <w:szCs w:val="28"/>
        </w:rPr>
        <w:t>Иофик</w:t>
      </w:r>
      <w:proofErr w:type="spellEnd"/>
      <w:r w:rsidR="00CE1714" w:rsidRPr="00982F03">
        <w:rPr>
          <w:rFonts w:cstheme="minorHAnsi"/>
          <w:sz w:val="28"/>
          <w:szCs w:val="28"/>
        </w:rPr>
        <w:t xml:space="preserve"> Ю.В., психолог ;на первую – Веселова Н.А., учит</w:t>
      </w:r>
      <w:r w:rsidR="008B24D2">
        <w:rPr>
          <w:rFonts w:cstheme="minorHAnsi"/>
          <w:sz w:val="28"/>
          <w:szCs w:val="28"/>
        </w:rPr>
        <w:t>ель русского языка и литературы, Арефьеву Н.Н., учителя начальной школы</w:t>
      </w:r>
      <w:r w:rsidR="00CE1714" w:rsidRPr="00982F03">
        <w:rPr>
          <w:rFonts w:cstheme="minorHAnsi"/>
          <w:sz w:val="28"/>
          <w:szCs w:val="28"/>
        </w:rPr>
        <w:t xml:space="preserve"> Оформлены к рассмотрению документы на </w:t>
      </w:r>
      <w:bookmarkStart w:id="0" w:name="_GoBack"/>
      <w:bookmarkEnd w:id="0"/>
      <w:r w:rsidR="00CE1714" w:rsidRPr="00982F03">
        <w:rPr>
          <w:rFonts w:cstheme="minorHAnsi"/>
          <w:sz w:val="28"/>
          <w:szCs w:val="28"/>
        </w:rPr>
        <w:t>Житкову Г.К., Спасову С.А., Котову О.М., Петрову Е.Р.</w:t>
      </w:r>
    </w:p>
    <w:p w:rsidR="00511EC4" w:rsidRDefault="004D402B" w:rsidP="00B95FCF">
      <w:pPr>
        <w:pStyle w:val="a3"/>
        <w:ind w:left="1080"/>
        <w:jc w:val="right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До конца года планируется аттестация ещё трёх  педагогов</w:t>
      </w:r>
      <w:r w:rsidR="00511EC4">
        <w:rPr>
          <w:rFonts w:cstheme="minorHAnsi"/>
          <w:sz w:val="28"/>
          <w:szCs w:val="28"/>
        </w:rPr>
        <w:t xml:space="preserve">          </w:t>
      </w:r>
    </w:p>
    <w:p w:rsidR="004D402B" w:rsidRPr="00835F58" w:rsidRDefault="004D402B" w:rsidP="00B95FCF">
      <w:pPr>
        <w:pStyle w:val="a3"/>
        <w:ind w:left="1080"/>
        <w:jc w:val="right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 xml:space="preserve">( </w:t>
      </w:r>
      <w:r w:rsidRPr="00B95FCF">
        <w:rPr>
          <w:rFonts w:cstheme="minorHAnsi"/>
          <w:color w:val="FF0000"/>
          <w:sz w:val="28"/>
          <w:szCs w:val="28"/>
        </w:rPr>
        <w:t xml:space="preserve">Королёвой Е.А., </w:t>
      </w:r>
      <w:proofErr w:type="spellStart"/>
      <w:r w:rsidRPr="00835F58">
        <w:rPr>
          <w:rFonts w:cstheme="minorHAnsi"/>
          <w:sz w:val="28"/>
          <w:szCs w:val="28"/>
        </w:rPr>
        <w:t>Папёнышевой</w:t>
      </w:r>
      <w:proofErr w:type="spellEnd"/>
      <w:r w:rsidRPr="00835F58">
        <w:rPr>
          <w:rFonts w:cstheme="minorHAnsi"/>
          <w:sz w:val="28"/>
          <w:szCs w:val="28"/>
        </w:rPr>
        <w:t xml:space="preserve"> М.Е., </w:t>
      </w:r>
      <w:proofErr w:type="spellStart"/>
      <w:r w:rsidRPr="00835F58">
        <w:rPr>
          <w:rFonts w:cstheme="minorHAnsi"/>
          <w:sz w:val="28"/>
          <w:szCs w:val="28"/>
        </w:rPr>
        <w:t>Туриковой</w:t>
      </w:r>
      <w:proofErr w:type="spellEnd"/>
      <w:r w:rsidRPr="00835F58">
        <w:rPr>
          <w:rFonts w:cstheme="minorHAnsi"/>
          <w:sz w:val="28"/>
          <w:szCs w:val="28"/>
        </w:rPr>
        <w:t xml:space="preserve"> Т.И.)</w:t>
      </w:r>
    </w:p>
    <w:p w:rsidR="00CB1BBE" w:rsidRPr="00835F58" w:rsidRDefault="00CB1BBE" w:rsidP="00835F58">
      <w:pPr>
        <w:pStyle w:val="a3"/>
        <w:ind w:left="1080"/>
        <w:jc w:val="both"/>
        <w:rPr>
          <w:rFonts w:cstheme="minorHAnsi"/>
          <w:sz w:val="28"/>
          <w:szCs w:val="28"/>
        </w:rPr>
      </w:pPr>
    </w:p>
    <w:p w:rsidR="004D402B" w:rsidRPr="00835F58" w:rsidRDefault="004D402B" w:rsidP="00835F58">
      <w:pPr>
        <w:pStyle w:val="a3"/>
        <w:ind w:left="1080"/>
        <w:jc w:val="both"/>
        <w:rPr>
          <w:rFonts w:cstheme="minorHAnsi"/>
          <w:sz w:val="28"/>
          <w:szCs w:val="28"/>
        </w:rPr>
      </w:pPr>
    </w:p>
    <w:p w:rsidR="008A0D5A" w:rsidRPr="00982F03" w:rsidRDefault="00982F03" w:rsidP="00982F03">
      <w:pPr>
        <w:jc w:val="both"/>
        <w:rPr>
          <w:rFonts w:eastAsia="Calibri"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1.6.</w:t>
      </w:r>
      <w:r w:rsidR="008A0D5A" w:rsidRPr="00982F03">
        <w:rPr>
          <w:rFonts w:cstheme="minorHAnsi"/>
          <w:sz w:val="28"/>
          <w:szCs w:val="28"/>
          <w:u w:val="single"/>
        </w:rPr>
        <w:t>Работа по повышению педагогического мастерства.</w:t>
      </w:r>
      <w:r w:rsidR="004D402B" w:rsidRPr="00982F03">
        <w:rPr>
          <w:rFonts w:cstheme="minorHAnsi"/>
          <w:sz w:val="28"/>
          <w:szCs w:val="28"/>
          <w:u w:val="single"/>
        </w:rPr>
        <w:t xml:space="preserve"> </w:t>
      </w:r>
    </w:p>
    <w:p w:rsidR="00982F03" w:rsidRDefault="00CB1BBE" w:rsidP="00982F03">
      <w:pPr>
        <w:jc w:val="both"/>
        <w:rPr>
          <w:rFonts w:cstheme="minorHAnsi"/>
          <w:sz w:val="28"/>
          <w:szCs w:val="28"/>
        </w:rPr>
      </w:pPr>
      <w:r w:rsidRPr="00982F03">
        <w:rPr>
          <w:rFonts w:cstheme="minorHAnsi"/>
          <w:sz w:val="28"/>
          <w:szCs w:val="28"/>
        </w:rPr>
        <w:t xml:space="preserve">В  школе традиционно проводятся Фестивали педагогических идей. Не стал </w:t>
      </w:r>
    </w:p>
    <w:p w:rsidR="00AD4F95" w:rsidRPr="00982F03" w:rsidRDefault="00CB1BBE" w:rsidP="00982F03">
      <w:pPr>
        <w:jc w:val="both"/>
        <w:rPr>
          <w:rFonts w:cstheme="minorHAnsi"/>
          <w:sz w:val="28"/>
          <w:szCs w:val="28"/>
        </w:rPr>
      </w:pPr>
      <w:r w:rsidRPr="00982F03">
        <w:rPr>
          <w:rFonts w:cstheme="minorHAnsi"/>
          <w:sz w:val="28"/>
          <w:szCs w:val="28"/>
        </w:rPr>
        <w:t>исключением и этот учебный год.</w:t>
      </w:r>
      <w:r w:rsidR="008A0D5A" w:rsidRPr="00982F03">
        <w:rPr>
          <w:rFonts w:cstheme="minorHAnsi"/>
          <w:sz w:val="28"/>
          <w:szCs w:val="28"/>
        </w:rPr>
        <w:t xml:space="preserve"> В Фестивале приняли участие 27 человек.</w:t>
      </w:r>
      <w:r w:rsidR="00AD4F95" w:rsidRPr="00982F03">
        <w:rPr>
          <w:rFonts w:cstheme="minorHAnsi"/>
          <w:sz w:val="28"/>
          <w:szCs w:val="28"/>
        </w:rPr>
        <w:t xml:space="preserve"> Все участники поделились  своими методическими находками по проведению уроков и внеклассных мероприятий. Так, к примеру, учителя начальной школы предложили вниманию своих коллег:</w:t>
      </w:r>
    </w:p>
    <w:p w:rsidR="00AD4F95" w:rsidRPr="00AD4F95" w:rsidRDefault="00AD4F95" w:rsidP="00835F58">
      <w:pPr>
        <w:spacing w:after="0"/>
        <w:jc w:val="both"/>
        <w:rPr>
          <w:rFonts w:eastAsia="Calibri" w:cstheme="minorHAnsi"/>
          <w:sz w:val="28"/>
          <w:szCs w:val="28"/>
        </w:rPr>
      </w:pPr>
      <w:proofErr w:type="spellStart"/>
      <w:r w:rsidRPr="00AD4F95">
        <w:rPr>
          <w:rFonts w:eastAsia="Calibri" w:cstheme="minorHAnsi"/>
          <w:sz w:val="28"/>
          <w:szCs w:val="28"/>
        </w:rPr>
        <w:t>Папенышева</w:t>
      </w:r>
      <w:proofErr w:type="spellEnd"/>
      <w:r w:rsidRPr="00AD4F95">
        <w:rPr>
          <w:rFonts w:eastAsia="Calibri" w:cstheme="minorHAnsi"/>
          <w:sz w:val="28"/>
          <w:szCs w:val="28"/>
        </w:rPr>
        <w:t xml:space="preserve"> М.Е. Клу</w:t>
      </w:r>
      <w:r w:rsidRPr="00835F58">
        <w:rPr>
          <w:rFonts w:eastAsia="Calibri" w:cstheme="minorHAnsi"/>
          <w:sz w:val="28"/>
          <w:szCs w:val="28"/>
        </w:rPr>
        <w:t>бный час «Здоровый образ жизни»,</w:t>
      </w:r>
    </w:p>
    <w:p w:rsidR="00AD4F95" w:rsidRPr="00AD4F95" w:rsidRDefault="00AD4F95" w:rsidP="00835F58">
      <w:pPr>
        <w:spacing w:after="0"/>
        <w:jc w:val="both"/>
        <w:rPr>
          <w:rFonts w:eastAsia="Calibri" w:cstheme="minorHAnsi"/>
          <w:sz w:val="28"/>
          <w:szCs w:val="28"/>
        </w:rPr>
      </w:pPr>
      <w:proofErr w:type="spellStart"/>
      <w:r w:rsidRPr="00AD4F95">
        <w:rPr>
          <w:rFonts w:eastAsia="Calibri" w:cstheme="minorHAnsi"/>
          <w:sz w:val="28"/>
          <w:szCs w:val="28"/>
        </w:rPr>
        <w:t>Какушкина</w:t>
      </w:r>
      <w:proofErr w:type="spellEnd"/>
      <w:r w:rsidRPr="00AD4F95">
        <w:rPr>
          <w:rFonts w:eastAsia="Calibri" w:cstheme="minorHAnsi"/>
          <w:sz w:val="28"/>
          <w:szCs w:val="28"/>
        </w:rPr>
        <w:t xml:space="preserve"> Т.В. Диспут «Во</w:t>
      </w:r>
      <w:r w:rsidRPr="00835F58">
        <w:rPr>
          <w:rFonts w:eastAsia="Calibri" w:cstheme="minorHAnsi"/>
          <w:sz w:val="28"/>
          <w:szCs w:val="28"/>
        </w:rPr>
        <w:t>спитание толерантности у детей»,</w:t>
      </w:r>
    </w:p>
    <w:p w:rsidR="00AD4F95" w:rsidRPr="00835F58" w:rsidRDefault="00AD4F95" w:rsidP="00835F58">
      <w:pPr>
        <w:spacing w:after="0"/>
        <w:jc w:val="both"/>
        <w:rPr>
          <w:rFonts w:eastAsia="Calibri" w:cstheme="minorHAnsi"/>
          <w:sz w:val="28"/>
          <w:szCs w:val="28"/>
        </w:rPr>
      </w:pPr>
      <w:r w:rsidRPr="00AD4F95">
        <w:rPr>
          <w:rFonts w:eastAsia="Calibri" w:cstheme="minorHAnsi"/>
          <w:sz w:val="28"/>
          <w:szCs w:val="28"/>
        </w:rPr>
        <w:t>Антонова Л.Н., Грекова В</w:t>
      </w:r>
      <w:r w:rsidRPr="00835F58">
        <w:rPr>
          <w:rFonts w:eastAsia="Calibri" w:cstheme="minorHAnsi"/>
          <w:sz w:val="28"/>
          <w:szCs w:val="28"/>
        </w:rPr>
        <w:t>.Н. «Экологический клубный час»,</w:t>
      </w:r>
    </w:p>
    <w:p w:rsidR="00AD4F95" w:rsidRPr="00AD4F95" w:rsidRDefault="00AD4F95" w:rsidP="00835F58">
      <w:pPr>
        <w:spacing w:after="0"/>
        <w:jc w:val="both"/>
        <w:rPr>
          <w:rFonts w:eastAsia="Calibri" w:cstheme="minorHAnsi"/>
          <w:sz w:val="28"/>
          <w:szCs w:val="28"/>
        </w:rPr>
      </w:pPr>
      <w:r w:rsidRPr="00AD4F95">
        <w:rPr>
          <w:rFonts w:eastAsia="Calibri" w:cstheme="minorHAnsi"/>
          <w:sz w:val="28"/>
          <w:szCs w:val="28"/>
        </w:rPr>
        <w:t>Стрелк</w:t>
      </w:r>
      <w:r w:rsidRPr="00835F58">
        <w:rPr>
          <w:rFonts w:eastAsia="Calibri" w:cstheme="minorHAnsi"/>
          <w:sz w:val="28"/>
          <w:szCs w:val="28"/>
        </w:rPr>
        <w:t xml:space="preserve">ова </w:t>
      </w:r>
      <w:proofErr w:type="spellStart"/>
      <w:r w:rsidRPr="00835F58">
        <w:rPr>
          <w:rFonts w:eastAsia="Calibri" w:cstheme="minorHAnsi"/>
          <w:sz w:val="28"/>
          <w:szCs w:val="28"/>
        </w:rPr>
        <w:t>Н.С.Внеклассное</w:t>
      </w:r>
      <w:proofErr w:type="spellEnd"/>
      <w:r w:rsidRPr="00835F58">
        <w:rPr>
          <w:rFonts w:eastAsia="Calibri" w:cstheme="minorHAnsi"/>
          <w:sz w:val="28"/>
          <w:szCs w:val="28"/>
        </w:rPr>
        <w:t xml:space="preserve"> мероприятие</w:t>
      </w:r>
      <w:r w:rsidRPr="00AD4F95">
        <w:rPr>
          <w:rFonts w:eastAsia="Calibri" w:cstheme="minorHAnsi"/>
          <w:sz w:val="28"/>
          <w:szCs w:val="28"/>
        </w:rPr>
        <w:t xml:space="preserve"> «Мы Родину готовы защищать»</w:t>
      </w:r>
      <w:r w:rsidRPr="00835F58">
        <w:rPr>
          <w:rFonts w:eastAsia="Calibri" w:cstheme="minorHAnsi"/>
          <w:sz w:val="28"/>
          <w:szCs w:val="28"/>
        </w:rPr>
        <w:t>,</w:t>
      </w:r>
    </w:p>
    <w:p w:rsidR="00AD4F95" w:rsidRPr="00AD4F95" w:rsidRDefault="00AD4F95" w:rsidP="00835F58">
      <w:pPr>
        <w:spacing w:after="0"/>
        <w:jc w:val="both"/>
        <w:rPr>
          <w:rFonts w:eastAsia="Calibri" w:cstheme="minorHAnsi"/>
          <w:sz w:val="28"/>
          <w:szCs w:val="28"/>
        </w:rPr>
      </w:pPr>
      <w:r w:rsidRPr="00AD4F95">
        <w:rPr>
          <w:rFonts w:eastAsia="Calibri" w:cstheme="minorHAnsi"/>
          <w:sz w:val="28"/>
          <w:szCs w:val="28"/>
        </w:rPr>
        <w:t>Арефьева Н</w:t>
      </w:r>
      <w:r w:rsidRPr="00835F58">
        <w:rPr>
          <w:rFonts w:eastAsia="Calibri" w:cstheme="minorHAnsi"/>
          <w:sz w:val="28"/>
          <w:szCs w:val="28"/>
        </w:rPr>
        <w:t>.Н. Открытый урок по технологии,</w:t>
      </w:r>
    </w:p>
    <w:p w:rsidR="00AD4F95" w:rsidRPr="00AD4F95" w:rsidRDefault="00AD4F95" w:rsidP="00835F58">
      <w:pPr>
        <w:spacing w:after="0"/>
        <w:jc w:val="both"/>
        <w:rPr>
          <w:rFonts w:eastAsia="Calibri" w:cstheme="minorHAnsi"/>
          <w:sz w:val="28"/>
          <w:szCs w:val="28"/>
        </w:rPr>
      </w:pPr>
      <w:r w:rsidRPr="00835F58">
        <w:rPr>
          <w:rFonts w:eastAsia="Calibri" w:cstheme="minorHAnsi"/>
          <w:sz w:val="28"/>
          <w:szCs w:val="28"/>
        </w:rPr>
        <w:t>Капустина Л.А. Открытый урок,</w:t>
      </w:r>
    </w:p>
    <w:p w:rsidR="00AD4F95" w:rsidRPr="00AD4F95" w:rsidRDefault="00AD4F95" w:rsidP="00835F58">
      <w:pPr>
        <w:spacing w:after="0"/>
        <w:jc w:val="both"/>
        <w:rPr>
          <w:rFonts w:eastAsia="Calibri" w:cstheme="minorHAnsi"/>
          <w:sz w:val="28"/>
          <w:szCs w:val="28"/>
        </w:rPr>
      </w:pPr>
      <w:proofErr w:type="spellStart"/>
      <w:r w:rsidRPr="00AD4F95">
        <w:rPr>
          <w:rFonts w:eastAsia="Calibri" w:cstheme="minorHAnsi"/>
          <w:sz w:val="28"/>
          <w:szCs w:val="28"/>
        </w:rPr>
        <w:t>Турикова</w:t>
      </w:r>
      <w:proofErr w:type="spellEnd"/>
      <w:r w:rsidRPr="00AD4F95">
        <w:rPr>
          <w:rFonts w:eastAsia="Calibri" w:cstheme="minorHAnsi"/>
          <w:sz w:val="28"/>
          <w:szCs w:val="28"/>
        </w:rPr>
        <w:t xml:space="preserve"> Т.И. Устный журнал «Огонь – мой друг и враг»</w:t>
      </w:r>
      <w:r w:rsidRPr="00835F58">
        <w:rPr>
          <w:rFonts w:eastAsia="Calibri" w:cstheme="minorHAnsi"/>
          <w:sz w:val="28"/>
          <w:szCs w:val="28"/>
        </w:rPr>
        <w:t xml:space="preserve"> др.</w:t>
      </w:r>
    </w:p>
    <w:p w:rsidR="00AD4F95" w:rsidRPr="00835F58" w:rsidRDefault="00AD4F95" w:rsidP="00835F58">
      <w:pPr>
        <w:pStyle w:val="a3"/>
        <w:spacing w:after="0"/>
        <w:ind w:left="1080"/>
        <w:jc w:val="both"/>
        <w:rPr>
          <w:rFonts w:cstheme="minorHAnsi"/>
          <w:sz w:val="28"/>
          <w:szCs w:val="28"/>
        </w:rPr>
      </w:pPr>
    </w:p>
    <w:p w:rsidR="00302528" w:rsidRDefault="008A0D5A" w:rsidP="00004264">
      <w:pPr>
        <w:jc w:val="both"/>
        <w:rPr>
          <w:rFonts w:eastAsia="Calibri" w:cstheme="minorHAnsi"/>
          <w:sz w:val="28"/>
          <w:szCs w:val="28"/>
        </w:rPr>
      </w:pPr>
      <w:r w:rsidRPr="00004264">
        <w:rPr>
          <w:rFonts w:cstheme="minorHAnsi"/>
          <w:sz w:val="28"/>
          <w:szCs w:val="28"/>
        </w:rPr>
        <w:t xml:space="preserve"> По итогам  Фестиваля проведён педагогический совет, где было, в частности </w:t>
      </w:r>
      <w:r w:rsidRPr="00004264">
        <w:rPr>
          <w:rFonts w:eastAsia="Calibri" w:cstheme="minorHAnsi"/>
          <w:sz w:val="28"/>
          <w:szCs w:val="28"/>
        </w:rPr>
        <w:t xml:space="preserve"> отмечено хорошее качество работы педагогического коллектива по созданию ситуации успеха участников педагогического процесса.  Для отче</w:t>
      </w:r>
      <w:r w:rsidR="00835F58" w:rsidRPr="00004264">
        <w:rPr>
          <w:rFonts w:eastAsia="Calibri" w:cstheme="minorHAnsi"/>
          <w:sz w:val="28"/>
          <w:szCs w:val="28"/>
        </w:rPr>
        <w:t xml:space="preserve">та по итогам работы создано шесть </w:t>
      </w:r>
      <w:r w:rsidRPr="00004264">
        <w:rPr>
          <w:rFonts w:eastAsia="Calibri" w:cstheme="minorHAnsi"/>
          <w:sz w:val="28"/>
          <w:szCs w:val="28"/>
        </w:rPr>
        <w:t xml:space="preserve"> творческих групп. Принято решение продолжать традицию проведения фестиваля педагогических идей уроков и внеклассных мероприятий.</w:t>
      </w:r>
      <w:r w:rsidR="00B95FCF">
        <w:rPr>
          <w:rFonts w:eastAsia="Calibri" w:cstheme="minorHAnsi"/>
          <w:sz w:val="28"/>
          <w:szCs w:val="28"/>
        </w:rPr>
        <w:t xml:space="preserve"> Была выявлена </w:t>
      </w:r>
      <w:r w:rsidR="00B95FCF" w:rsidRPr="00B95FCF">
        <w:rPr>
          <w:rFonts w:eastAsia="Calibri" w:cstheme="minorHAnsi"/>
          <w:b/>
          <w:sz w:val="28"/>
          <w:szCs w:val="28"/>
        </w:rPr>
        <w:t>проблема</w:t>
      </w:r>
      <w:r w:rsidR="00B95FCF">
        <w:rPr>
          <w:rFonts w:eastAsia="Calibri" w:cstheme="minorHAnsi"/>
          <w:sz w:val="28"/>
          <w:szCs w:val="28"/>
        </w:rPr>
        <w:t xml:space="preserve"> загруженности педагогов, участвующих в предметных методических неделях и фестивале педагогических идей практически одновременно либо с небольшим перерывом. Принято решение: исключить совпадения по времени проведения предметных недель и фестиваля педагогических идей.</w:t>
      </w:r>
    </w:p>
    <w:p w:rsidR="00B06312" w:rsidRPr="00004264" w:rsidRDefault="00B06312" w:rsidP="00004264">
      <w:pPr>
        <w:jc w:val="both"/>
        <w:rPr>
          <w:rFonts w:eastAsia="Calibri" w:cstheme="minorHAnsi"/>
          <w:sz w:val="28"/>
          <w:szCs w:val="28"/>
        </w:rPr>
      </w:pPr>
    </w:p>
    <w:p w:rsidR="00B06312" w:rsidRPr="00B06312" w:rsidRDefault="00B06312" w:rsidP="005523A8">
      <w:pPr>
        <w:autoSpaceDE w:val="0"/>
        <w:autoSpaceDN w:val="0"/>
        <w:adjustRightInd w:val="0"/>
        <w:spacing w:before="60" w:after="120"/>
        <w:rPr>
          <w:rFonts w:ascii="Times New Roman" w:eastAsia="Calibri" w:hAnsi="Times New Roman" w:cs="Times New Roman"/>
          <w:sz w:val="28"/>
          <w:szCs w:val="28"/>
        </w:rPr>
      </w:pPr>
      <w:r w:rsidRPr="00961C2E">
        <w:rPr>
          <w:rFonts w:ascii="Times New Roman" w:eastAsia="Calibri" w:hAnsi="Times New Roman" w:cs="Times New Roman"/>
          <w:sz w:val="28"/>
          <w:szCs w:val="28"/>
        </w:rPr>
        <w:t>С целью</w:t>
      </w:r>
      <w:r w:rsidRPr="005523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23A8">
        <w:rPr>
          <w:rFonts w:ascii="Times New Roman" w:eastAsia="Calibri" w:hAnsi="Times New Roman" w:cs="Times New Roman"/>
          <w:sz w:val="28"/>
          <w:szCs w:val="28"/>
        </w:rPr>
        <w:t xml:space="preserve"> повышения  </w:t>
      </w:r>
      <w:r w:rsidRPr="00B06312">
        <w:rPr>
          <w:rFonts w:ascii="Times New Roman" w:eastAsia="Calibri" w:hAnsi="Times New Roman" w:cs="Times New Roman"/>
          <w:sz w:val="28"/>
          <w:szCs w:val="28"/>
        </w:rPr>
        <w:t>уровня п</w:t>
      </w:r>
      <w:r w:rsidR="00961C2E">
        <w:rPr>
          <w:rFonts w:ascii="Times New Roman" w:eastAsia="Calibri" w:hAnsi="Times New Roman" w:cs="Times New Roman"/>
          <w:sz w:val="28"/>
          <w:szCs w:val="28"/>
        </w:rPr>
        <w:t xml:space="preserve">рофессионализма </w:t>
      </w:r>
      <w:r w:rsidRPr="005523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312">
        <w:rPr>
          <w:rFonts w:ascii="Times New Roman" w:eastAsia="Calibri" w:hAnsi="Times New Roman" w:cs="Times New Roman"/>
          <w:sz w:val="28"/>
          <w:szCs w:val="28"/>
        </w:rPr>
        <w:t xml:space="preserve">27 марта 2012 года, согласно плану работы, был проведён смотр портфолио   работников школы.    </w:t>
      </w:r>
    </w:p>
    <w:p w:rsidR="00B06312" w:rsidRPr="00B06312" w:rsidRDefault="00B06312" w:rsidP="00961C2E">
      <w:pPr>
        <w:autoSpaceDE w:val="0"/>
        <w:autoSpaceDN w:val="0"/>
        <w:adjustRightInd w:val="0"/>
        <w:spacing w:before="6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12">
        <w:rPr>
          <w:rFonts w:ascii="Times New Roman" w:eastAsia="Calibri" w:hAnsi="Times New Roman" w:cs="Times New Roman"/>
          <w:sz w:val="28"/>
          <w:szCs w:val="28"/>
        </w:rPr>
        <w:t>В смотре прин</w:t>
      </w:r>
      <w:r w:rsidR="00961C2E">
        <w:rPr>
          <w:rFonts w:ascii="Times New Roman" w:eastAsia="Calibri" w:hAnsi="Times New Roman" w:cs="Times New Roman"/>
          <w:sz w:val="28"/>
          <w:szCs w:val="28"/>
        </w:rPr>
        <w:t xml:space="preserve">яли участие 50 педагогов.  </w:t>
      </w:r>
      <w:r w:rsidRPr="00B06312">
        <w:rPr>
          <w:rFonts w:ascii="Times New Roman" w:eastAsia="Calibri" w:hAnsi="Times New Roman" w:cs="Times New Roman"/>
          <w:sz w:val="28"/>
          <w:szCs w:val="28"/>
        </w:rPr>
        <w:t>В комиссию по проверке портфолио входили представители</w:t>
      </w:r>
      <w:r w:rsidR="005523A8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B06312">
        <w:rPr>
          <w:rFonts w:ascii="Times New Roman" w:eastAsia="Calibri" w:hAnsi="Times New Roman" w:cs="Times New Roman"/>
          <w:sz w:val="28"/>
          <w:szCs w:val="28"/>
        </w:rPr>
        <w:t xml:space="preserve"> школы.</w:t>
      </w:r>
    </w:p>
    <w:p w:rsidR="00B06312" w:rsidRPr="00B06312" w:rsidRDefault="00874435" w:rsidP="005523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23A8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B06312" w:rsidRPr="00B06312">
        <w:rPr>
          <w:rFonts w:ascii="Times New Roman" w:eastAsia="Calibri" w:hAnsi="Times New Roman" w:cs="Times New Roman"/>
          <w:bCs/>
          <w:sz w:val="28"/>
          <w:szCs w:val="28"/>
        </w:rPr>
        <w:t>едагогами школы проделана большая, тщательная и плодотворная  работа по составлению и ведению портфолио.</w:t>
      </w:r>
      <w:r w:rsidRPr="005523A8">
        <w:rPr>
          <w:rFonts w:ascii="Times New Roman" w:eastAsia="Calibri" w:hAnsi="Times New Roman" w:cs="Times New Roman"/>
          <w:bCs/>
          <w:sz w:val="28"/>
          <w:szCs w:val="28"/>
        </w:rPr>
        <w:t xml:space="preserve"> В процессе подготовки к смотру была выявлена </w:t>
      </w:r>
      <w:r w:rsidRPr="005523A8">
        <w:rPr>
          <w:rFonts w:ascii="Times New Roman" w:eastAsia="Calibri" w:hAnsi="Times New Roman" w:cs="Times New Roman"/>
          <w:b/>
          <w:bCs/>
          <w:sz w:val="28"/>
          <w:szCs w:val="28"/>
        </w:rPr>
        <w:t>проблема</w:t>
      </w:r>
      <w:r w:rsidRPr="005523A8">
        <w:rPr>
          <w:rFonts w:ascii="Times New Roman" w:eastAsia="Calibri" w:hAnsi="Times New Roman" w:cs="Times New Roman"/>
          <w:bCs/>
          <w:sz w:val="28"/>
          <w:szCs w:val="28"/>
        </w:rPr>
        <w:t xml:space="preserve">: как грамотно, в соответствии с современными требованиями, представить себя и свой опыт работы в небольшой папке с документами? </w:t>
      </w:r>
      <w:r w:rsidR="00B06312" w:rsidRPr="00B06312">
        <w:rPr>
          <w:rFonts w:ascii="Times New Roman" w:eastAsia="Calibri" w:hAnsi="Times New Roman" w:cs="Times New Roman"/>
          <w:bCs/>
          <w:sz w:val="28"/>
          <w:szCs w:val="28"/>
        </w:rPr>
        <w:t xml:space="preserve"> Руководители МО  проработали данный вопрос на  </w:t>
      </w:r>
      <w:r w:rsidR="00B06312" w:rsidRPr="00B0631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методическом совете школы, обеспечили доступ к информации по оформлению портфолио, оказали консультативную помощь педагогам</w:t>
      </w:r>
      <w:r w:rsidR="005523A8" w:rsidRPr="005523A8">
        <w:rPr>
          <w:rFonts w:ascii="Times New Roman" w:eastAsia="Calibri" w:hAnsi="Times New Roman" w:cs="Times New Roman"/>
          <w:bCs/>
          <w:sz w:val="28"/>
          <w:szCs w:val="28"/>
        </w:rPr>
        <w:t xml:space="preserve">. Результат </w:t>
      </w:r>
      <w:r w:rsidR="00B06312" w:rsidRPr="00B06312">
        <w:rPr>
          <w:rFonts w:ascii="Times New Roman" w:eastAsia="Calibri" w:hAnsi="Times New Roman" w:cs="Times New Roman"/>
          <w:bCs/>
          <w:sz w:val="28"/>
          <w:szCs w:val="28"/>
        </w:rPr>
        <w:t xml:space="preserve"> – уровень</w:t>
      </w:r>
      <w:r w:rsidR="005523A8" w:rsidRPr="005523A8">
        <w:rPr>
          <w:rFonts w:ascii="Times New Roman" w:eastAsia="Calibri" w:hAnsi="Times New Roman" w:cs="Times New Roman"/>
          <w:bCs/>
          <w:sz w:val="28"/>
          <w:szCs w:val="28"/>
        </w:rPr>
        <w:t xml:space="preserve"> практически всех </w:t>
      </w:r>
      <w:r w:rsidR="00B06312" w:rsidRPr="00B06312">
        <w:rPr>
          <w:rFonts w:ascii="Times New Roman" w:eastAsia="Calibri" w:hAnsi="Times New Roman" w:cs="Times New Roman"/>
          <w:bCs/>
          <w:sz w:val="28"/>
          <w:szCs w:val="28"/>
        </w:rPr>
        <w:t xml:space="preserve"> портфолио хороший и</w:t>
      </w:r>
      <w:r w:rsidR="005523A8" w:rsidRPr="005523A8">
        <w:rPr>
          <w:rFonts w:ascii="Times New Roman" w:eastAsia="Calibri" w:hAnsi="Times New Roman" w:cs="Times New Roman"/>
          <w:bCs/>
          <w:sz w:val="28"/>
          <w:szCs w:val="28"/>
        </w:rPr>
        <w:t>ли</w:t>
      </w:r>
      <w:r w:rsidR="00B06312" w:rsidRPr="00B06312">
        <w:rPr>
          <w:rFonts w:ascii="Times New Roman" w:eastAsia="Calibri" w:hAnsi="Times New Roman" w:cs="Times New Roman"/>
          <w:bCs/>
          <w:sz w:val="28"/>
          <w:szCs w:val="28"/>
        </w:rPr>
        <w:t xml:space="preserve"> удовлетворительный.</w:t>
      </w:r>
    </w:p>
    <w:p w:rsidR="00B06312" w:rsidRPr="00B06312" w:rsidRDefault="00874435" w:rsidP="005523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3A8">
        <w:rPr>
          <w:rFonts w:ascii="Times New Roman" w:eastAsia="Calibri" w:hAnsi="Times New Roman" w:cs="Times New Roman"/>
          <w:sz w:val="28"/>
          <w:szCs w:val="28"/>
        </w:rPr>
        <w:t>Комиссией были отмечены лучшие</w:t>
      </w:r>
      <w:r w:rsidR="00B06312" w:rsidRPr="00B06312">
        <w:rPr>
          <w:rFonts w:ascii="Times New Roman" w:eastAsia="Calibri" w:hAnsi="Times New Roman" w:cs="Times New Roman"/>
          <w:sz w:val="28"/>
          <w:szCs w:val="28"/>
        </w:rPr>
        <w:t xml:space="preserve"> портфолио: Капустиной Людмилы Аркадьевны, Арефьевой Нины Николаевны, Богачевой Валентины Александровны, </w:t>
      </w:r>
      <w:proofErr w:type="spellStart"/>
      <w:r w:rsidR="00B06312" w:rsidRPr="00B06312">
        <w:rPr>
          <w:rFonts w:ascii="Times New Roman" w:eastAsia="Calibri" w:hAnsi="Times New Roman" w:cs="Times New Roman"/>
          <w:sz w:val="28"/>
          <w:szCs w:val="28"/>
        </w:rPr>
        <w:t>Боруновой</w:t>
      </w:r>
      <w:proofErr w:type="spellEnd"/>
      <w:r w:rsidR="00B06312" w:rsidRPr="00B06312">
        <w:rPr>
          <w:rFonts w:ascii="Times New Roman" w:eastAsia="Calibri" w:hAnsi="Times New Roman" w:cs="Times New Roman"/>
          <w:sz w:val="28"/>
          <w:szCs w:val="28"/>
        </w:rPr>
        <w:t xml:space="preserve"> Валентины Васильевны, Иодко  Татьяны Викторовны, </w:t>
      </w:r>
      <w:proofErr w:type="spellStart"/>
      <w:r w:rsidR="00B06312" w:rsidRPr="00B06312">
        <w:rPr>
          <w:rFonts w:ascii="Times New Roman" w:eastAsia="Calibri" w:hAnsi="Times New Roman" w:cs="Times New Roman"/>
          <w:sz w:val="28"/>
          <w:szCs w:val="28"/>
        </w:rPr>
        <w:t>Кривиной</w:t>
      </w:r>
      <w:proofErr w:type="spellEnd"/>
      <w:r w:rsidR="00B06312" w:rsidRPr="00B06312">
        <w:rPr>
          <w:rFonts w:ascii="Times New Roman" w:eastAsia="Calibri" w:hAnsi="Times New Roman" w:cs="Times New Roman"/>
          <w:sz w:val="28"/>
          <w:szCs w:val="28"/>
        </w:rPr>
        <w:t xml:space="preserve"> Нины Ивановны,  Кононенко Людмилы Николаевны Левиной Натальи Александровны, </w:t>
      </w:r>
      <w:proofErr w:type="spellStart"/>
      <w:r w:rsidR="00B06312" w:rsidRPr="00B06312">
        <w:rPr>
          <w:rFonts w:ascii="Times New Roman" w:eastAsia="Calibri" w:hAnsi="Times New Roman" w:cs="Times New Roman"/>
          <w:sz w:val="28"/>
          <w:szCs w:val="28"/>
        </w:rPr>
        <w:t>Мельдер</w:t>
      </w:r>
      <w:proofErr w:type="spellEnd"/>
      <w:r w:rsidR="00B06312" w:rsidRPr="00B06312">
        <w:rPr>
          <w:rFonts w:ascii="Times New Roman" w:eastAsia="Calibri" w:hAnsi="Times New Roman" w:cs="Times New Roman"/>
          <w:sz w:val="28"/>
          <w:szCs w:val="28"/>
        </w:rPr>
        <w:t xml:space="preserve"> Галины Васильевны, Рахмановой Нины Леонидовны</w:t>
      </w:r>
      <w:proofErr w:type="gramStart"/>
      <w:r w:rsidR="00B06312" w:rsidRPr="00B0631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B06312" w:rsidRPr="00B06312">
        <w:rPr>
          <w:rFonts w:ascii="Times New Roman" w:eastAsia="Calibri" w:hAnsi="Times New Roman" w:cs="Times New Roman"/>
          <w:sz w:val="28"/>
          <w:szCs w:val="28"/>
        </w:rPr>
        <w:t>Романовой Нины Ивановны, Стрелковой Нины Семёновны, Трухановой Маргариты Николаевны, Александровой Галины Николаевны, Ивановой Светланы Ивановны.</w:t>
      </w:r>
    </w:p>
    <w:p w:rsidR="00B06312" w:rsidRPr="00B06312" w:rsidRDefault="00B06312" w:rsidP="005523A8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312" w:rsidRPr="00B06312" w:rsidRDefault="00874435" w:rsidP="005523A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3A8">
        <w:rPr>
          <w:rFonts w:ascii="Times New Roman" w:eastAsia="Calibri" w:hAnsi="Times New Roman" w:cs="Times New Roman"/>
          <w:sz w:val="28"/>
          <w:szCs w:val="28"/>
        </w:rPr>
        <w:t>Было рекомендовано</w:t>
      </w:r>
      <w:r w:rsidR="00B06312" w:rsidRPr="00B06312">
        <w:rPr>
          <w:rFonts w:ascii="Times New Roman" w:eastAsia="Calibri" w:hAnsi="Times New Roman" w:cs="Times New Roman"/>
          <w:sz w:val="28"/>
          <w:szCs w:val="28"/>
        </w:rPr>
        <w:t xml:space="preserve"> педагогам, проходящим аттестацию в 2012 году, предоставить портфолио на повторную проверку (с учётом замечаний и предложений) в июне 2012 года.</w:t>
      </w:r>
    </w:p>
    <w:p w:rsidR="00B06312" w:rsidRPr="00B06312" w:rsidRDefault="00B06312" w:rsidP="005523A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12">
        <w:rPr>
          <w:rFonts w:ascii="Times New Roman" w:eastAsia="Calibri" w:hAnsi="Times New Roman" w:cs="Times New Roman"/>
          <w:sz w:val="28"/>
          <w:szCs w:val="28"/>
        </w:rPr>
        <w:t>П</w:t>
      </w:r>
      <w:r w:rsidR="00874435" w:rsidRPr="005523A8">
        <w:rPr>
          <w:rFonts w:ascii="Times New Roman" w:eastAsia="Calibri" w:hAnsi="Times New Roman" w:cs="Times New Roman"/>
          <w:sz w:val="28"/>
          <w:szCs w:val="28"/>
        </w:rPr>
        <w:t>о результатам проверки учителя</w:t>
      </w:r>
      <w:r w:rsidRPr="00B06312">
        <w:rPr>
          <w:rFonts w:ascii="Times New Roman" w:eastAsia="Calibri" w:hAnsi="Times New Roman" w:cs="Times New Roman"/>
          <w:sz w:val="28"/>
          <w:szCs w:val="28"/>
        </w:rPr>
        <w:t xml:space="preserve">, портфолио которых </w:t>
      </w:r>
      <w:r w:rsidR="00874435" w:rsidRPr="005523A8">
        <w:rPr>
          <w:rFonts w:ascii="Times New Roman" w:eastAsia="Calibri" w:hAnsi="Times New Roman" w:cs="Times New Roman"/>
          <w:sz w:val="28"/>
          <w:szCs w:val="28"/>
        </w:rPr>
        <w:t>отмечены как лучшие, получили денежные вознаграждения.</w:t>
      </w:r>
    </w:p>
    <w:p w:rsidR="00CB1BBE" w:rsidRPr="005523A8" w:rsidRDefault="005523A8" w:rsidP="005523A8">
      <w:pPr>
        <w:jc w:val="both"/>
        <w:rPr>
          <w:rFonts w:ascii="Times New Roman" w:hAnsi="Times New Roman" w:cs="Times New Roman"/>
          <w:sz w:val="28"/>
          <w:szCs w:val="28"/>
        </w:rPr>
      </w:pPr>
      <w:r w:rsidRPr="005523A8">
        <w:rPr>
          <w:rFonts w:ascii="Times New Roman" w:eastAsia="Calibri" w:hAnsi="Times New Roman" w:cs="Times New Roman"/>
          <w:sz w:val="28"/>
          <w:szCs w:val="28"/>
        </w:rPr>
        <w:t>По итогам проверки было принято решение: п</w:t>
      </w:r>
      <w:r w:rsidRPr="00B06312">
        <w:rPr>
          <w:rFonts w:ascii="Times New Roman" w:eastAsia="Calibri" w:hAnsi="Times New Roman" w:cs="Times New Roman"/>
          <w:sz w:val="28"/>
          <w:szCs w:val="28"/>
        </w:rPr>
        <w:t>роводить  смотр портфолио педагогов один раз в два года</w:t>
      </w:r>
    </w:p>
    <w:p w:rsidR="00771554" w:rsidRPr="00004264" w:rsidRDefault="00004264" w:rsidP="0000426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1.7.</w:t>
      </w:r>
      <w:r w:rsidR="005F21AE" w:rsidRPr="00004264">
        <w:rPr>
          <w:rFonts w:cstheme="minorHAnsi"/>
          <w:sz w:val="28"/>
          <w:szCs w:val="28"/>
          <w:u w:val="single"/>
        </w:rPr>
        <w:t xml:space="preserve"> Участие педагогов в творческих конкурсах, методической работе, печатные работы.</w:t>
      </w:r>
      <w:r w:rsidR="002F32A2" w:rsidRPr="00004264">
        <w:rPr>
          <w:rFonts w:cstheme="minorHAnsi"/>
          <w:sz w:val="28"/>
          <w:szCs w:val="28"/>
        </w:rPr>
        <w:t xml:space="preserve"> </w:t>
      </w:r>
    </w:p>
    <w:p w:rsidR="002F32A2" w:rsidRPr="00771554" w:rsidRDefault="00771554" w:rsidP="00004264">
      <w:pPr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 xml:space="preserve">В текущем учебном году педагоги нашей школы  принимали участие в различных конкурсах, повышая тем самым свой методический уровень. Так </w:t>
      </w:r>
      <w:proofErr w:type="spellStart"/>
      <w:r w:rsidRPr="00835F58">
        <w:rPr>
          <w:rFonts w:cstheme="minorHAnsi"/>
          <w:sz w:val="28"/>
          <w:szCs w:val="28"/>
        </w:rPr>
        <w:t>Иофик</w:t>
      </w:r>
      <w:proofErr w:type="spellEnd"/>
      <w:r w:rsidRPr="00835F58">
        <w:rPr>
          <w:rFonts w:cstheme="minorHAnsi"/>
          <w:sz w:val="28"/>
          <w:szCs w:val="28"/>
        </w:rPr>
        <w:t xml:space="preserve"> Ю.В., психолог  -   стала участницей областного этапа Всероссийского конкурса профессионального мастерства «Педагог-психолог России 2012», награждена дипломом Лауреата.</w:t>
      </w:r>
    </w:p>
    <w:p w:rsidR="002F32A2" w:rsidRPr="00004264" w:rsidRDefault="002F32A2" w:rsidP="00004264">
      <w:pPr>
        <w:jc w:val="both"/>
        <w:rPr>
          <w:rFonts w:cstheme="minorHAnsi"/>
          <w:sz w:val="28"/>
          <w:szCs w:val="28"/>
        </w:rPr>
      </w:pPr>
      <w:r w:rsidRPr="00004264">
        <w:rPr>
          <w:rFonts w:cstheme="minorHAnsi"/>
          <w:sz w:val="28"/>
          <w:szCs w:val="28"/>
        </w:rPr>
        <w:t xml:space="preserve">Воспитательная система «Школа без неудачников», составленная заместителем директора по ВР </w:t>
      </w:r>
      <w:proofErr w:type="spellStart"/>
      <w:r w:rsidRPr="00004264">
        <w:rPr>
          <w:rFonts w:cstheme="minorHAnsi"/>
          <w:sz w:val="28"/>
          <w:szCs w:val="28"/>
        </w:rPr>
        <w:t>Васюцкой</w:t>
      </w:r>
      <w:proofErr w:type="spellEnd"/>
      <w:r w:rsidRPr="00004264">
        <w:rPr>
          <w:rFonts w:cstheme="minorHAnsi"/>
          <w:sz w:val="28"/>
          <w:szCs w:val="28"/>
        </w:rPr>
        <w:t xml:space="preserve"> Л.М., получила высокую оценку – Диплом Министерства образования и науки РФ </w:t>
      </w:r>
      <w:r w:rsidRPr="00004264">
        <w:rPr>
          <w:rFonts w:cstheme="minorHAnsi"/>
          <w:sz w:val="28"/>
          <w:szCs w:val="28"/>
          <w:lang w:val="en-US"/>
        </w:rPr>
        <w:t>II</w:t>
      </w:r>
      <w:r w:rsidRPr="00004264">
        <w:rPr>
          <w:rFonts w:cstheme="minorHAnsi"/>
          <w:sz w:val="28"/>
          <w:szCs w:val="28"/>
        </w:rPr>
        <w:t xml:space="preserve"> степени </w:t>
      </w:r>
      <w:r w:rsidRPr="00004264">
        <w:rPr>
          <w:rFonts w:cstheme="minorHAnsi"/>
          <w:sz w:val="28"/>
          <w:szCs w:val="28"/>
          <w:lang w:val="en-US"/>
        </w:rPr>
        <w:t>V</w:t>
      </w:r>
      <w:r w:rsidRPr="00004264">
        <w:rPr>
          <w:rFonts w:cstheme="minorHAnsi"/>
          <w:sz w:val="28"/>
          <w:szCs w:val="28"/>
        </w:rPr>
        <w:t xml:space="preserve"> Всероссийского конкурса воспитательных систем образовательных учреждений в номинации «Общеобразовательные учреждения».</w:t>
      </w:r>
    </w:p>
    <w:p w:rsidR="00961C2E" w:rsidRDefault="005D125E" w:rsidP="00961C2E">
      <w:pPr>
        <w:contextualSpacing/>
        <w:jc w:val="both"/>
        <w:rPr>
          <w:rFonts w:eastAsia="Calibri"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>Яценко С.И</w:t>
      </w:r>
      <w:r w:rsidR="00EB05DA">
        <w:rPr>
          <w:rFonts w:cstheme="minorHAnsi"/>
          <w:sz w:val="28"/>
          <w:szCs w:val="28"/>
        </w:rPr>
        <w:t>., учитель биологии – призёр</w:t>
      </w:r>
      <w:r w:rsidRPr="00835F58">
        <w:rPr>
          <w:rFonts w:cstheme="minorHAnsi"/>
          <w:sz w:val="28"/>
          <w:szCs w:val="28"/>
        </w:rPr>
        <w:t xml:space="preserve"> конкурса « Лучших учителей общеобразовательных учреждений для денежного поощрения за высокое педагогическое мастерство и значительный вклад в образование».</w:t>
      </w:r>
      <w:r w:rsidR="00961C2E" w:rsidRPr="00961C2E">
        <w:rPr>
          <w:rFonts w:eastAsia="Calibri" w:cstheme="minorHAnsi"/>
          <w:sz w:val="28"/>
          <w:szCs w:val="28"/>
        </w:rPr>
        <w:t xml:space="preserve"> </w:t>
      </w:r>
    </w:p>
    <w:p w:rsidR="00961C2E" w:rsidRPr="00CB1BBE" w:rsidRDefault="00961C2E" w:rsidP="00961C2E">
      <w:pPr>
        <w:contextualSpacing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lastRenderedPageBreak/>
        <w:t xml:space="preserve">Весной 2012 года </w:t>
      </w:r>
      <w:proofErr w:type="spellStart"/>
      <w:r>
        <w:rPr>
          <w:rFonts w:eastAsia="Calibri" w:cstheme="minorHAnsi"/>
          <w:sz w:val="28"/>
          <w:szCs w:val="28"/>
        </w:rPr>
        <w:t>Борунова</w:t>
      </w:r>
      <w:proofErr w:type="spellEnd"/>
      <w:r>
        <w:rPr>
          <w:rFonts w:eastAsia="Calibri" w:cstheme="minorHAnsi"/>
          <w:sz w:val="28"/>
          <w:szCs w:val="28"/>
        </w:rPr>
        <w:t xml:space="preserve">  В. В. Приняла участие в конкурсе лучших педагогов города на звание «Просветитель», где достойно представила свои многочисленные достижения и нашу школу в целом.</w:t>
      </w:r>
    </w:p>
    <w:p w:rsidR="005D125E" w:rsidRPr="00EB05DA" w:rsidRDefault="005D125E" w:rsidP="00004264">
      <w:pPr>
        <w:jc w:val="both"/>
        <w:rPr>
          <w:rFonts w:cstheme="minorHAnsi"/>
          <w:sz w:val="28"/>
          <w:szCs w:val="28"/>
        </w:rPr>
      </w:pPr>
    </w:p>
    <w:p w:rsidR="005D125E" w:rsidRPr="00004264" w:rsidRDefault="005D125E" w:rsidP="00004264">
      <w:pPr>
        <w:jc w:val="both"/>
        <w:rPr>
          <w:rFonts w:cstheme="minorHAnsi"/>
          <w:sz w:val="28"/>
          <w:szCs w:val="28"/>
        </w:rPr>
      </w:pPr>
      <w:r w:rsidRPr="00004264">
        <w:rPr>
          <w:rFonts w:cstheme="minorHAnsi"/>
          <w:sz w:val="28"/>
          <w:szCs w:val="28"/>
        </w:rPr>
        <w:t>Петрова Е.Р., заместитель директора по УВР –</w:t>
      </w:r>
      <w:r w:rsidR="009302A8" w:rsidRPr="00004264">
        <w:rPr>
          <w:rFonts w:cstheme="minorHAnsi"/>
          <w:sz w:val="28"/>
          <w:szCs w:val="28"/>
        </w:rPr>
        <w:t xml:space="preserve"> стала</w:t>
      </w:r>
      <w:r w:rsidRPr="00004264">
        <w:rPr>
          <w:rFonts w:cstheme="minorHAnsi"/>
          <w:sz w:val="28"/>
          <w:szCs w:val="28"/>
        </w:rPr>
        <w:t xml:space="preserve"> Лауреат</w:t>
      </w:r>
      <w:r w:rsidR="009302A8" w:rsidRPr="00004264">
        <w:rPr>
          <w:rFonts w:cstheme="minorHAnsi"/>
          <w:sz w:val="28"/>
          <w:szCs w:val="28"/>
        </w:rPr>
        <w:t>ом</w:t>
      </w:r>
      <w:r w:rsidRPr="00004264">
        <w:rPr>
          <w:rFonts w:cstheme="minorHAnsi"/>
          <w:sz w:val="28"/>
          <w:szCs w:val="28"/>
        </w:rPr>
        <w:t xml:space="preserve"> губернаторской  премии областной долгосрочной целевой программы «Развитие системы образования в Псковской области на 2009-2011 годы» в рамках приоритетного национального проекта  «Образование».</w:t>
      </w:r>
    </w:p>
    <w:p w:rsidR="00511EC4" w:rsidRPr="00801530" w:rsidRDefault="009302A8" w:rsidP="00004264">
      <w:pPr>
        <w:pStyle w:val="a3"/>
        <w:jc w:val="both"/>
        <w:rPr>
          <w:rFonts w:cstheme="minorHAnsi"/>
          <w:sz w:val="28"/>
          <w:szCs w:val="28"/>
        </w:rPr>
      </w:pPr>
      <w:r w:rsidRPr="00835F58">
        <w:rPr>
          <w:rFonts w:cstheme="minorHAnsi"/>
          <w:sz w:val="28"/>
          <w:szCs w:val="28"/>
        </w:rPr>
        <w:t xml:space="preserve"> </w:t>
      </w:r>
    </w:p>
    <w:p w:rsidR="00CB1BBE" w:rsidRPr="00D740B5" w:rsidRDefault="00CB1BBE" w:rsidP="00D740B5">
      <w:pPr>
        <w:jc w:val="both"/>
        <w:rPr>
          <w:rFonts w:cstheme="minorHAnsi"/>
          <w:sz w:val="28"/>
          <w:szCs w:val="28"/>
        </w:rPr>
      </w:pPr>
      <w:r w:rsidRPr="00D740B5">
        <w:rPr>
          <w:rFonts w:cstheme="minorHAnsi"/>
          <w:sz w:val="28"/>
          <w:szCs w:val="28"/>
        </w:rPr>
        <w:t>Показателем серьёзной методической и исследовательской работы служат публикации наших педагогов:</w:t>
      </w:r>
    </w:p>
    <w:p w:rsidR="00CB1BBE" w:rsidRPr="00CB1BBE" w:rsidRDefault="00CB1BBE" w:rsidP="00835F58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2606"/>
        <w:gridCol w:w="3317"/>
        <w:gridCol w:w="3025"/>
      </w:tblGrid>
      <w:tr w:rsidR="00CB1BBE" w:rsidRPr="00CB1BBE" w:rsidTr="00A92BBB">
        <w:trPr>
          <w:trHeight w:val="1185"/>
        </w:trPr>
        <w:tc>
          <w:tcPr>
            <w:tcW w:w="870" w:type="dxa"/>
          </w:tcPr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r w:rsidRPr="00CB1BBE">
              <w:rPr>
                <w:rFonts w:eastAsia="Calibri" w:cstheme="minorHAnsi"/>
                <w:sz w:val="28"/>
                <w:szCs w:val="28"/>
              </w:rPr>
              <w:t>№№</w:t>
            </w: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gramStart"/>
            <w:r w:rsidRPr="00CB1BBE">
              <w:rPr>
                <w:rFonts w:eastAsia="Calibri" w:cstheme="minorHAnsi"/>
                <w:sz w:val="28"/>
                <w:szCs w:val="28"/>
              </w:rPr>
              <w:t>п</w:t>
            </w:r>
            <w:proofErr w:type="gramEnd"/>
            <w:r w:rsidRPr="00CB1BBE">
              <w:rPr>
                <w:rFonts w:eastAsia="Calibri" w:cstheme="minorHAnsi"/>
                <w:sz w:val="28"/>
                <w:szCs w:val="28"/>
              </w:rPr>
              <w:t>/п</w:t>
            </w: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4092" w:type="dxa"/>
          </w:tcPr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r w:rsidRPr="00CB1BBE">
              <w:rPr>
                <w:rFonts w:eastAsia="Calibri" w:cstheme="minorHAnsi"/>
                <w:sz w:val="28"/>
                <w:szCs w:val="28"/>
              </w:rPr>
              <w:t>ФИО педагога,</w:t>
            </w: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r w:rsidRPr="00CB1BBE">
              <w:rPr>
                <w:rFonts w:eastAsia="Calibri" w:cstheme="minorHAnsi"/>
                <w:sz w:val="28"/>
                <w:szCs w:val="28"/>
              </w:rPr>
              <w:t>должность</w:t>
            </w:r>
          </w:p>
        </w:tc>
        <w:tc>
          <w:tcPr>
            <w:tcW w:w="4961" w:type="dxa"/>
          </w:tcPr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r w:rsidRPr="00CB1BBE">
              <w:rPr>
                <w:rFonts w:eastAsia="Calibri" w:cstheme="minorHAnsi"/>
                <w:sz w:val="28"/>
                <w:szCs w:val="28"/>
              </w:rPr>
              <w:t>Название издания</w:t>
            </w:r>
          </w:p>
        </w:tc>
        <w:tc>
          <w:tcPr>
            <w:tcW w:w="4820" w:type="dxa"/>
          </w:tcPr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r w:rsidRPr="00CB1BBE">
              <w:rPr>
                <w:rFonts w:eastAsia="Calibri" w:cstheme="minorHAnsi"/>
                <w:sz w:val="28"/>
                <w:szCs w:val="28"/>
              </w:rPr>
              <w:t>Название статьи</w:t>
            </w:r>
          </w:p>
        </w:tc>
      </w:tr>
      <w:tr w:rsidR="00CB1BBE" w:rsidRPr="00CB1BBE" w:rsidTr="00A92BBB">
        <w:trPr>
          <w:trHeight w:val="4065"/>
        </w:trPr>
        <w:tc>
          <w:tcPr>
            <w:tcW w:w="870" w:type="dxa"/>
          </w:tcPr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r w:rsidRPr="00CB1BBE">
              <w:rPr>
                <w:rFonts w:eastAsia="Calibri" w:cstheme="minorHAnsi"/>
                <w:sz w:val="28"/>
                <w:szCs w:val="28"/>
              </w:rPr>
              <w:t>1.</w:t>
            </w: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r w:rsidRPr="00CB1BBE">
              <w:rPr>
                <w:rFonts w:eastAsia="Calibri" w:cstheme="minorHAnsi"/>
                <w:sz w:val="28"/>
                <w:szCs w:val="28"/>
              </w:rPr>
              <w:t>2.</w:t>
            </w: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:rsidR="00812578" w:rsidRDefault="00812578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:rsidR="00CB1BBE" w:rsidRPr="00835F58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r w:rsidRPr="00CB1BBE">
              <w:rPr>
                <w:rFonts w:eastAsia="Calibri" w:cstheme="minorHAnsi"/>
                <w:sz w:val="28"/>
                <w:szCs w:val="28"/>
              </w:rPr>
              <w:t>3.</w:t>
            </w: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4092" w:type="dxa"/>
          </w:tcPr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r w:rsidRPr="00CB1BBE">
              <w:rPr>
                <w:rFonts w:eastAsia="Calibri" w:cstheme="minorHAnsi"/>
                <w:sz w:val="28"/>
                <w:szCs w:val="28"/>
              </w:rPr>
              <w:t>Яценко С.И., учитель биологии</w:t>
            </w: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r w:rsidRPr="00CB1BBE">
              <w:rPr>
                <w:rFonts w:eastAsia="Calibri" w:cstheme="minorHAnsi"/>
                <w:sz w:val="28"/>
                <w:szCs w:val="28"/>
              </w:rPr>
              <w:t>Дружинина И.В., учитель биологии</w:t>
            </w: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:rsidR="00812578" w:rsidRDefault="00812578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r w:rsidRPr="00CB1BBE">
              <w:rPr>
                <w:rFonts w:eastAsia="Calibri" w:cstheme="minorHAnsi"/>
                <w:sz w:val="28"/>
                <w:szCs w:val="28"/>
              </w:rPr>
              <w:t>Труханова М.Н., учитель истории</w:t>
            </w:r>
          </w:p>
        </w:tc>
        <w:tc>
          <w:tcPr>
            <w:tcW w:w="4961" w:type="dxa"/>
          </w:tcPr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r w:rsidRPr="00CB1BBE">
              <w:rPr>
                <w:rFonts w:eastAsia="Calibri" w:cstheme="minorHAnsi"/>
                <w:sz w:val="28"/>
                <w:szCs w:val="28"/>
              </w:rPr>
              <w:t>Журнал «Биология»</w:t>
            </w: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r w:rsidRPr="00CB1BBE">
              <w:rPr>
                <w:rFonts w:eastAsia="Calibri" w:cstheme="minorHAnsi"/>
                <w:sz w:val="28"/>
                <w:szCs w:val="28"/>
              </w:rPr>
              <w:t>Журнал « Биология»</w:t>
            </w: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:rsidR="00812578" w:rsidRDefault="00812578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r w:rsidRPr="00CB1BBE">
              <w:rPr>
                <w:rFonts w:eastAsia="Calibri" w:cstheme="minorHAnsi"/>
                <w:sz w:val="28"/>
                <w:szCs w:val="28"/>
              </w:rPr>
              <w:t>«Великолукский вестник». Краеведческий альманах № 2</w:t>
            </w:r>
          </w:p>
        </w:tc>
        <w:tc>
          <w:tcPr>
            <w:tcW w:w="4820" w:type="dxa"/>
          </w:tcPr>
          <w:p w:rsidR="00CB1BBE" w:rsidRPr="00CB1BBE" w:rsidRDefault="00CB1BBE" w:rsidP="00956ABE">
            <w:pPr>
              <w:contextualSpacing/>
              <w:rPr>
                <w:rFonts w:eastAsia="Calibri" w:cstheme="minorHAnsi"/>
                <w:sz w:val="28"/>
                <w:szCs w:val="28"/>
              </w:rPr>
            </w:pPr>
            <w:r w:rsidRPr="00CB1BBE">
              <w:rPr>
                <w:rFonts w:eastAsia="Calibri" w:cstheme="minorHAnsi"/>
                <w:sz w:val="28"/>
                <w:szCs w:val="28"/>
              </w:rPr>
              <w:t>Разработка вне</w:t>
            </w:r>
            <w:r w:rsidR="00956ABE">
              <w:rPr>
                <w:rFonts w:eastAsia="Calibri" w:cstheme="minorHAnsi"/>
                <w:sz w:val="28"/>
                <w:szCs w:val="28"/>
              </w:rPr>
              <w:t xml:space="preserve">классного мероприятия «Растения </w:t>
            </w:r>
            <w:r w:rsidRPr="00CB1BBE">
              <w:rPr>
                <w:rFonts w:eastAsia="Calibri" w:cstheme="minorHAnsi"/>
                <w:sz w:val="28"/>
                <w:szCs w:val="28"/>
              </w:rPr>
              <w:t>с «ядовитым» характером»</w:t>
            </w: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r w:rsidRPr="00CB1BBE">
              <w:rPr>
                <w:rFonts w:eastAsia="Calibri" w:cstheme="minorHAnsi"/>
                <w:sz w:val="28"/>
                <w:szCs w:val="28"/>
              </w:rPr>
              <w:t xml:space="preserve">«К вопросу о дате и месте рождения Героя Советского Союза </w:t>
            </w:r>
          </w:p>
          <w:p w:rsidR="00CB1BBE" w:rsidRPr="00CB1BBE" w:rsidRDefault="00CB1BBE" w:rsidP="00835F58">
            <w:pPr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r w:rsidRPr="00CB1BBE">
              <w:rPr>
                <w:rFonts w:eastAsia="Calibri" w:cstheme="minorHAnsi"/>
                <w:sz w:val="28"/>
                <w:szCs w:val="28"/>
              </w:rPr>
              <w:t>А.В. Попова»</w:t>
            </w:r>
          </w:p>
        </w:tc>
      </w:tr>
    </w:tbl>
    <w:p w:rsidR="00CB1BBE" w:rsidRDefault="00CB1BBE" w:rsidP="00835F58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</w:p>
    <w:p w:rsidR="005523A8" w:rsidRPr="00CB1BBE" w:rsidRDefault="00D740B5" w:rsidP="00D740B5">
      <w:pPr>
        <w:contextualSpacing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Учителя</w:t>
      </w:r>
      <w:r w:rsidR="005523A8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нашей </w:t>
      </w:r>
      <w:r w:rsidR="005523A8">
        <w:rPr>
          <w:rFonts w:eastAsia="Calibri" w:cstheme="minorHAnsi"/>
          <w:sz w:val="28"/>
          <w:szCs w:val="28"/>
        </w:rPr>
        <w:t>школы обладают богатым опытом, которым могут поделиться не только с педагогическ</w:t>
      </w:r>
      <w:r>
        <w:rPr>
          <w:rFonts w:eastAsia="Calibri" w:cstheme="minorHAnsi"/>
          <w:sz w:val="28"/>
          <w:szCs w:val="28"/>
        </w:rPr>
        <w:t>им сообществом нашего города</w:t>
      </w:r>
      <w:r w:rsidR="005523A8">
        <w:rPr>
          <w:rFonts w:eastAsia="Calibri" w:cstheme="minorHAnsi"/>
          <w:sz w:val="28"/>
          <w:szCs w:val="28"/>
        </w:rPr>
        <w:t xml:space="preserve"> и области,</w:t>
      </w:r>
      <w:r>
        <w:rPr>
          <w:rFonts w:eastAsia="Calibri" w:cstheme="minorHAnsi"/>
          <w:sz w:val="28"/>
          <w:szCs w:val="28"/>
        </w:rPr>
        <w:t xml:space="preserve"> но</w:t>
      </w:r>
      <w:r w:rsidR="005523A8">
        <w:rPr>
          <w:rFonts w:eastAsia="Calibri" w:cstheme="minorHAnsi"/>
          <w:sz w:val="28"/>
          <w:szCs w:val="28"/>
        </w:rPr>
        <w:t xml:space="preserve"> и всей страны.</w:t>
      </w:r>
      <w:r>
        <w:rPr>
          <w:rFonts w:eastAsia="Calibri" w:cstheme="minorHAnsi"/>
          <w:sz w:val="28"/>
          <w:szCs w:val="28"/>
        </w:rPr>
        <w:t xml:space="preserve"> </w:t>
      </w:r>
      <w:r w:rsidRPr="00D740B5">
        <w:rPr>
          <w:rFonts w:eastAsia="Calibri" w:cstheme="minorHAnsi"/>
          <w:b/>
          <w:sz w:val="28"/>
          <w:szCs w:val="28"/>
        </w:rPr>
        <w:t>Проблема</w:t>
      </w:r>
      <w:r w:rsidR="005523A8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 видится нам в активизации этого движения</w:t>
      </w:r>
      <w:r w:rsidR="00A92BBB">
        <w:rPr>
          <w:rFonts w:eastAsia="Calibri" w:cstheme="minorHAnsi"/>
          <w:sz w:val="28"/>
          <w:szCs w:val="28"/>
        </w:rPr>
        <w:t>.  В текущем учебном году все желающие учителя нашей школы приняли участие в общероссийском проекте «Школа цифрового века» и получили бесплатно коды доступа к электронным версиям методических изданий по различным предметам. Однако, к сожалению, зарегистрировались и воспользовались доступом к электронной методической литературе н</w:t>
      </w:r>
      <w:r w:rsidR="00961C2E">
        <w:rPr>
          <w:rFonts w:eastAsia="Calibri" w:cstheme="minorHAnsi"/>
          <w:sz w:val="28"/>
          <w:szCs w:val="28"/>
        </w:rPr>
        <w:t xml:space="preserve">е все.  </w:t>
      </w:r>
      <w:r w:rsidR="00A92BBB">
        <w:rPr>
          <w:rFonts w:eastAsia="Calibri" w:cstheme="minorHAnsi"/>
          <w:sz w:val="28"/>
          <w:szCs w:val="28"/>
        </w:rPr>
        <w:t xml:space="preserve"> </w:t>
      </w:r>
      <w:r w:rsidR="00961C2E" w:rsidRPr="00961C2E">
        <w:rPr>
          <w:rFonts w:eastAsia="Calibri" w:cstheme="minorHAnsi"/>
          <w:sz w:val="28"/>
          <w:szCs w:val="28"/>
        </w:rPr>
        <w:t>В этой связи хочется сделать акцент на</w:t>
      </w:r>
      <w:r w:rsidR="00961C2E">
        <w:rPr>
          <w:rFonts w:eastAsia="Calibri" w:cstheme="minorHAnsi"/>
          <w:sz w:val="28"/>
          <w:szCs w:val="28"/>
        </w:rPr>
        <w:t xml:space="preserve"> проблеме</w:t>
      </w:r>
      <w:r w:rsidR="00A92BBB">
        <w:rPr>
          <w:rFonts w:eastAsia="Calibri" w:cstheme="minorHAnsi"/>
          <w:sz w:val="28"/>
          <w:szCs w:val="28"/>
        </w:rPr>
        <w:t xml:space="preserve"> нашей активности и  постоянного стремления к профессиональному росту. Многие из нас с </w:t>
      </w:r>
      <w:r w:rsidR="00A92BBB">
        <w:rPr>
          <w:rFonts w:eastAsia="Calibri" w:cstheme="minorHAnsi"/>
          <w:sz w:val="28"/>
          <w:szCs w:val="28"/>
        </w:rPr>
        <w:lastRenderedPageBreak/>
        <w:t xml:space="preserve">удовольствием читают чужие методические разработки, выбирая из них крупицы чужого опыта, а вот своими находками мы поделиться стесняемся, либо не находим для этого сил и времени. </w:t>
      </w:r>
      <w:r w:rsidR="00961C2E">
        <w:rPr>
          <w:rFonts w:eastAsia="Calibri" w:cstheme="minorHAnsi"/>
          <w:sz w:val="28"/>
          <w:szCs w:val="28"/>
        </w:rPr>
        <w:t>Возможно,</w:t>
      </w:r>
      <w:r w:rsidR="005523A8">
        <w:rPr>
          <w:rFonts w:eastAsia="Calibri" w:cstheme="minorHAnsi"/>
          <w:sz w:val="28"/>
          <w:szCs w:val="28"/>
        </w:rPr>
        <w:t xml:space="preserve"> следует обобщить и перенять опыт  учителя начальных классов </w:t>
      </w:r>
      <w:proofErr w:type="spellStart"/>
      <w:r w:rsidR="005523A8">
        <w:rPr>
          <w:rFonts w:eastAsia="Calibri" w:cstheme="minorHAnsi"/>
          <w:sz w:val="28"/>
          <w:szCs w:val="28"/>
        </w:rPr>
        <w:t>Боруновой</w:t>
      </w:r>
      <w:proofErr w:type="spellEnd"/>
      <w:r w:rsidR="005523A8">
        <w:rPr>
          <w:rFonts w:eastAsia="Calibri" w:cstheme="minorHAnsi"/>
          <w:sz w:val="28"/>
          <w:szCs w:val="28"/>
        </w:rPr>
        <w:t xml:space="preserve"> В.В.</w:t>
      </w:r>
      <w:r>
        <w:rPr>
          <w:rFonts w:eastAsia="Calibri" w:cstheme="minorHAnsi"/>
          <w:sz w:val="28"/>
          <w:szCs w:val="28"/>
        </w:rPr>
        <w:t xml:space="preserve">, имеющей множество публикаций авторских методических разработок в СМИ и сети Интернет. </w:t>
      </w:r>
    </w:p>
    <w:p w:rsidR="00A17E0B" w:rsidRPr="00835F58" w:rsidRDefault="00A17E0B" w:rsidP="00835F58">
      <w:pPr>
        <w:pStyle w:val="a3"/>
        <w:jc w:val="both"/>
        <w:rPr>
          <w:rFonts w:cstheme="minorHAnsi"/>
          <w:sz w:val="28"/>
          <w:szCs w:val="28"/>
        </w:rPr>
      </w:pPr>
    </w:p>
    <w:p w:rsidR="00CD1F88" w:rsidRDefault="00CD1F88" w:rsidP="00835F58">
      <w:pPr>
        <w:pStyle w:val="a3"/>
        <w:jc w:val="both"/>
        <w:rPr>
          <w:rFonts w:cstheme="minorHAnsi"/>
          <w:sz w:val="28"/>
          <w:szCs w:val="28"/>
        </w:rPr>
      </w:pPr>
    </w:p>
    <w:p w:rsidR="00A17E0B" w:rsidRPr="00004264" w:rsidRDefault="00004264" w:rsidP="00004264">
      <w:pPr>
        <w:jc w:val="both"/>
        <w:rPr>
          <w:rFonts w:eastAsia="Calibri" w:cstheme="minorHAnsi"/>
          <w:sz w:val="28"/>
          <w:szCs w:val="28"/>
          <w:u w:val="single"/>
        </w:rPr>
      </w:pPr>
      <w:r>
        <w:rPr>
          <w:rFonts w:eastAsia="Calibri" w:cstheme="minorHAnsi"/>
          <w:sz w:val="28"/>
          <w:szCs w:val="28"/>
          <w:u w:val="single"/>
        </w:rPr>
        <w:t>1.8.</w:t>
      </w:r>
      <w:r w:rsidR="00835F58" w:rsidRPr="00004264">
        <w:rPr>
          <w:rFonts w:eastAsia="Calibri" w:cstheme="minorHAnsi"/>
          <w:sz w:val="28"/>
          <w:szCs w:val="28"/>
          <w:u w:val="single"/>
        </w:rPr>
        <w:t>Освещение деятельности школы в СМИ.</w:t>
      </w:r>
    </w:p>
    <w:p w:rsidR="00A17E0B" w:rsidRPr="00A17E0B" w:rsidRDefault="00A17E0B" w:rsidP="00835F58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</w:p>
    <w:p w:rsidR="00A17E0B" w:rsidRPr="00A17E0B" w:rsidRDefault="00E27B7E" w:rsidP="00004264">
      <w:pPr>
        <w:contextualSpacing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Мероприятия, исследовательские наброски, праздники,  интересные события, происходящие в школе, или связанные с её коллективом, активно освещаются в средствах массовой информации различного уровня – местного и областного.  Так за отчётный год мы имеем более десятка публикаций:</w:t>
      </w:r>
    </w:p>
    <w:p w:rsidR="00A17E0B" w:rsidRPr="00A17E0B" w:rsidRDefault="00A17E0B" w:rsidP="00835F58">
      <w:pPr>
        <w:numPr>
          <w:ilvl w:val="0"/>
          <w:numId w:val="2"/>
        </w:numPr>
        <w:contextualSpacing/>
        <w:jc w:val="both"/>
        <w:rPr>
          <w:rFonts w:eastAsia="Calibri" w:cstheme="minorHAnsi"/>
          <w:sz w:val="28"/>
          <w:szCs w:val="28"/>
        </w:rPr>
      </w:pPr>
      <w:r w:rsidRPr="00A17E0B">
        <w:rPr>
          <w:rFonts w:eastAsia="Calibri" w:cstheme="minorHAnsi"/>
          <w:sz w:val="28"/>
          <w:szCs w:val="28"/>
        </w:rPr>
        <w:t xml:space="preserve">Растёт ценность знаний. </w:t>
      </w:r>
      <w:proofErr w:type="spellStart"/>
      <w:r w:rsidRPr="00A17E0B">
        <w:rPr>
          <w:rFonts w:eastAsia="Calibri" w:cstheme="minorHAnsi"/>
          <w:sz w:val="28"/>
          <w:szCs w:val="28"/>
        </w:rPr>
        <w:t>Л.Скатова</w:t>
      </w:r>
      <w:proofErr w:type="spellEnd"/>
      <w:r w:rsidRPr="00A17E0B">
        <w:rPr>
          <w:rFonts w:eastAsia="Calibri" w:cstheme="minorHAnsi"/>
          <w:sz w:val="28"/>
          <w:szCs w:val="28"/>
        </w:rPr>
        <w:t>// Великолукское обозрение, № 17, 2.05.2012</w:t>
      </w:r>
    </w:p>
    <w:p w:rsidR="00A17E0B" w:rsidRPr="00A17E0B" w:rsidRDefault="00A17E0B" w:rsidP="00835F58">
      <w:pPr>
        <w:numPr>
          <w:ilvl w:val="0"/>
          <w:numId w:val="2"/>
        </w:numPr>
        <w:contextualSpacing/>
        <w:jc w:val="both"/>
        <w:rPr>
          <w:rFonts w:eastAsia="Calibri" w:cstheme="minorHAnsi"/>
          <w:sz w:val="28"/>
          <w:szCs w:val="28"/>
        </w:rPr>
      </w:pPr>
      <w:r w:rsidRPr="00A17E0B">
        <w:rPr>
          <w:rFonts w:eastAsia="Calibri" w:cstheme="minorHAnsi"/>
          <w:sz w:val="28"/>
          <w:szCs w:val="28"/>
        </w:rPr>
        <w:t>Такие</w:t>
      </w:r>
      <w:r w:rsidR="00E27B7E">
        <w:rPr>
          <w:rFonts w:eastAsia="Calibri" w:cstheme="minorHAnsi"/>
          <w:sz w:val="28"/>
          <w:szCs w:val="28"/>
        </w:rPr>
        <w:t xml:space="preserve"> поездки сближают и радуют. А. </w:t>
      </w:r>
      <w:proofErr w:type="spellStart"/>
      <w:r w:rsidR="00E27B7E">
        <w:rPr>
          <w:rFonts w:eastAsia="Calibri" w:cstheme="minorHAnsi"/>
          <w:sz w:val="28"/>
          <w:szCs w:val="28"/>
        </w:rPr>
        <w:t>Т</w:t>
      </w:r>
      <w:r w:rsidRPr="00A17E0B">
        <w:rPr>
          <w:rFonts w:eastAsia="Calibri" w:cstheme="minorHAnsi"/>
          <w:sz w:val="28"/>
          <w:szCs w:val="28"/>
        </w:rPr>
        <w:t>олубаева</w:t>
      </w:r>
      <w:proofErr w:type="spellEnd"/>
      <w:r w:rsidRPr="00A17E0B">
        <w:rPr>
          <w:rFonts w:eastAsia="Calibri" w:cstheme="minorHAnsi"/>
          <w:sz w:val="28"/>
          <w:szCs w:val="28"/>
        </w:rPr>
        <w:t xml:space="preserve">// </w:t>
      </w:r>
      <w:proofErr w:type="spellStart"/>
      <w:r w:rsidRPr="00A17E0B">
        <w:rPr>
          <w:rFonts w:eastAsia="Calibri" w:cstheme="minorHAnsi"/>
          <w:sz w:val="28"/>
          <w:szCs w:val="28"/>
        </w:rPr>
        <w:t>ВПНовости</w:t>
      </w:r>
      <w:proofErr w:type="spellEnd"/>
      <w:r w:rsidRPr="00A17E0B">
        <w:rPr>
          <w:rFonts w:eastAsia="Calibri" w:cstheme="minorHAnsi"/>
          <w:sz w:val="28"/>
          <w:szCs w:val="28"/>
        </w:rPr>
        <w:t>, № 261, 23.11.2011</w:t>
      </w:r>
    </w:p>
    <w:p w:rsidR="00A17E0B" w:rsidRPr="00A17E0B" w:rsidRDefault="00A17E0B" w:rsidP="00835F58">
      <w:pPr>
        <w:numPr>
          <w:ilvl w:val="0"/>
          <w:numId w:val="2"/>
        </w:numPr>
        <w:contextualSpacing/>
        <w:jc w:val="both"/>
        <w:rPr>
          <w:rFonts w:eastAsia="Calibri" w:cstheme="minorHAnsi"/>
          <w:sz w:val="28"/>
          <w:szCs w:val="28"/>
        </w:rPr>
      </w:pPr>
      <w:r w:rsidRPr="00A17E0B">
        <w:rPr>
          <w:rFonts w:eastAsia="Calibri" w:cstheme="minorHAnsi"/>
          <w:sz w:val="28"/>
          <w:szCs w:val="28"/>
        </w:rPr>
        <w:t>Наша сила – в единстве</w:t>
      </w:r>
      <w:proofErr w:type="gramStart"/>
      <w:r w:rsidRPr="00A17E0B">
        <w:rPr>
          <w:rFonts w:eastAsia="Calibri" w:cstheme="minorHAnsi"/>
          <w:sz w:val="28"/>
          <w:szCs w:val="28"/>
        </w:rPr>
        <w:t>// С</w:t>
      </w:r>
      <w:proofErr w:type="gramEnd"/>
      <w:r w:rsidRPr="00A17E0B">
        <w:rPr>
          <w:rFonts w:eastAsia="Calibri" w:cstheme="minorHAnsi"/>
          <w:sz w:val="28"/>
          <w:szCs w:val="28"/>
        </w:rPr>
        <w:t>троим будущее вместе, 21.11.2011.</w:t>
      </w:r>
    </w:p>
    <w:p w:rsidR="00A17E0B" w:rsidRPr="00A17E0B" w:rsidRDefault="00A17E0B" w:rsidP="00835F58">
      <w:pPr>
        <w:numPr>
          <w:ilvl w:val="0"/>
          <w:numId w:val="2"/>
        </w:numPr>
        <w:contextualSpacing/>
        <w:jc w:val="both"/>
        <w:rPr>
          <w:rFonts w:eastAsia="Calibri" w:cstheme="minorHAnsi"/>
          <w:sz w:val="28"/>
          <w:szCs w:val="28"/>
        </w:rPr>
      </w:pPr>
      <w:r w:rsidRPr="00A17E0B">
        <w:rPr>
          <w:rFonts w:eastAsia="Calibri" w:cstheme="minorHAnsi"/>
          <w:sz w:val="28"/>
          <w:szCs w:val="28"/>
        </w:rPr>
        <w:t>Всё возможно благодаря единению. А</w:t>
      </w:r>
      <w:r w:rsidR="00E27B7E">
        <w:rPr>
          <w:rFonts w:eastAsia="Calibri" w:cstheme="minorHAnsi"/>
          <w:sz w:val="28"/>
          <w:szCs w:val="28"/>
        </w:rPr>
        <w:t>.</w:t>
      </w:r>
      <w:r w:rsidRPr="00A17E0B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A17E0B">
        <w:rPr>
          <w:rFonts w:eastAsia="Calibri" w:cstheme="minorHAnsi"/>
          <w:sz w:val="28"/>
          <w:szCs w:val="28"/>
        </w:rPr>
        <w:t>Канавщиков</w:t>
      </w:r>
      <w:proofErr w:type="spellEnd"/>
      <w:r w:rsidRPr="00A17E0B">
        <w:rPr>
          <w:rFonts w:eastAsia="Calibri" w:cstheme="minorHAnsi"/>
          <w:sz w:val="28"/>
          <w:szCs w:val="28"/>
        </w:rPr>
        <w:t xml:space="preserve">// </w:t>
      </w:r>
      <w:proofErr w:type="spellStart"/>
      <w:r w:rsidRPr="00A17E0B">
        <w:rPr>
          <w:rFonts w:eastAsia="Calibri" w:cstheme="minorHAnsi"/>
          <w:sz w:val="28"/>
          <w:szCs w:val="28"/>
        </w:rPr>
        <w:t>ВПНовости</w:t>
      </w:r>
      <w:proofErr w:type="spellEnd"/>
      <w:r w:rsidRPr="00A17E0B">
        <w:rPr>
          <w:rFonts w:eastAsia="Calibri" w:cstheme="minorHAnsi"/>
          <w:sz w:val="28"/>
          <w:szCs w:val="28"/>
        </w:rPr>
        <w:t>, № 248. 8.11.2011</w:t>
      </w:r>
    </w:p>
    <w:p w:rsidR="00A17E0B" w:rsidRPr="00A17E0B" w:rsidRDefault="00A17E0B" w:rsidP="00835F58">
      <w:pPr>
        <w:numPr>
          <w:ilvl w:val="0"/>
          <w:numId w:val="2"/>
        </w:numPr>
        <w:contextualSpacing/>
        <w:jc w:val="both"/>
        <w:rPr>
          <w:rFonts w:eastAsia="Calibri" w:cstheme="minorHAnsi"/>
          <w:sz w:val="28"/>
          <w:szCs w:val="28"/>
        </w:rPr>
      </w:pPr>
      <w:r w:rsidRPr="00A17E0B">
        <w:rPr>
          <w:rFonts w:eastAsia="Calibri" w:cstheme="minorHAnsi"/>
          <w:sz w:val="28"/>
          <w:szCs w:val="28"/>
        </w:rPr>
        <w:t xml:space="preserve">Особый день для школы. В. Шатрова// </w:t>
      </w:r>
      <w:proofErr w:type="gramStart"/>
      <w:r w:rsidRPr="00A17E0B">
        <w:rPr>
          <w:rFonts w:eastAsia="Calibri" w:cstheme="minorHAnsi"/>
          <w:sz w:val="28"/>
          <w:szCs w:val="28"/>
        </w:rPr>
        <w:t>Великолукская</w:t>
      </w:r>
      <w:proofErr w:type="gramEnd"/>
      <w:r w:rsidRPr="00A17E0B">
        <w:rPr>
          <w:rFonts w:eastAsia="Calibri" w:cstheme="minorHAnsi"/>
          <w:sz w:val="28"/>
          <w:szCs w:val="28"/>
        </w:rPr>
        <w:t xml:space="preserve"> Правда,№ 275-276, 9.12. 2011</w:t>
      </w:r>
    </w:p>
    <w:p w:rsidR="00A17E0B" w:rsidRPr="00A17E0B" w:rsidRDefault="00A17E0B" w:rsidP="00835F58">
      <w:pPr>
        <w:numPr>
          <w:ilvl w:val="0"/>
          <w:numId w:val="2"/>
        </w:numPr>
        <w:contextualSpacing/>
        <w:jc w:val="both"/>
        <w:rPr>
          <w:rFonts w:eastAsia="Calibri" w:cstheme="minorHAnsi"/>
          <w:sz w:val="28"/>
          <w:szCs w:val="28"/>
        </w:rPr>
      </w:pPr>
      <w:r w:rsidRPr="00A17E0B">
        <w:rPr>
          <w:rFonts w:eastAsia="Calibri" w:cstheme="minorHAnsi"/>
          <w:sz w:val="28"/>
          <w:szCs w:val="28"/>
        </w:rPr>
        <w:t xml:space="preserve">Поймай свою Жар-Птицу. </w:t>
      </w:r>
      <w:proofErr w:type="spellStart"/>
      <w:r w:rsidRPr="00A17E0B">
        <w:rPr>
          <w:rFonts w:eastAsia="Calibri" w:cstheme="minorHAnsi"/>
          <w:sz w:val="28"/>
          <w:szCs w:val="28"/>
        </w:rPr>
        <w:t>Л.Шершнёва</w:t>
      </w:r>
      <w:proofErr w:type="spellEnd"/>
      <w:r w:rsidRPr="00A17E0B">
        <w:rPr>
          <w:rFonts w:eastAsia="Calibri" w:cstheme="minorHAnsi"/>
          <w:sz w:val="28"/>
          <w:szCs w:val="28"/>
        </w:rPr>
        <w:t xml:space="preserve">// </w:t>
      </w:r>
      <w:proofErr w:type="spellStart"/>
      <w:r w:rsidRPr="00A17E0B">
        <w:rPr>
          <w:rFonts w:eastAsia="Calibri" w:cstheme="minorHAnsi"/>
          <w:sz w:val="28"/>
          <w:szCs w:val="28"/>
        </w:rPr>
        <w:t>ВПНовости</w:t>
      </w:r>
      <w:proofErr w:type="spellEnd"/>
      <w:r w:rsidRPr="00A17E0B">
        <w:rPr>
          <w:rFonts w:eastAsia="Calibri" w:cstheme="minorHAnsi"/>
          <w:sz w:val="28"/>
          <w:szCs w:val="28"/>
        </w:rPr>
        <w:t>,№ 289, 27.12.2011</w:t>
      </w:r>
    </w:p>
    <w:p w:rsidR="00A17E0B" w:rsidRPr="00A17E0B" w:rsidRDefault="00A17E0B" w:rsidP="00835F58">
      <w:pPr>
        <w:numPr>
          <w:ilvl w:val="0"/>
          <w:numId w:val="2"/>
        </w:numPr>
        <w:contextualSpacing/>
        <w:jc w:val="both"/>
        <w:rPr>
          <w:rFonts w:eastAsia="Calibri" w:cstheme="minorHAnsi"/>
          <w:sz w:val="28"/>
          <w:szCs w:val="28"/>
        </w:rPr>
      </w:pPr>
      <w:r w:rsidRPr="00A17E0B">
        <w:rPr>
          <w:rFonts w:eastAsia="Calibri" w:cstheme="minorHAnsi"/>
          <w:sz w:val="28"/>
          <w:szCs w:val="28"/>
        </w:rPr>
        <w:t xml:space="preserve">Воспитание патриота на примерах героев. </w:t>
      </w:r>
      <w:proofErr w:type="spellStart"/>
      <w:r w:rsidRPr="00A17E0B">
        <w:rPr>
          <w:rFonts w:eastAsia="Calibri" w:cstheme="minorHAnsi"/>
          <w:sz w:val="28"/>
          <w:szCs w:val="28"/>
        </w:rPr>
        <w:t>Л.Антонова</w:t>
      </w:r>
      <w:proofErr w:type="spellEnd"/>
      <w:r w:rsidRPr="00A17E0B">
        <w:rPr>
          <w:rFonts w:eastAsia="Calibri" w:cstheme="minorHAnsi"/>
          <w:sz w:val="28"/>
          <w:szCs w:val="28"/>
        </w:rPr>
        <w:t xml:space="preserve"> // </w:t>
      </w:r>
      <w:proofErr w:type="gramStart"/>
      <w:r w:rsidRPr="00A17E0B">
        <w:rPr>
          <w:rFonts w:eastAsia="Calibri" w:cstheme="minorHAnsi"/>
          <w:sz w:val="28"/>
          <w:szCs w:val="28"/>
        </w:rPr>
        <w:t>Великолукская</w:t>
      </w:r>
      <w:proofErr w:type="gramEnd"/>
      <w:r w:rsidRPr="00A17E0B">
        <w:rPr>
          <w:rFonts w:eastAsia="Calibri" w:cstheme="minorHAnsi"/>
          <w:sz w:val="28"/>
          <w:szCs w:val="28"/>
        </w:rPr>
        <w:t xml:space="preserve"> правда,№ 31, 22.02 2012.</w:t>
      </w:r>
    </w:p>
    <w:p w:rsidR="00A17E0B" w:rsidRPr="00A17E0B" w:rsidRDefault="00A17E0B" w:rsidP="00835F58">
      <w:pPr>
        <w:numPr>
          <w:ilvl w:val="0"/>
          <w:numId w:val="2"/>
        </w:numPr>
        <w:contextualSpacing/>
        <w:jc w:val="both"/>
        <w:rPr>
          <w:rFonts w:eastAsia="Calibri" w:cstheme="minorHAnsi"/>
          <w:sz w:val="28"/>
          <w:szCs w:val="28"/>
        </w:rPr>
      </w:pPr>
      <w:r w:rsidRPr="00A17E0B">
        <w:rPr>
          <w:rFonts w:eastAsia="Calibri" w:cstheme="minorHAnsi"/>
          <w:sz w:val="28"/>
          <w:szCs w:val="28"/>
        </w:rPr>
        <w:t xml:space="preserve">Праздник Ивана Купалы. Зайцева Е., Груздов А., Петрова Е.Р.. Материалы исследований областной историко-географической  краеведческой экспедиции школьников в </w:t>
      </w:r>
      <w:proofErr w:type="spellStart"/>
      <w:r w:rsidRPr="00A17E0B">
        <w:rPr>
          <w:rFonts w:eastAsia="Calibri" w:cstheme="minorHAnsi"/>
          <w:sz w:val="28"/>
          <w:szCs w:val="28"/>
        </w:rPr>
        <w:t>Пушкиногорском</w:t>
      </w:r>
      <w:proofErr w:type="spellEnd"/>
      <w:r w:rsidRPr="00A17E0B">
        <w:rPr>
          <w:rFonts w:eastAsia="Calibri" w:cstheme="minorHAnsi"/>
          <w:sz w:val="28"/>
          <w:szCs w:val="28"/>
        </w:rPr>
        <w:t xml:space="preserve"> районе Псковской области «Росток 2006-2009», Псков, 2011.</w:t>
      </w:r>
    </w:p>
    <w:p w:rsidR="00A17E0B" w:rsidRPr="00A17E0B" w:rsidRDefault="00A17E0B" w:rsidP="00835F58">
      <w:pPr>
        <w:numPr>
          <w:ilvl w:val="0"/>
          <w:numId w:val="2"/>
        </w:numPr>
        <w:contextualSpacing/>
        <w:jc w:val="both"/>
        <w:rPr>
          <w:rFonts w:eastAsia="Calibri" w:cstheme="minorHAnsi"/>
          <w:sz w:val="28"/>
          <w:szCs w:val="28"/>
        </w:rPr>
      </w:pPr>
      <w:r w:rsidRPr="00A17E0B">
        <w:rPr>
          <w:rFonts w:eastAsia="Calibri" w:cstheme="minorHAnsi"/>
          <w:sz w:val="28"/>
          <w:szCs w:val="28"/>
        </w:rPr>
        <w:t xml:space="preserve">Спасибо за заботу! Т. </w:t>
      </w:r>
      <w:proofErr w:type="spellStart"/>
      <w:r w:rsidRPr="00A17E0B">
        <w:rPr>
          <w:rFonts w:eastAsia="Calibri" w:cstheme="minorHAnsi"/>
          <w:sz w:val="28"/>
          <w:szCs w:val="28"/>
        </w:rPr>
        <w:t>Какушкина</w:t>
      </w:r>
      <w:proofErr w:type="spellEnd"/>
      <w:r w:rsidRPr="00A17E0B">
        <w:rPr>
          <w:rFonts w:eastAsia="Calibri" w:cstheme="minorHAnsi"/>
          <w:sz w:val="28"/>
          <w:szCs w:val="28"/>
        </w:rPr>
        <w:t xml:space="preserve">// </w:t>
      </w:r>
      <w:proofErr w:type="gramStart"/>
      <w:r w:rsidRPr="00A17E0B">
        <w:rPr>
          <w:rFonts w:eastAsia="Calibri" w:cstheme="minorHAnsi"/>
          <w:sz w:val="28"/>
          <w:szCs w:val="28"/>
        </w:rPr>
        <w:t>Великолукская</w:t>
      </w:r>
      <w:proofErr w:type="gramEnd"/>
      <w:r w:rsidRPr="00A17E0B">
        <w:rPr>
          <w:rFonts w:eastAsia="Calibri" w:cstheme="minorHAnsi"/>
          <w:sz w:val="28"/>
          <w:szCs w:val="28"/>
        </w:rPr>
        <w:t xml:space="preserve"> правда, № 85, 22.05.2012.</w:t>
      </w:r>
    </w:p>
    <w:p w:rsidR="00A17E0B" w:rsidRPr="00A17E0B" w:rsidRDefault="00A17E0B" w:rsidP="00835F58">
      <w:pPr>
        <w:numPr>
          <w:ilvl w:val="0"/>
          <w:numId w:val="2"/>
        </w:numPr>
        <w:contextualSpacing/>
        <w:jc w:val="both"/>
        <w:rPr>
          <w:rFonts w:eastAsia="Calibri" w:cstheme="minorHAnsi"/>
          <w:sz w:val="28"/>
          <w:szCs w:val="28"/>
        </w:rPr>
      </w:pPr>
      <w:r w:rsidRPr="00A17E0B">
        <w:rPr>
          <w:rFonts w:eastAsia="Calibri" w:cstheme="minorHAnsi"/>
          <w:sz w:val="28"/>
          <w:szCs w:val="28"/>
        </w:rPr>
        <w:t xml:space="preserve">С Поклонной горы вся Россия видна…Л. </w:t>
      </w:r>
      <w:proofErr w:type="spellStart"/>
      <w:r w:rsidRPr="00A17E0B">
        <w:rPr>
          <w:rFonts w:eastAsia="Calibri" w:cstheme="minorHAnsi"/>
          <w:sz w:val="28"/>
          <w:szCs w:val="28"/>
        </w:rPr>
        <w:t>Скатова</w:t>
      </w:r>
      <w:proofErr w:type="spellEnd"/>
      <w:r w:rsidRPr="00A17E0B">
        <w:rPr>
          <w:rFonts w:eastAsia="Calibri" w:cstheme="minorHAnsi"/>
          <w:sz w:val="28"/>
          <w:szCs w:val="28"/>
        </w:rPr>
        <w:t>// Великолукское обозрение № 18, 9 мая 2012.</w:t>
      </w:r>
    </w:p>
    <w:p w:rsidR="00A17E0B" w:rsidRPr="00A17E0B" w:rsidRDefault="00A17E0B" w:rsidP="00835F58">
      <w:pPr>
        <w:numPr>
          <w:ilvl w:val="0"/>
          <w:numId w:val="2"/>
        </w:numPr>
        <w:contextualSpacing/>
        <w:jc w:val="both"/>
        <w:rPr>
          <w:rFonts w:eastAsia="Calibri" w:cstheme="minorHAnsi"/>
          <w:sz w:val="28"/>
          <w:szCs w:val="28"/>
        </w:rPr>
      </w:pPr>
      <w:r w:rsidRPr="00A17E0B">
        <w:rPr>
          <w:rFonts w:eastAsia="Calibri" w:cstheme="minorHAnsi"/>
          <w:sz w:val="28"/>
          <w:szCs w:val="28"/>
        </w:rPr>
        <w:t xml:space="preserve">Воспевая Родину </w:t>
      </w:r>
      <w:proofErr w:type="gramStart"/>
      <w:r w:rsidRPr="00A17E0B">
        <w:rPr>
          <w:rFonts w:eastAsia="Calibri" w:cstheme="minorHAnsi"/>
          <w:sz w:val="28"/>
          <w:szCs w:val="28"/>
        </w:rPr>
        <w:t xml:space="preserve">( </w:t>
      </w:r>
      <w:proofErr w:type="gramEnd"/>
      <w:r w:rsidRPr="00A17E0B">
        <w:rPr>
          <w:rFonts w:eastAsia="Calibri" w:cstheme="minorHAnsi"/>
          <w:sz w:val="28"/>
          <w:szCs w:val="28"/>
        </w:rPr>
        <w:t xml:space="preserve">о композиторе Георгии </w:t>
      </w:r>
      <w:proofErr w:type="spellStart"/>
      <w:r w:rsidRPr="00A17E0B">
        <w:rPr>
          <w:rFonts w:eastAsia="Calibri" w:cstheme="minorHAnsi"/>
          <w:sz w:val="28"/>
          <w:szCs w:val="28"/>
        </w:rPr>
        <w:t>Гранкине</w:t>
      </w:r>
      <w:proofErr w:type="spellEnd"/>
      <w:r w:rsidRPr="00A17E0B">
        <w:rPr>
          <w:rFonts w:eastAsia="Calibri" w:cstheme="minorHAnsi"/>
          <w:sz w:val="28"/>
          <w:szCs w:val="28"/>
        </w:rPr>
        <w:t>). Грекова Александра. Великолукский вестник. – Краеведческий альманах. - № 2. – Великие Луки, 2012.</w:t>
      </w:r>
    </w:p>
    <w:p w:rsidR="00A17E0B" w:rsidRPr="00A17E0B" w:rsidRDefault="00A17E0B" w:rsidP="00835F58">
      <w:pPr>
        <w:numPr>
          <w:ilvl w:val="0"/>
          <w:numId w:val="2"/>
        </w:numPr>
        <w:contextualSpacing/>
        <w:jc w:val="both"/>
        <w:rPr>
          <w:rFonts w:eastAsia="Calibri" w:cstheme="minorHAnsi"/>
          <w:sz w:val="28"/>
          <w:szCs w:val="28"/>
        </w:rPr>
      </w:pPr>
      <w:r w:rsidRPr="00A17E0B">
        <w:rPr>
          <w:rFonts w:eastAsia="Calibri" w:cstheme="minorHAnsi"/>
          <w:sz w:val="28"/>
          <w:szCs w:val="28"/>
        </w:rPr>
        <w:lastRenderedPageBreak/>
        <w:t>К вопросу о дате и месте рождения Героя Советского Союза А.В. Попова. Труханова М.Н. Великолукский вестник. – Краеведческий альманах. - № 2. – Великие Луки, 2012.</w:t>
      </w:r>
    </w:p>
    <w:p w:rsidR="00A17E0B" w:rsidRDefault="00A17E0B" w:rsidP="00835F58">
      <w:pPr>
        <w:numPr>
          <w:ilvl w:val="0"/>
          <w:numId w:val="2"/>
        </w:numPr>
        <w:contextualSpacing/>
        <w:jc w:val="both"/>
        <w:rPr>
          <w:rFonts w:eastAsia="Calibri" w:cstheme="minorHAnsi"/>
          <w:sz w:val="28"/>
          <w:szCs w:val="28"/>
        </w:rPr>
      </w:pPr>
      <w:r w:rsidRPr="00A17E0B">
        <w:rPr>
          <w:rFonts w:eastAsia="Calibri" w:cstheme="minorHAnsi"/>
          <w:sz w:val="28"/>
          <w:szCs w:val="28"/>
        </w:rPr>
        <w:t xml:space="preserve">Приглашение во взрослую жизнь. </w:t>
      </w:r>
      <w:proofErr w:type="spellStart"/>
      <w:r w:rsidRPr="00A17E0B">
        <w:rPr>
          <w:rFonts w:eastAsia="Calibri" w:cstheme="minorHAnsi"/>
          <w:sz w:val="28"/>
          <w:szCs w:val="28"/>
        </w:rPr>
        <w:t>Арминэ</w:t>
      </w:r>
      <w:proofErr w:type="spellEnd"/>
      <w:r w:rsidRPr="00A17E0B">
        <w:rPr>
          <w:rFonts w:eastAsia="Calibri" w:cstheme="minorHAnsi"/>
          <w:sz w:val="28"/>
          <w:szCs w:val="28"/>
        </w:rPr>
        <w:t xml:space="preserve"> Абрамян// </w:t>
      </w:r>
      <w:proofErr w:type="gramStart"/>
      <w:r w:rsidRPr="00A17E0B">
        <w:rPr>
          <w:rFonts w:eastAsia="Calibri" w:cstheme="minorHAnsi"/>
          <w:sz w:val="28"/>
          <w:szCs w:val="28"/>
        </w:rPr>
        <w:t>Великолукская</w:t>
      </w:r>
      <w:proofErr w:type="gramEnd"/>
      <w:r w:rsidRPr="00A17E0B">
        <w:rPr>
          <w:rFonts w:eastAsia="Calibri" w:cstheme="minorHAnsi"/>
          <w:sz w:val="28"/>
          <w:szCs w:val="28"/>
        </w:rPr>
        <w:t xml:space="preserve"> правда, № 90, 29.05.12.</w:t>
      </w:r>
    </w:p>
    <w:p w:rsidR="00EB05DA" w:rsidRDefault="00EB05DA" w:rsidP="0086223A">
      <w:pPr>
        <w:ind w:left="360"/>
        <w:contextualSpacing/>
        <w:jc w:val="both"/>
        <w:rPr>
          <w:rFonts w:eastAsia="Calibri" w:cstheme="minorHAnsi"/>
          <w:sz w:val="28"/>
          <w:szCs w:val="28"/>
        </w:rPr>
      </w:pPr>
    </w:p>
    <w:p w:rsidR="007C492E" w:rsidRPr="00210F56" w:rsidRDefault="007C492E" w:rsidP="0086223A">
      <w:pPr>
        <w:ind w:left="360"/>
        <w:contextualSpacing/>
        <w:jc w:val="both"/>
        <w:rPr>
          <w:rFonts w:eastAsia="Calibri" w:cstheme="minorHAnsi"/>
          <w:color w:val="FF0000"/>
          <w:sz w:val="28"/>
          <w:szCs w:val="28"/>
          <w:u w:val="single"/>
        </w:rPr>
      </w:pPr>
      <w:r w:rsidRPr="00210F56">
        <w:rPr>
          <w:rFonts w:eastAsia="Calibri" w:cstheme="minorHAnsi"/>
          <w:color w:val="FF0000"/>
          <w:sz w:val="28"/>
          <w:szCs w:val="28"/>
        </w:rPr>
        <w:t xml:space="preserve">1.9. </w:t>
      </w:r>
      <w:r w:rsidRPr="00210F56">
        <w:rPr>
          <w:rFonts w:eastAsia="Calibri" w:cstheme="minorHAnsi"/>
          <w:color w:val="FF0000"/>
          <w:sz w:val="28"/>
          <w:szCs w:val="28"/>
          <w:u w:val="single"/>
        </w:rPr>
        <w:t>Формы организации методической работы.</w:t>
      </w:r>
    </w:p>
    <w:p w:rsidR="007C492E" w:rsidRPr="00210F56" w:rsidRDefault="007C492E" w:rsidP="0086223A">
      <w:pPr>
        <w:ind w:left="360"/>
        <w:contextualSpacing/>
        <w:jc w:val="both"/>
        <w:rPr>
          <w:rFonts w:eastAsia="Calibri" w:cstheme="minorHAnsi"/>
          <w:color w:val="FF0000"/>
          <w:sz w:val="28"/>
          <w:szCs w:val="28"/>
        </w:rPr>
      </w:pPr>
      <w:r w:rsidRPr="00210F56">
        <w:rPr>
          <w:rFonts w:eastAsia="Calibri" w:cstheme="minorHAnsi"/>
          <w:color w:val="FF0000"/>
          <w:sz w:val="28"/>
          <w:szCs w:val="28"/>
        </w:rPr>
        <w:t>Основными формами организации методической работы школы являются:</w:t>
      </w:r>
      <w:r w:rsidRPr="00210F56">
        <w:rPr>
          <w:rFonts w:eastAsia="Calibri" w:cstheme="minorHAnsi"/>
          <w:color w:val="FF0000"/>
          <w:sz w:val="28"/>
          <w:szCs w:val="28"/>
          <w:u w:val="single"/>
        </w:rPr>
        <w:t xml:space="preserve"> </w:t>
      </w:r>
      <w:r w:rsidRPr="00210F56">
        <w:rPr>
          <w:rFonts w:eastAsia="Calibri" w:cstheme="minorHAnsi"/>
          <w:color w:val="FF0000"/>
          <w:sz w:val="28"/>
          <w:szCs w:val="28"/>
        </w:rPr>
        <w:t>деятельность методического совета (о которой упоминалось выше), педагогического совета, совещаний при директоре, психолого-педагогического консилиума.</w:t>
      </w:r>
    </w:p>
    <w:p w:rsidR="00D45509" w:rsidRPr="00210F56" w:rsidRDefault="00D45509" w:rsidP="0086223A">
      <w:pPr>
        <w:ind w:left="360"/>
        <w:contextualSpacing/>
        <w:jc w:val="both"/>
        <w:rPr>
          <w:rFonts w:eastAsia="Calibri" w:cstheme="minorHAnsi"/>
          <w:color w:val="FF0000"/>
          <w:sz w:val="28"/>
          <w:szCs w:val="28"/>
        </w:rPr>
      </w:pPr>
    </w:p>
    <w:p w:rsidR="00D45509" w:rsidRPr="00210F56" w:rsidRDefault="00D45509" w:rsidP="0086223A">
      <w:pPr>
        <w:ind w:left="360"/>
        <w:contextualSpacing/>
        <w:jc w:val="both"/>
        <w:rPr>
          <w:rFonts w:eastAsia="Calibri" w:cstheme="minorHAnsi"/>
          <w:color w:val="FF0000"/>
          <w:sz w:val="28"/>
          <w:szCs w:val="28"/>
          <w:u w:val="single"/>
        </w:rPr>
      </w:pPr>
      <w:r w:rsidRPr="00210F56">
        <w:rPr>
          <w:rFonts w:eastAsia="Calibri" w:cstheme="minorHAnsi"/>
          <w:color w:val="FF0000"/>
          <w:sz w:val="28"/>
          <w:szCs w:val="28"/>
        </w:rPr>
        <w:t>1.10.</w:t>
      </w:r>
      <w:r w:rsidRPr="00210F56">
        <w:rPr>
          <w:rFonts w:eastAsia="Calibri" w:cstheme="minorHAnsi"/>
          <w:color w:val="FF0000"/>
          <w:sz w:val="28"/>
          <w:szCs w:val="28"/>
          <w:u w:val="single"/>
        </w:rPr>
        <w:t>Работа с молодыми специалистами. Наставничество.</w:t>
      </w:r>
    </w:p>
    <w:p w:rsidR="007C492E" w:rsidRPr="00210F56" w:rsidRDefault="00D45509" w:rsidP="0086223A">
      <w:pPr>
        <w:ind w:left="360"/>
        <w:contextualSpacing/>
        <w:jc w:val="both"/>
        <w:rPr>
          <w:rFonts w:eastAsia="Calibri" w:cstheme="minorHAnsi"/>
          <w:color w:val="FF0000"/>
          <w:sz w:val="28"/>
          <w:szCs w:val="28"/>
        </w:rPr>
      </w:pPr>
      <w:r w:rsidRPr="00210F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настоящее время статус молодого специалиста имеют два педагога школы. Эт</w:t>
      </w:r>
      <w:proofErr w:type="gramStart"/>
      <w:r w:rsidRPr="00210F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о-</w:t>
      </w:r>
      <w:proofErr w:type="gramEnd"/>
      <w:r w:rsidRPr="00210F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учитель русского языка и литературы Ворошилова Г.В. (наставник – Авраменко  И.Н.) и учитель информатики </w:t>
      </w:r>
      <w:proofErr w:type="spellStart"/>
      <w:r w:rsidRPr="00210F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Гороненкова</w:t>
      </w:r>
      <w:proofErr w:type="spellEnd"/>
      <w:r w:rsidRPr="00210F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Ю.В. (наставник -  Кривина Н.И.)</w:t>
      </w:r>
    </w:p>
    <w:p w:rsidR="00D45509" w:rsidRDefault="00D45509" w:rsidP="0086223A">
      <w:pPr>
        <w:ind w:left="360"/>
        <w:contextualSpacing/>
        <w:jc w:val="both"/>
        <w:rPr>
          <w:rFonts w:eastAsia="Calibri" w:cstheme="minorHAnsi"/>
          <w:sz w:val="28"/>
          <w:szCs w:val="28"/>
        </w:rPr>
      </w:pPr>
    </w:p>
    <w:p w:rsidR="007C492E" w:rsidRDefault="007C492E" w:rsidP="0086223A">
      <w:pPr>
        <w:ind w:left="360"/>
        <w:contextualSpacing/>
        <w:jc w:val="both"/>
        <w:rPr>
          <w:rFonts w:eastAsia="Calibri" w:cstheme="minorHAnsi"/>
          <w:sz w:val="28"/>
          <w:szCs w:val="28"/>
        </w:rPr>
      </w:pPr>
    </w:p>
    <w:p w:rsidR="007C492E" w:rsidRDefault="007C492E" w:rsidP="0086223A">
      <w:pPr>
        <w:ind w:left="360"/>
        <w:contextualSpacing/>
        <w:jc w:val="both"/>
        <w:rPr>
          <w:rFonts w:eastAsia="Calibri" w:cstheme="minorHAnsi"/>
          <w:sz w:val="28"/>
          <w:szCs w:val="28"/>
        </w:rPr>
      </w:pPr>
    </w:p>
    <w:p w:rsidR="007C492E" w:rsidRDefault="007C492E" w:rsidP="0086223A">
      <w:pPr>
        <w:ind w:left="360"/>
        <w:contextualSpacing/>
        <w:jc w:val="both"/>
        <w:rPr>
          <w:rFonts w:eastAsia="Calibri" w:cstheme="minorHAnsi"/>
          <w:sz w:val="28"/>
          <w:szCs w:val="28"/>
        </w:rPr>
      </w:pPr>
    </w:p>
    <w:p w:rsidR="007C492E" w:rsidRPr="007C492E" w:rsidRDefault="007C492E" w:rsidP="0086223A">
      <w:pPr>
        <w:ind w:left="360"/>
        <w:contextualSpacing/>
        <w:jc w:val="both"/>
        <w:rPr>
          <w:rFonts w:eastAsia="Calibri" w:cstheme="minorHAnsi"/>
          <w:sz w:val="28"/>
          <w:szCs w:val="28"/>
        </w:rPr>
      </w:pPr>
    </w:p>
    <w:p w:rsidR="0086223A" w:rsidRPr="007C492E" w:rsidRDefault="007C492E" w:rsidP="007C492E">
      <w:pPr>
        <w:rPr>
          <w:rFonts w:eastAsia="Calibri" w:cstheme="minorHAnsi"/>
          <w:sz w:val="28"/>
          <w:szCs w:val="28"/>
          <w:u w:val="single"/>
        </w:rPr>
      </w:pPr>
      <w:r>
        <w:rPr>
          <w:rFonts w:eastAsia="Calibri" w:cstheme="minorHAnsi"/>
          <w:sz w:val="28"/>
          <w:szCs w:val="28"/>
          <w:u w:val="single"/>
        </w:rPr>
        <w:t>3.</w:t>
      </w:r>
      <w:r w:rsidR="0086223A" w:rsidRPr="007C492E">
        <w:rPr>
          <w:rFonts w:eastAsia="Calibri" w:cstheme="minorHAnsi"/>
          <w:sz w:val="28"/>
          <w:szCs w:val="28"/>
          <w:u w:val="single"/>
        </w:rPr>
        <w:t>Результаты работы школы по программе «Одарённые дети» (участие школьников в олимпиадах, конкурсах, конференциях всех уровней).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В 2011-12 учебном году </w:t>
      </w:r>
      <w:proofErr w:type="gramStart"/>
      <w:r w:rsidRPr="002A26FA">
        <w:rPr>
          <w:rFonts w:eastAsia="Times New Roman" w:cstheme="minorHAnsi"/>
          <w:b/>
          <w:color w:val="333333"/>
          <w:sz w:val="28"/>
          <w:szCs w:val="28"/>
          <w:lang w:eastAsia="ru-RU"/>
        </w:rPr>
        <w:t>в</w:t>
      </w:r>
      <w:proofErr w:type="gramEnd"/>
      <w:r w:rsidRPr="002A26FA">
        <w:rPr>
          <w:rFonts w:eastAsia="Times New Roman" w:cstheme="minorHAnsi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2A26FA">
        <w:rPr>
          <w:rFonts w:eastAsia="Times New Roman" w:cstheme="minorHAnsi"/>
          <w:b/>
          <w:color w:val="333333"/>
          <w:sz w:val="28"/>
          <w:szCs w:val="28"/>
          <w:lang w:eastAsia="ru-RU"/>
        </w:rPr>
        <w:t>школьным</w:t>
      </w:r>
      <w:proofErr w:type="gramEnd"/>
      <w:r w:rsidRPr="002A26FA">
        <w:rPr>
          <w:rFonts w:eastAsia="Times New Roman" w:cstheme="minorHAnsi"/>
          <w:b/>
          <w:color w:val="333333"/>
          <w:sz w:val="28"/>
          <w:szCs w:val="28"/>
          <w:lang w:eastAsia="ru-RU"/>
        </w:rPr>
        <w:t xml:space="preserve"> этапе Всероссийской олимпиады</w:t>
      </w: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приняло участие 348 человек, в том числе по предметам: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Английский язык - 19 чел.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Биология – 14 чел.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География – 7 чел.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Информатика – 30 чел.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МХК – 12 чел.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История – 12 чел.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Литература – 38 чел.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Математика – 19 чел.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Немецкий язык – 4 чел.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ОБЖ – 24 чел.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Общество – 22 чел.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Русский язык – 60 чел. 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Технология – 45 чел.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Физика – 9 чел.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Физическая культура – 27 чел.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Экология – 3 чел.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Химия – 3 чел.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2A26FA">
        <w:rPr>
          <w:rFonts w:eastAsia="Times New Roman" w:cstheme="minorHAnsi"/>
          <w:b/>
          <w:color w:val="333333"/>
          <w:sz w:val="28"/>
          <w:szCs w:val="28"/>
          <w:lang w:eastAsia="ru-RU"/>
        </w:rPr>
        <w:t>В муниципальном (городском) этапе Всероссийской олимпиады</w:t>
      </w: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школьников участвовало 19 человек, в том числе по  предметам: география – 1; литература – 2; биология – 1; русский язык  – 1; экология – 1; обществознание – 1; технология – 5; ОБЖ – 1; физическая культура – 3; физика – 3.  </w:t>
      </w:r>
      <w:proofErr w:type="gramEnd"/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Призовые места завоевали 5 чел.(26% от участвующих). Это: литература - 3 место – Арсентьева А., учитель Левина Н.А.; биология – 2 место -  Суслов С., учитель Яценко С.И., технология -1 место – Васильев М., 2 место –  Кротов Д., 3 место -   Глебов Д., учитель Смирнов М.М.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Суслов Семён, ученик 10 класса, стал участником </w:t>
      </w:r>
      <w:r w:rsidRPr="002A26FA">
        <w:rPr>
          <w:rFonts w:eastAsia="Times New Roman" w:cstheme="minorHAnsi"/>
          <w:b/>
          <w:color w:val="333333"/>
          <w:sz w:val="28"/>
          <w:szCs w:val="28"/>
          <w:lang w:eastAsia="ru-RU"/>
        </w:rPr>
        <w:t>областной</w:t>
      </w: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олимпиады по биологии. 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В текущем учебном году учащиеся нашей школы приняли активное участие в </w:t>
      </w:r>
      <w:proofErr w:type="gramStart"/>
      <w:r w:rsidRPr="002A26FA">
        <w:rPr>
          <w:rFonts w:eastAsia="Times New Roman" w:cstheme="minorHAnsi"/>
          <w:b/>
          <w:color w:val="333333"/>
          <w:sz w:val="28"/>
          <w:szCs w:val="28"/>
          <w:lang w:eastAsia="ru-RU"/>
        </w:rPr>
        <w:t>интернет-викторинах</w:t>
      </w:r>
      <w:proofErr w:type="gramEnd"/>
      <w:r w:rsidRPr="002A26FA">
        <w:rPr>
          <w:rFonts w:eastAsia="Times New Roman" w:cstheme="minorHAnsi"/>
          <w:b/>
          <w:color w:val="333333"/>
          <w:sz w:val="28"/>
          <w:szCs w:val="28"/>
          <w:lang w:eastAsia="ru-RU"/>
        </w:rPr>
        <w:t>, олимпиадах и конкурсах.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В интернет - викторине, посвященной 120-летию  со дня рождения академика И.М. Виноградова,  приняли участие 67 человек, из них 29 стали победителями викторины (учитель Мельникова Н.Д.), набрав наибольшее количество баллов.    Победителями стали-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b/>
          <w:color w:val="333333"/>
          <w:sz w:val="28"/>
          <w:szCs w:val="28"/>
          <w:lang w:eastAsia="ru-RU"/>
        </w:rPr>
        <w:t>ученики 6-х классов: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1.Волдаева Ольга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2.Гаврилова Виктория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3. Герасимов Иван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4.Дорожкина Алина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5.Жукова Анна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6.Иванов Павел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7.Комляков Владимир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8.Максимов Даниил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9.Пашина Алина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10. Прохоренко Евгений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11.Рыбакова Александра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12.Смирнов Сергей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13.Смирнова Мария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b/>
          <w:color w:val="333333"/>
          <w:sz w:val="28"/>
          <w:szCs w:val="28"/>
          <w:lang w:eastAsia="ru-RU"/>
        </w:rPr>
        <w:t>Ученики 9-х классов</w:t>
      </w: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: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14.Голикова Татьяна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15.Григорьев Дмитрий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16.Минаев Павел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17.Новинский Александр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18.Ратникова Анна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19.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Цыбульская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Елена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b/>
          <w:color w:val="333333"/>
          <w:sz w:val="28"/>
          <w:szCs w:val="28"/>
          <w:lang w:eastAsia="ru-RU"/>
        </w:rPr>
        <w:t>Ученики 11 класса: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20.Вознова Тамара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21. Зайцева Екатерина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22.Клыкова Кристина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23.Крылач Александр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24.Лужание Владислав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25. Любимова Полина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26.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Ольшевская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Наталья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27.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Питеря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Дарья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28. Петрова Татьяна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29.Тихомирова Ангелина  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Все участники  получили сертификат победителя городской </w:t>
      </w:r>
      <w:proofErr w:type="gram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Интернет-викторины</w:t>
      </w:r>
      <w:proofErr w:type="gram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В заочном туре  Интернет - олимпиады, посвященной  юбилею И.М. Виноградова, приняли участие 10 человек из </w:t>
      </w:r>
      <w:r w:rsidRPr="002A26FA">
        <w:rPr>
          <w:rFonts w:eastAsia="Times New Roman" w:cstheme="minorHAnsi"/>
          <w:b/>
          <w:color w:val="333333"/>
          <w:sz w:val="28"/>
          <w:szCs w:val="28"/>
          <w:lang w:eastAsia="ru-RU"/>
        </w:rPr>
        <w:t>10 класса</w:t>
      </w: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(учитель Любавина Н.М.): 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1. Лукашенко Яна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2. Кузьмина Жанна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3. Малашкина Даша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4. Дмитриева Юля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5. Никандров Алексей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6. Суслов Семен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7. Грекова Александра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8. Михайлова Ольга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9. Васильев Максим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10.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Аткачева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Екатерина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В очной олимпиаде, проводимой в музее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И.М.Виноградова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, принял участие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Ванецян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А. -10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кл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. Призовых мест нет.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В  Общероссийской  предметной  олимпиаде по математике «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Олимпус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» приняли участие 75 человек: 24 чел. – учитель Иванова М.А., 22 чел. –  учитель Мельникова Н.Д., 2 чел.- учитель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Аникушина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М.В., 27 чел. – учитель Кривина Н.И.. Все учащиеся получили дипломы участника общероссийской предметной олимпиады «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Олимпус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. Осенняя Сессия».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gram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В</w:t>
      </w:r>
      <w:proofErr w:type="gram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</w:t>
      </w:r>
      <w:proofErr w:type="gram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международной</w:t>
      </w:r>
      <w:proofErr w:type="gram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математической   конкурс-игре «Кенгуру» приняли участие 131 человек. Победителей нет. Все участники получат сертификаты.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Интернет – конкурс «КИТ». Приняли участие 19 человек. Победителей нет. Все учащиеся получили сертификаты участников, учитель –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Гороненкова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Ю.В.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Интеллектуальная интернет-олимпиада «Наше наследие», посвящённая Отечественной войне 1812 г.- участвовало 33 чел.</w:t>
      </w:r>
      <w:proofErr w:type="gram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,</w:t>
      </w:r>
      <w:proofErr w:type="gram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получено более 100 сертификатов, учителя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Штокман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С.А., Труханова М.Н., Королёва Е.А.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Calibri" w:cstheme="minorHAnsi"/>
          <w:sz w:val="28"/>
          <w:szCs w:val="28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Интернет - олимпиада по физической культуре «Орлёнок» -</w:t>
      </w:r>
      <w:r w:rsidR="000E00AD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участвовали 11 человек</w:t>
      </w: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, учителя Петрова Ю.Н., Ковалёв С.С.</w:t>
      </w:r>
      <w:r w:rsidRPr="002A26FA">
        <w:rPr>
          <w:rFonts w:eastAsia="Calibri" w:cstheme="minorHAnsi"/>
          <w:sz w:val="28"/>
          <w:szCs w:val="28"/>
        </w:rPr>
        <w:t xml:space="preserve"> 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В международной игре - конкурсе «Русский медвежонок- 2011 – языкознание для всех» приняли участие 57 человек, это учащиеся из 2, 3, 4, 5, 7, 8 и 9 классов (организатор Левина Н.А.)</w:t>
      </w:r>
    </w:p>
    <w:p w:rsidR="0066104F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В игровом конкурсе по английскому языку «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British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Bulldog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– V» приняли участие 75 учеников школы, это учащиеся 2, 3, 4,5, 6, 7, 8, 9, 10 классов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( организатор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Шлёмина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И.В.); с наилучшим результатом- 3 место в регионе – выступил ученик 2 класса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Светлорусов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Фёдор.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В городской выставке «Природа и фантазия» учащиеся школы заняли 3 место, в городской экологической игре «Природа родного края» - 3 место (учитель Дружинина И.В.).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57 учащихся школы приняли участие во Всероссийском конкурсе «Человек и природа»;12 человек из 6-8 классов – в конкурсе «Юный знаток биологии», организованном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ПЦРОДиЮ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(учитель Яценко С.И.).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b/>
          <w:color w:val="333333"/>
          <w:sz w:val="28"/>
          <w:szCs w:val="28"/>
          <w:lang w:eastAsia="ru-RU"/>
        </w:rPr>
        <w:t>Участие в конкурсах,  научно-исследовательских конференциях областного и всероссийского уровней:</w:t>
      </w:r>
    </w:p>
    <w:p w:rsidR="002A26FA" w:rsidRPr="002A26FA" w:rsidRDefault="002A26FA" w:rsidP="00B95FC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Псков, «Шаг в науку» –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Шершнёва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Елена,10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кл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. – победитель секции «Прикладные и поведенческие науки», учитель Петрова Е.Р.;</w:t>
      </w:r>
    </w:p>
    <w:p w:rsidR="002A26FA" w:rsidRPr="002A26FA" w:rsidRDefault="002A26FA" w:rsidP="00B95FC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Псков, «Отечество» –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Грекова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Александра 10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кл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, учитель Крупская С.М., Шатрова Валентина,9 Б, учитель Труханова М.Н. -  дипломанты;</w:t>
      </w:r>
    </w:p>
    <w:p w:rsidR="002A26FA" w:rsidRPr="002A26FA" w:rsidRDefault="002A26FA" w:rsidP="00B95FC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Псков, «Шаг в будущее» – Суслов Семён,10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кл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, учитель Яценко С.И.,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Грекова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Александра,10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кл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, учитель Крупская С.М., Шатрова Валентина, 9 Б, учитель Труханова М.Н. – победители;</w:t>
      </w:r>
    </w:p>
    <w:p w:rsidR="002A26FA" w:rsidRPr="002A26FA" w:rsidRDefault="002A26FA" w:rsidP="00B95FC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Псков, программа «Одарённые дети» – Ким Виктория, 7</w:t>
      </w:r>
      <w:proofErr w:type="gram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– участник финала, учитель Яценко С.И.;</w:t>
      </w:r>
    </w:p>
    <w:p w:rsidR="002A26FA" w:rsidRPr="002A26FA" w:rsidRDefault="002A26FA" w:rsidP="00B95FC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Конкурс «ЮНЕКО» – Елагина Ульяна, 7</w:t>
      </w:r>
      <w:proofErr w:type="gram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, Ким Виктория 7 А – призёры, учитель Яценко С.И.;</w:t>
      </w:r>
    </w:p>
    <w:p w:rsidR="002A26FA" w:rsidRPr="002A26FA" w:rsidRDefault="002A26FA" w:rsidP="00B95FC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Обнинск, Всероссийская конференция «ЮНОСТЬ, НАУКА, КУЛЬТУРА» –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Шершнёва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Елена, Суслов Семён, Грекова Александра, Шатрова Валентина – победители (два </w:t>
      </w:r>
      <w:r w:rsidRPr="002A26FA">
        <w:rPr>
          <w:rFonts w:eastAsia="Times New Roman" w:cstheme="minorHAnsi"/>
          <w:color w:val="333333"/>
          <w:sz w:val="28"/>
          <w:szCs w:val="28"/>
          <w:lang w:val="en-US" w:eastAsia="ru-RU"/>
        </w:rPr>
        <w:t>I</w:t>
      </w: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и два </w:t>
      </w:r>
      <w:r w:rsidRPr="002A26FA">
        <w:rPr>
          <w:rFonts w:eastAsia="Times New Roman" w:cstheme="minorHAnsi"/>
          <w:color w:val="333333"/>
          <w:sz w:val="28"/>
          <w:szCs w:val="28"/>
          <w:lang w:val="en-US" w:eastAsia="ru-RU"/>
        </w:rPr>
        <w:t>II</w:t>
      </w: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места соответственно,  Е.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Шершнёва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награждена также медалью за лучшую защиту на секции).</w:t>
      </w:r>
    </w:p>
    <w:p w:rsidR="002A26FA" w:rsidRPr="002A26FA" w:rsidRDefault="002A26FA" w:rsidP="00B95FC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2A26FA" w:rsidRPr="002A26FA" w:rsidRDefault="002A26FA" w:rsidP="00B95FC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b/>
          <w:color w:val="333333"/>
          <w:sz w:val="28"/>
          <w:szCs w:val="28"/>
          <w:lang w:eastAsia="ru-RU"/>
        </w:rPr>
        <w:t>13 апреля 2012 года</w:t>
      </w: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состоялась школьная научно-практическая конференция «Мои университеты». Конференция проводится с 1999 года и уже стала традиционной.</w:t>
      </w:r>
    </w:p>
    <w:p w:rsidR="002A26FA" w:rsidRPr="002A26FA" w:rsidRDefault="002A26FA" w:rsidP="00B95FC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Цель проведения конференции - предоставление возможностей для развития и реализации образовательных потребностей учащихся; выявление уровня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образовательных потребностей в части научно-исследовательской деятельности; создание условий для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допрофессиональной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и профессиональной ориентации учащихся через развитие их интеллектуальных и творческих способностей.</w:t>
      </w:r>
    </w:p>
    <w:p w:rsidR="002A26FA" w:rsidRPr="002A26FA" w:rsidRDefault="002A26FA" w:rsidP="002A26FA">
      <w:pPr>
        <w:spacing w:after="0" w:line="336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2A26FA" w:rsidRPr="002A26FA" w:rsidRDefault="002A26FA" w:rsidP="002A26FA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Ежегодно конференция объединяет десятки ребят и педагогов, занимающихся исследовательской деятельностью. 2012 год не стал исключением. 15 педагогов школы подготовили для выступления на конференции 20 учеников (7 – 10 классов). Активными зрителями, участвующими работе пленарного заседания и тематических секций, стали обучающиеся 8-х, 9-х, 10 и 11 классов.</w:t>
      </w:r>
    </w:p>
    <w:p w:rsidR="002A26FA" w:rsidRPr="002A26FA" w:rsidRDefault="002A26FA" w:rsidP="002A26FA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Для прослушивания и оценки работ было сформировано 4 секции, на которых работало компетентное жюри: литературная (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Тишакова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Е.И., Веселова Н.А.,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Иофик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Ю.В.); историко-краеведческая (Кононенко Л.Н., Труханова М.Н.,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Игнатенкова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Н.С.); секция математики </w:t>
      </w:r>
      <w:proofErr w:type="gram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( </w:t>
      </w:r>
      <w:proofErr w:type="gram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Кривина Н.И., Мельникова Н.Д., Иванова М.А.);секция естественно - географических наук, этнографии и технологии (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Штокман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С.А., Яценко С.И.).</w:t>
      </w:r>
    </w:p>
    <w:p w:rsidR="002A26FA" w:rsidRPr="002A26FA" w:rsidRDefault="002A26FA" w:rsidP="002A26FA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Всем участникам, подготовившим доклады на конференцию, были вручены сертификаты, а их руководителям-педагогам объявлена благодарность.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Дипломы победителей конференции получили: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1. Тихомирова Дарья, 9</w:t>
      </w:r>
      <w:proofErr w:type="gram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класс,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историко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- краеведческая секция, работа «Наш земляк – композитор Л.Ф.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Амелин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», руководитель Н.В. Белавина, 2 место.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2. Чернявская Александра, 10 класс,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историко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- краеведческая секция, работа «Дневник партизана», руководитель Е.Р. Петрова, 2 место.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3.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Васюцкая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Яна, 7 А</w:t>
      </w:r>
      <w:proofErr w:type="gram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,</w:t>
      </w:r>
      <w:proofErr w:type="gram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литературная секция, работа «Человеком надо быть всегда! (проблематика рассказов Е.В.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Габовой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)», руководитель Левина Н.А., 1 место.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4. Истомина Наталья, 8</w:t>
      </w:r>
      <w:proofErr w:type="gram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</w:t>
      </w:r>
      <w:proofErr w:type="gram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, литературная секция, работа «Тема милосердия в современной жизни и литературе (на примере повести А.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Лиханова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«Мальчик, которому не больно»)», руководитель Левина Н. А., 2 место.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5.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Сысоенкова</w:t>
      </w:r>
      <w:proofErr w:type="spellEnd"/>
      <w:proofErr w:type="gram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</w:t>
      </w:r>
      <w:proofErr w:type="gram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, 9 Б, секция математики, работа «Софизмы», руководитель Иванова М.А., 1 место.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6.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Ткаченкова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А.,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Байкова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М , 7 Б</w:t>
      </w:r>
      <w:proofErr w:type="gram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,</w:t>
      </w:r>
      <w:proofErr w:type="gram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секция математики, работа «Женщины – математики», руководитель Кривина Н.И., 3 место.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7.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Ванецян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Арам,10 класс</w:t>
      </w:r>
      <w:proofErr w:type="gram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,</w:t>
      </w:r>
      <w:proofErr w:type="gram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секция математики, работа «Правильные многогранники», руководитель Любавина Н.М., 2 место.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Семь  учащихся, представивших лучшие исследовательские работы,  были направлены для </w:t>
      </w:r>
      <w:r w:rsidRPr="002A26FA">
        <w:rPr>
          <w:rFonts w:eastAsia="Times New Roman" w:cstheme="minorHAnsi"/>
          <w:b/>
          <w:color w:val="333333"/>
          <w:sz w:val="28"/>
          <w:szCs w:val="28"/>
          <w:lang w:eastAsia="ru-RU"/>
        </w:rPr>
        <w:t>участия в муниципальной конференции</w:t>
      </w: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, где они  успешно выступили  19 апреля 2012 года. Результаты:</w:t>
      </w:r>
    </w:p>
    <w:p w:rsidR="002A26FA" w:rsidRPr="002A26FA" w:rsidRDefault="002A26FA" w:rsidP="0066104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Calibri" w:cstheme="minorHAnsi"/>
          <w:sz w:val="28"/>
          <w:szCs w:val="28"/>
        </w:rPr>
        <w:t xml:space="preserve">1. </w:t>
      </w: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Истомина Наталья, ученица 8Б класса, 1 место на секции «Мир детства в произведениях литературы», научный руководитель Левина Н.А.;</w:t>
      </w:r>
    </w:p>
    <w:p w:rsidR="002A26FA" w:rsidRPr="002A26FA" w:rsidRDefault="002A26FA" w:rsidP="00B95FC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2.Васюцкая Яна, ученица 7А класса, 1 место на секции «Проблема взросления в современной детской литературе», </w:t>
      </w:r>
      <w:proofErr w:type="gram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научный</w:t>
      </w:r>
      <w:proofErr w:type="gram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рук. Левина Н.А.;</w:t>
      </w:r>
    </w:p>
    <w:p w:rsidR="002A26FA" w:rsidRPr="002A26FA" w:rsidRDefault="002A26FA" w:rsidP="00B95FC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3.Подгорная Дарья, ученица 8Б класса, 3 место на секции «Образование и культура», </w:t>
      </w:r>
      <w:proofErr w:type="gram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научный</w:t>
      </w:r>
      <w:proofErr w:type="gram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рук.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Игнатенкова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Н.С.;</w:t>
      </w:r>
    </w:p>
    <w:p w:rsidR="002A26FA" w:rsidRPr="002A26FA" w:rsidRDefault="002A26FA" w:rsidP="00B95FC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4.Суслов Семён, ученик 10 класса, диплом участника на секции «Экология растений и животных», научный рук. Яценко С.И.;</w:t>
      </w:r>
    </w:p>
    <w:p w:rsidR="002A26FA" w:rsidRPr="002A26FA" w:rsidRDefault="002A26FA" w:rsidP="00B95FC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5-6. Ким Виктория и Елагина Ульяна, ученицы 7А класса, 3 место на секции «Ландшафтная и водная экология», научный рук. Яценко С.И.;</w:t>
      </w:r>
    </w:p>
    <w:p w:rsidR="002A26FA" w:rsidRDefault="002A26FA" w:rsidP="00B95FC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7. </w:t>
      </w:r>
      <w:proofErr w:type="spellStart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>Шершнёва</w:t>
      </w:r>
      <w:proofErr w:type="spellEnd"/>
      <w:r w:rsidRPr="002A26F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Елена, ученица 10 класса, диплом участника за выступление на пленарном заседании (вне конкурса), научный рук. Петрова Е.Р.</w:t>
      </w:r>
    </w:p>
    <w:p w:rsidR="00D45509" w:rsidRDefault="00D45509" w:rsidP="00B95FC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04333C" w:rsidRDefault="00D45509" w:rsidP="00B95FC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Как видно из отчета, учащиеся школы охотно принимают участие в олимпиадах, конкурсах и конференциях различных уровней. Результатами являются повышение их активност</w:t>
      </w:r>
      <w:proofErr w:type="gramStart"/>
      <w:r>
        <w:rPr>
          <w:rFonts w:eastAsia="Times New Roman" w:cstheme="minorHAnsi"/>
          <w:color w:val="333333"/>
          <w:sz w:val="28"/>
          <w:szCs w:val="28"/>
          <w:lang w:eastAsia="ru-RU"/>
        </w:rPr>
        <w:t>и(</w:t>
      </w:r>
      <w:proofErr w:type="gramEnd"/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а иногда и самооценки, это тоже бывает крайне важно, чтобы ребёнок поверил в свои силы), заинтересованность </w:t>
      </w:r>
      <w:r w:rsidR="000E79A2">
        <w:rPr>
          <w:rFonts w:eastAsia="Times New Roman" w:cstheme="minorHAnsi"/>
          <w:color w:val="333333"/>
          <w:sz w:val="28"/>
          <w:szCs w:val="28"/>
          <w:lang w:eastAsia="ru-RU"/>
        </w:rPr>
        <w:t>в углублённом изучении предмета, в целом – повышение успеваемости.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Конечно, в данном вопросе недостаточно одного количества, нам необходимо повышать качество</w:t>
      </w:r>
      <w:r w:rsidR="000E79A2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подготовки своих воспитанников,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0E79A2">
        <w:rPr>
          <w:rFonts w:eastAsia="Times New Roman" w:cstheme="minorHAnsi"/>
          <w:color w:val="333333"/>
          <w:sz w:val="28"/>
          <w:szCs w:val="28"/>
          <w:lang w:eastAsia="ru-RU"/>
        </w:rPr>
        <w:t>к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оторых мы отп</w:t>
      </w:r>
      <w:r w:rsidR="0004333C">
        <w:rPr>
          <w:rFonts w:eastAsia="Times New Roman" w:cstheme="minorHAnsi"/>
          <w:color w:val="333333"/>
          <w:sz w:val="28"/>
          <w:szCs w:val="28"/>
          <w:lang w:eastAsia="ru-RU"/>
        </w:rPr>
        <w:t>равляем на состязания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.</w:t>
      </w:r>
      <w:r w:rsidR="000E79A2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Другой </w:t>
      </w:r>
      <w:r w:rsidR="000E79A2" w:rsidRPr="000E79A2">
        <w:rPr>
          <w:rFonts w:eastAsia="Times New Roman" w:cstheme="minorHAnsi"/>
          <w:b/>
          <w:color w:val="333333"/>
          <w:sz w:val="28"/>
          <w:szCs w:val="28"/>
          <w:lang w:eastAsia="ru-RU"/>
        </w:rPr>
        <w:t>проблемой</w:t>
      </w:r>
      <w:r w:rsidR="000E79A2">
        <w:rPr>
          <w:rFonts w:eastAsia="Times New Roman" w:cstheme="minorHAnsi"/>
          <w:color w:val="333333"/>
          <w:sz w:val="28"/>
          <w:szCs w:val="28"/>
          <w:lang w:eastAsia="ru-RU"/>
        </w:rPr>
        <w:t xml:space="preserve">, на наш взгляд, является перегруженность отдельных учащихся,  наиболее успешно осваивающих программу, ведь им порой приходится выступать сразу на нескольких «аренах», что может привести к эмоциональным и физическим срывам. Существует несколько методик выявления одарённости на ранних стадиях обучения, и следует начинать работу с такими учениками уже в начальной школе. Это позволит: 1) увеличить их число, 2) снизить нагрузку </w:t>
      </w:r>
      <w:proofErr w:type="gramStart"/>
      <w:r w:rsidR="000E79A2">
        <w:rPr>
          <w:rFonts w:eastAsia="Times New Roman" w:cstheme="minorHAnsi"/>
          <w:color w:val="333333"/>
          <w:sz w:val="28"/>
          <w:szCs w:val="28"/>
          <w:lang w:eastAsia="ru-RU"/>
        </w:rPr>
        <w:t>на</w:t>
      </w:r>
      <w:proofErr w:type="gramEnd"/>
      <w:r w:rsidR="0004333C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</w:t>
      </w:r>
    </w:p>
    <w:p w:rsidR="00D45509" w:rsidRDefault="0004333C" w:rsidP="00B95FCF">
      <w:pPr>
        <w:spacing w:after="0" w:line="336" w:lineRule="atLeast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«</w:t>
      </w:r>
      <w:r w:rsidR="000E79A2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отлично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»</w:t>
      </w:r>
      <w:r w:rsidR="000E79A2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успевающих по всем предметам учащихся в период проведения предметных олимпиад. В последнее время, к большому нашему сожалению, устойчиво проявляется ещё одна </w:t>
      </w:r>
      <w:r w:rsidR="000E79A2" w:rsidRPr="0004333C">
        <w:rPr>
          <w:rFonts w:eastAsia="Times New Roman" w:cstheme="minorHAnsi"/>
          <w:b/>
          <w:color w:val="333333"/>
          <w:sz w:val="28"/>
          <w:szCs w:val="28"/>
          <w:lang w:eastAsia="ru-RU"/>
        </w:rPr>
        <w:t>проблема</w:t>
      </w:r>
      <w:r w:rsidR="000E79A2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– финансовая. Хорошее образование делается дорогим, малодоступным для значительной части населения</w:t>
      </w:r>
      <w:r w:rsidR="0036082E">
        <w:rPr>
          <w:rFonts w:eastAsia="Times New Roman" w:cstheme="minorHAnsi"/>
          <w:color w:val="333333"/>
          <w:sz w:val="28"/>
          <w:szCs w:val="28"/>
          <w:lang w:eastAsia="ru-RU"/>
        </w:rPr>
        <w:t xml:space="preserve">. Пример:  сумма </w:t>
      </w:r>
      <w:proofErr w:type="spellStart"/>
      <w:r w:rsidR="0036082E">
        <w:rPr>
          <w:rFonts w:eastAsia="Times New Roman" w:cstheme="minorHAnsi"/>
          <w:color w:val="333333"/>
          <w:sz w:val="28"/>
          <w:szCs w:val="28"/>
          <w:lang w:eastAsia="ru-RU"/>
        </w:rPr>
        <w:t>орг</w:t>
      </w:r>
      <w:proofErr w:type="gramStart"/>
      <w:r w:rsidR="0036082E">
        <w:rPr>
          <w:rFonts w:eastAsia="Times New Roman" w:cstheme="minorHAnsi"/>
          <w:color w:val="333333"/>
          <w:sz w:val="28"/>
          <w:szCs w:val="28"/>
          <w:lang w:eastAsia="ru-RU"/>
        </w:rPr>
        <w:t>.в</w:t>
      </w:r>
      <w:proofErr w:type="gramEnd"/>
      <w:r w:rsidR="0036082E">
        <w:rPr>
          <w:rFonts w:eastAsia="Times New Roman" w:cstheme="minorHAnsi"/>
          <w:color w:val="333333"/>
          <w:sz w:val="28"/>
          <w:szCs w:val="28"/>
          <w:lang w:eastAsia="ru-RU"/>
        </w:rPr>
        <w:t>зноса</w:t>
      </w:r>
      <w:proofErr w:type="spellEnd"/>
      <w:r w:rsidR="0036082E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за </w:t>
      </w:r>
      <w:r w:rsidR="0036082E" w:rsidRPr="0036082E">
        <w:rPr>
          <w:rFonts w:eastAsia="Times New Roman" w:cstheme="minorHAnsi"/>
          <w:color w:val="333333"/>
          <w:sz w:val="28"/>
          <w:szCs w:val="28"/>
          <w:u w:val="single"/>
          <w:lang w:eastAsia="ru-RU"/>
        </w:rPr>
        <w:t>одну</w:t>
      </w:r>
      <w:r w:rsidR="0036082E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работу учащегося начальной школы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во Всероссийском заочном</w:t>
      </w:r>
      <w:r w:rsidR="0036082E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кон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курсе</w:t>
      </w:r>
      <w:r w:rsidR="0036082E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«Познание и творчество», организованного МАН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«</w:t>
      </w:r>
      <w:r w:rsidR="0036082E">
        <w:rPr>
          <w:rFonts w:eastAsia="Times New Roman" w:cstheme="minorHAnsi"/>
          <w:color w:val="333333"/>
          <w:sz w:val="28"/>
          <w:szCs w:val="28"/>
          <w:lang w:eastAsia="ru-RU"/>
        </w:rPr>
        <w:t>Интеллект будущего» от 420 до 1250 рублей; очное участие в престижной научной  4-хдневной конференции «Юность. Наука. Культура» от 12 тысяч рубле</w:t>
      </w:r>
      <w:proofErr w:type="gramStart"/>
      <w:r w:rsidR="0036082E">
        <w:rPr>
          <w:rFonts w:eastAsia="Times New Roman" w:cstheme="minorHAnsi"/>
          <w:color w:val="333333"/>
          <w:sz w:val="28"/>
          <w:szCs w:val="28"/>
          <w:lang w:eastAsia="ru-RU"/>
        </w:rPr>
        <w:t>й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(</w:t>
      </w:r>
      <w:proofErr w:type="gramEnd"/>
      <w:r>
        <w:rPr>
          <w:rFonts w:eastAsia="Times New Roman" w:cstheme="minorHAnsi"/>
          <w:color w:val="333333"/>
          <w:sz w:val="28"/>
          <w:szCs w:val="28"/>
          <w:lang w:eastAsia="ru-RU"/>
        </w:rPr>
        <w:t>без стоимости проезда)</w:t>
      </w:r>
      <w:r w:rsidR="0036082E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и т.д. В этих условиях многие наши усилия просто «сходят </w:t>
      </w:r>
      <w:proofErr w:type="gramStart"/>
      <w:r w:rsidR="0036082E">
        <w:rPr>
          <w:rFonts w:eastAsia="Times New Roman" w:cstheme="minorHAnsi"/>
          <w:color w:val="333333"/>
          <w:sz w:val="28"/>
          <w:szCs w:val="28"/>
          <w:lang w:eastAsia="ru-RU"/>
        </w:rPr>
        <w:t>на</w:t>
      </w:r>
      <w:proofErr w:type="gramEnd"/>
      <w:r w:rsidR="0036082E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нет». Но опускать руки не следует! 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Ещё существует широкий спектр бесплатных или доступных по цене конкурсов, информацию о которых можно легко найти в Интернете или на наших информационных стендах.</w:t>
      </w:r>
    </w:p>
    <w:p w:rsidR="00F2638E" w:rsidRDefault="00F2638E" w:rsidP="00B95FCF">
      <w:pPr>
        <w:jc w:val="both"/>
        <w:rPr>
          <w:rFonts w:eastAsia="Calibri" w:cstheme="minorHAnsi"/>
          <w:sz w:val="28"/>
          <w:szCs w:val="28"/>
          <w:u w:val="single"/>
        </w:rPr>
      </w:pPr>
    </w:p>
    <w:p w:rsidR="009F0360" w:rsidRPr="00F2638E" w:rsidRDefault="00F2638E" w:rsidP="00F2638E">
      <w:pPr>
        <w:jc w:val="both"/>
        <w:rPr>
          <w:rFonts w:eastAsia="Calibri" w:cstheme="minorHAnsi"/>
          <w:sz w:val="28"/>
          <w:szCs w:val="28"/>
          <w:u w:val="single"/>
        </w:rPr>
      </w:pPr>
      <w:r>
        <w:rPr>
          <w:rFonts w:eastAsia="Calibri" w:cstheme="minorHAnsi"/>
          <w:sz w:val="28"/>
          <w:szCs w:val="28"/>
          <w:u w:val="single"/>
        </w:rPr>
        <w:t>4.</w:t>
      </w:r>
      <w:r w:rsidR="009F0360" w:rsidRPr="00F2638E">
        <w:rPr>
          <w:rFonts w:eastAsia="Calibri" w:cstheme="minorHAnsi"/>
          <w:sz w:val="28"/>
          <w:szCs w:val="28"/>
          <w:u w:val="single"/>
        </w:rPr>
        <w:t>Мониторинг деятельности школьного сайта.</w:t>
      </w:r>
    </w:p>
    <w:p w:rsidR="009F0360" w:rsidRPr="00F2638E" w:rsidRDefault="00277424" w:rsidP="00F2638E">
      <w:pPr>
        <w:jc w:val="both"/>
        <w:rPr>
          <w:rFonts w:eastAsia="Calibri" w:cstheme="minorHAnsi"/>
          <w:sz w:val="28"/>
          <w:szCs w:val="28"/>
        </w:rPr>
      </w:pPr>
      <w:r w:rsidRPr="00F2638E">
        <w:rPr>
          <w:rFonts w:eastAsia="Calibri" w:cstheme="minorHAnsi"/>
          <w:sz w:val="28"/>
          <w:szCs w:val="28"/>
        </w:rPr>
        <w:t>В текущем учебном году проделана значительная работа</w:t>
      </w:r>
      <w:r w:rsidR="00E07543" w:rsidRPr="00F2638E">
        <w:rPr>
          <w:rFonts w:eastAsia="Calibri" w:cstheme="minorHAnsi"/>
          <w:sz w:val="28"/>
          <w:szCs w:val="28"/>
        </w:rPr>
        <w:t xml:space="preserve"> по обновлению школьного сайта. </w:t>
      </w:r>
      <w:r w:rsidR="00A00DB3" w:rsidRPr="00F2638E">
        <w:rPr>
          <w:rFonts w:eastAsia="Calibri" w:cstheme="minorHAnsi"/>
          <w:sz w:val="28"/>
          <w:szCs w:val="28"/>
        </w:rPr>
        <w:t>Это, в первую очередь, разделы:</w:t>
      </w:r>
    </w:p>
    <w:p w:rsidR="00A00DB3" w:rsidRDefault="00A00DB3" w:rsidP="00F2638E">
      <w:pPr>
        <w:jc w:val="both"/>
        <w:rPr>
          <w:rFonts w:eastAsia="Calibri" w:cstheme="minorHAnsi"/>
          <w:sz w:val="28"/>
          <w:szCs w:val="28"/>
        </w:rPr>
      </w:pPr>
      <w:r w:rsidRPr="00F2638E">
        <w:rPr>
          <w:rFonts w:eastAsia="Calibri" w:cstheme="minorHAnsi"/>
          <w:sz w:val="28"/>
          <w:szCs w:val="28"/>
        </w:rPr>
        <w:t>- Сведения об образовательном учреждении</w:t>
      </w:r>
      <w:r w:rsidR="004C3C14">
        <w:rPr>
          <w:rFonts w:eastAsia="Calibri" w:cstheme="minorHAnsi"/>
          <w:sz w:val="28"/>
          <w:szCs w:val="28"/>
        </w:rPr>
        <w:t xml:space="preserve"> </w:t>
      </w:r>
      <w:r w:rsidR="00F03B6D">
        <w:rPr>
          <w:rFonts w:eastAsia="Calibri" w:cstheme="minorHAnsi"/>
          <w:sz w:val="28"/>
          <w:szCs w:val="28"/>
        </w:rPr>
        <w:t xml:space="preserve">(краткая информация об </w:t>
      </w:r>
      <w:r w:rsidRPr="00F2638E">
        <w:rPr>
          <w:rFonts w:eastAsia="Calibri" w:cstheme="minorHAnsi"/>
          <w:sz w:val="28"/>
          <w:szCs w:val="28"/>
        </w:rPr>
        <w:t>ОУ,</w:t>
      </w:r>
      <w:r w:rsidR="00896251">
        <w:rPr>
          <w:rFonts w:eastAsia="Calibri" w:cstheme="minorHAnsi"/>
          <w:sz w:val="28"/>
          <w:szCs w:val="28"/>
        </w:rPr>
        <w:t xml:space="preserve"> наши традиции,</w:t>
      </w:r>
      <w:r w:rsidRPr="00F2638E">
        <w:rPr>
          <w:rFonts w:eastAsia="Calibri" w:cstheme="minorHAnsi"/>
          <w:sz w:val="28"/>
          <w:szCs w:val="28"/>
        </w:rPr>
        <w:t xml:space="preserve"> реализуемые основные и дополнительные образовательные программы</w:t>
      </w:r>
      <w:r w:rsidR="004C3C14">
        <w:rPr>
          <w:rFonts w:eastAsia="Calibri" w:cstheme="minorHAnsi"/>
          <w:sz w:val="28"/>
          <w:szCs w:val="28"/>
        </w:rPr>
        <w:t xml:space="preserve">, персональный состав педагогических работников с указанием </w:t>
      </w:r>
      <w:r w:rsidR="004C3C14">
        <w:rPr>
          <w:rFonts w:eastAsia="Calibri" w:cstheme="minorHAnsi"/>
          <w:sz w:val="28"/>
          <w:szCs w:val="28"/>
        </w:rPr>
        <w:lastRenderedPageBreak/>
        <w:t>уровня образования и квалификации; направления научно-исследовательской деятельности и проч.);</w:t>
      </w:r>
    </w:p>
    <w:p w:rsidR="004C3C14" w:rsidRDefault="004C3C14" w:rsidP="00F2638E">
      <w:pPr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- Копии документов образовательного учреждения (лицензия, свидетельство о государственной аккредитации, сведения о финансово-хозяйственной деятельности);</w:t>
      </w:r>
    </w:p>
    <w:p w:rsidR="004C3C14" w:rsidRDefault="004C3C14" w:rsidP="00F2638E">
      <w:pPr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- </w:t>
      </w:r>
      <w:r w:rsidR="00F03B6D">
        <w:rPr>
          <w:rFonts w:eastAsia="Calibri" w:cstheme="minorHAnsi"/>
          <w:sz w:val="28"/>
          <w:szCs w:val="28"/>
        </w:rPr>
        <w:t xml:space="preserve">Отчёты о результатах </w:t>
      </w:r>
      <w:proofErr w:type="spellStart"/>
      <w:r w:rsidR="00F03B6D">
        <w:rPr>
          <w:rFonts w:eastAsia="Calibri" w:cstheme="minorHAnsi"/>
          <w:sz w:val="28"/>
          <w:szCs w:val="28"/>
        </w:rPr>
        <w:t>самообследования</w:t>
      </w:r>
      <w:proofErr w:type="spellEnd"/>
      <w:r w:rsidR="00F03B6D">
        <w:rPr>
          <w:rFonts w:eastAsia="Calibri" w:cstheme="minorHAnsi"/>
          <w:sz w:val="28"/>
          <w:szCs w:val="28"/>
        </w:rPr>
        <w:t xml:space="preserve"> (публичные доклады за последние три года образовательной деятельности);</w:t>
      </w:r>
    </w:p>
    <w:p w:rsidR="00F03B6D" w:rsidRDefault="00F03B6D" w:rsidP="00F2638E">
      <w:pPr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- Новости о жизни школы (фотоальбомы, объявления, статьи педагогов и учащихся, творческие и научно-исследовательские работы</w:t>
      </w:r>
      <w:r w:rsidR="00896251">
        <w:rPr>
          <w:rFonts w:eastAsia="Calibri" w:cstheme="minorHAnsi"/>
          <w:sz w:val="28"/>
          <w:szCs w:val="28"/>
        </w:rPr>
        <w:t>, дипломы, грамоты, поздравления</w:t>
      </w:r>
      <w:r>
        <w:rPr>
          <w:rFonts w:eastAsia="Calibri" w:cstheme="minorHAnsi"/>
          <w:sz w:val="28"/>
          <w:szCs w:val="28"/>
        </w:rPr>
        <w:t>)</w:t>
      </w:r>
      <w:r w:rsidR="00896251">
        <w:rPr>
          <w:rFonts w:eastAsia="Calibri" w:cstheme="minorHAnsi"/>
          <w:sz w:val="28"/>
          <w:szCs w:val="28"/>
        </w:rPr>
        <w:t>;</w:t>
      </w:r>
    </w:p>
    <w:p w:rsidR="00896251" w:rsidRDefault="00896251" w:rsidP="00F2638E">
      <w:pPr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- Информация о работе школьного музея, о школьном самоуправлении и направлениях воспитательной работы и  многое другое.</w:t>
      </w:r>
    </w:p>
    <w:p w:rsidR="003B28CF" w:rsidRDefault="00CF734F" w:rsidP="00F2638E">
      <w:pPr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На сайте отражены также новое название и эмблема школы. </w:t>
      </w:r>
      <w:r w:rsidR="00896251">
        <w:rPr>
          <w:rFonts w:eastAsia="Calibri" w:cstheme="minorHAnsi"/>
          <w:sz w:val="28"/>
          <w:szCs w:val="28"/>
        </w:rPr>
        <w:t>Раздел «Новости» обновляется</w:t>
      </w:r>
      <w:r w:rsidR="005922D3">
        <w:rPr>
          <w:rFonts w:eastAsia="Calibri" w:cstheme="minorHAnsi"/>
          <w:sz w:val="28"/>
          <w:szCs w:val="28"/>
        </w:rPr>
        <w:t xml:space="preserve"> не реже </w:t>
      </w:r>
      <w:r w:rsidR="002526F3">
        <w:rPr>
          <w:rFonts w:eastAsia="Calibri" w:cstheme="minorHAnsi"/>
          <w:sz w:val="28"/>
          <w:szCs w:val="28"/>
        </w:rPr>
        <w:t>1-2 раз в неделю, раздел «Объявления» обновляется в соответствии с планом работы школы. За отчетный период</w:t>
      </w:r>
      <w:r w:rsidR="00DC79FD">
        <w:rPr>
          <w:rFonts w:eastAsia="Calibri" w:cstheme="minorHAnsi"/>
          <w:sz w:val="28"/>
          <w:szCs w:val="28"/>
        </w:rPr>
        <w:t xml:space="preserve"> на нашем сайте размещено более 60</w:t>
      </w:r>
      <w:r w:rsidR="002526F3">
        <w:rPr>
          <w:rFonts w:eastAsia="Calibri" w:cstheme="minorHAnsi"/>
          <w:sz w:val="28"/>
          <w:szCs w:val="28"/>
        </w:rPr>
        <w:t xml:space="preserve">  статей и фотоотчетов о событиях школьной жизни.</w:t>
      </w:r>
      <w:r w:rsidR="00DC79FD">
        <w:rPr>
          <w:rFonts w:eastAsia="Calibri" w:cstheme="minorHAnsi"/>
          <w:sz w:val="28"/>
          <w:szCs w:val="28"/>
        </w:rPr>
        <w:t xml:space="preserve"> Многие из них после публикации  размещаются на сайте Управления образования г. Великие Луки.</w:t>
      </w:r>
    </w:p>
    <w:p w:rsidR="00DC79FD" w:rsidRDefault="00DC79FD" w:rsidP="00F2638E">
      <w:pPr>
        <w:jc w:val="both"/>
        <w:rPr>
          <w:rFonts w:eastAsia="Calibri" w:cstheme="minorHAnsi"/>
          <w:sz w:val="28"/>
          <w:szCs w:val="28"/>
        </w:rPr>
      </w:pPr>
    </w:p>
    <w:p w:rsidR="002526F3" w:rsidRPr="003B28CF" w:rsidRDefault="003B28CF" w:rsidP="00F2638E">
      <w:pPr>
        <w:jc w:val="both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  <w:r w:rsidRPr="003B28CF">
        <w:rPr>
          <w:rFonts w:eastAsia="Calibri" w:cstheme="minorHAnsi"/>
          <w:b/>
          <w:sz w:val="28"/>
          <w:szCs w:val="28"/>
        </w:rPr>
        <w:t>П</w:t>
      </w:r>
      <w:r w:rsidR="00CF734F" w:rsidRPr="003B28CF">
        <w:rPr>
          <w:rFonts w:eastAsia="Calibri" w:cstheme="minorHAnsi"/>
          <w:b/>
          <w:sz w:val="28"/>
          <w:szCs w:val="28"/>
        </w:rPr>
        <w:t>ерспектива развития сайта:</w:t>
      </w:r>
    </w:p>
    <w:p w:rsidR="00CF734F" w:rsidRDefault="00CF734F" w:rsidP="00CF734F">
      <w:pPr>
        <w:pStyle w:val="a3"/>
        <w:numPr>
          <w:ilvl w:val="0"/>
          <w:numId w:val="10"/>
        </w:numPr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Размещать  расписание уроков по всем классам;</w:t>
      </w:r>
    </w:p>
    <w:p w:rsidR="00CF734F" w:rsidRDefault="00CF734F" w:rsidP="00CF734F">
      <w:pPr>
        <w:pStyle w:val="a3"/>
        <w:numPr>
          <w:ilvl w:val="0"/>
          <w:numId w:val="10"/>
        </w:numPr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Создать «Доску почёта» - фотографии лучших учащихся, классных коллективов и отличившихся педагогов;</w:t>
      </w:r>
    </w:p>
    <w:p w:rsidR="00CF734F" w:rsidRDefault="00CF734F" w:rsidP="00CF734F">
      <w:pPr>
        <w:pStyle w:val="a3"/>
        <w:numPr>
          <w:ilvl w:val="0"/>
          <w:numId w:val="10"/>
        </w:numPr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Личные страницы учеников, учителей, классов, школьных объединений;</w:t>
      </w:r>
    </w:p>
    <w:p w:rsidR="00CF734F" w:rsidRDefault="00CF734F" w:rsidP="00CF734F">
      <w:pPr>
        <w:pStyle w:val="a3"/>
        <w:numPr>
          <w:ilvl w:val="0"/>
          <w:numId w:val="10"/>
        </w:numPr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Создать  отдельный школьный сайт по теме «Город Воинской славы»</w:t>
      </w:r>
      <w:r w:rsidR="00F84756">
        <w:rPr>
          <w:rFonts w:eastAsia="Calibri" w:cstheme="minorHAnsi"/>
          <w:sz w:val="28"/>
          <w:szCs w:val="28"/>
        </w:rPr>
        <w:t xml:space="preserve"> в рамках научно-исследовательской деятельности с учащимися учителя </w:t>
      </w:r>
      <w:proofErr w:type="spellStart"/>
      <w:r w:rsidR="00F84756">
        <w:rPr>
          <w:rFonts w:eastAsia="Calibri" w:cstheme="minorHAnsi"/>
          <w:sz w:val="28"/>
          <w:szCs w:val="28"/>
        </w:rPr>
        <w:t>Гороненковой</w:t>
      </w:r>
      <w:proofErr w:type="spellEnd"/>
      <w:r w:rsidR="00F84756">
        <w:rPr>
          <w:rFonts w:eastAsia="Calibri" w:cstheme="minorHAnsi"/>
          <w:sz w:val="28"/>
          <w:szCs w:val="28"/>
        </w:rPr>
        <w:t xml:space="preserve"> Ю.В.</w:t>
      </w:r>
    </w:p>
    <w:p w:rsidR="003B28CF" w:rsidRDefault="003B28CF" w:rsidP="003B28CF">
      <w:pPr>
        <w:pStyle w:val="a3"/>
        <w:jc w:val="both"/>
        <w:rPr>
          <w:rFonts w:eastAsia="Calibri" w:cstheme="minorHAnsi"/>
          <w:sz w:val="28"/>
          <w:szCs w:val="28"/>
        </w:rPr>
      </w:pPr>
    </w:p>
    <w:p w:rsidR="003B28CF" w:rsidRDefault="003B28CF" w:rsidP="003B28CF">
      <w:pPr>
        <w:jc w:val="both"/>
        <w:rPr>
          <w:rFonts w:eastAsia="Calibri" w:cstheme="minorHAnsi"/>
          <w:b/>
          <w:sz w:val="28"/>
          <w:szCs w:val="28"/>
        </w:rPr>
      </w:pPr>
      <w:r w:rsidRPr="003B28CF">
        <w:rPr>
          <w:rFonts w:eastAsia="Calibri" w:cstheme="minorHAnsi"/>
          <w:b/>
          <w:sz w:val="28"/>
          <w:szCs w:val="28"/>
        </w:rPr>
        <w:t>Проблемы</w:t>
      </w:r>
      <w:r w:rsidR="007C492E">
        <w:rPr>
          <w:rFonts w:eastAsia="Calibri" w:cstheme="minorHAnsi"/>
          <w:b/>
          <w:sz w:val="28"/>
          <w:szCs w:val="28"/>
        </w:rPr>
        <w:t xml:space="preserve"> и задачи</w:t>
      </w:r>
      <w:r w:rsidRPr="003B28CF">
        <w:rPr>
          <w:rFonts w:eastAsia="Calibri" w:cstheme="minorHAnsi"/>
          <w:b/>
          <w:sz w:val="28"/>
          <w:szCs w:val="28"/>
        </w:rPr>
        <w:t>:</w:t>
      </w:r>
    </w:p>
    <w:p w:rsidR="003B28CF" w:rsidRPr="003B28CF" w:rsidRDefault="003B28CF" w:rsidP="003B28CF">
      <w:pPr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Необходимо разместить на сайте новое фото </w:t>
      </w:r>
      <w:proofErr w:type="spellStart"/>
      <w:r>
        <w:rPr>
          <w:rFonts w:eastAsia="Calibri" w:cstheme="minorHAnsi"/>
          <w:sz w:val="28"/>
          <w:szCs w:val="28"/>
        </w:rPr>
        <w:t>пед</w:t>
      </w:r>
      <w:proofErr w:type="gramStart"/>
      <w:r>
        <w:rPr>
          <w:rFonts w:eastAsia="Calibri" w:cstheme="minorHAnsi"/>
          <w:sz w:val="28"/>
          <w:szCs w:val="28"/>
        </w:rPr>
        <w:t>.к</w:t>
      </w:r>
      <w:proofErr w:type="gramEnd"/>
      <w:r>
        <w:rPr>
          <w:rFonts w:eastAsia="Calibri" w:cstheme="minorHAnsi"/>
          <w:sz w:val="28"/>
          <w:szCs w:val="28"/>
        </w:rPr>
        <w:t>оллектива</w:t>
      </w:r>
      <w:proofErr w:type="spellEnd"/>
      <w:r>
        <w:rPr>
          <w:rFonts w:eastAsia="Calibri" w:cstheme="minorHAnsi"/>
          <w:sz w:val="28"/>
          <w:szCs w:val="28"/>
        </w:rPr>
        <w:t>.</w:t>
      </w:r>
    </w:p>
    <w:p w:rsidR="003B28CF" w:rsidRPr="003B28CF" w:rsidRDefault="003B28CF" w:rsidP="003B28CF">
      <w:pPr>
        <w:jc w:val="both"/>
        <w:rPr>
          <w:rFonts w:eastAsia="Calibri" w:cstheme="minorHAnsi"/>
          <w:sz w:val="28"/>
          <w:szCs w:val="28"/>
        </w:rPr>
      </w:pPr>
      <w:r w:rsidRPr="003B28CF">
        <w:rPr>
          <w:rFonts w:eastAsia="Calibri" w:cstheme="minorHAnsi"/>
          <w:sz w:val="28"/>
          <w:szCs w:val="28"/>
        </w:rPr>
        <w:t>Сделать сайт более посещаемым учениками, родителями</w:t>
      </w:r>
      <w:r w:rsidR="00DC79FD">
        <w:rPr>
          <w:rFonts w:eastAsia="Calibri" w:cstheme="minorHAnsi"/>
          <w:sz w:val="28"/>
          <w:szCs w:val="28"/>
        </w:rPr>
        <w:t>, педагогами нашей школы.</w:t>
      </w:r>
    </w:p>
    <w:p w:rsidR="003B28CF" w:rsidRDefault="003B28CF" w:rsidP="003B28CF">
      <w:pPr>
        <w:jc w:val="both"/>
        <w:rPr>
          <w:rFonts w:eastAsia="Calibri" w:cstheme="minorHAnsi"/>
          <w:sz w:val="28"/>
          <w:szCs w:val="28"/>
        </w:rPr>
      </w:pPr>
      <w:r w:rsidRPr="003B28CF">
        <w:rPr>
          <w:rFonts w:eastAsia="Calibri" w:cstheme="minorHAnsi"/>
          <w:sz w:val="28"/>
          <w:szCs w:val="28"/>
        </w:rPr>
        <w:lastRenderedPageBreak/>
        <w:t>Активнее привлекать педагогов и учащихся к обновлению разделов сайта.</w:t>
      </w:r>
    </w:p>
    <w:p w:rsidR="004A6A48" w:rsidRDefault="004A6A48" w:rsidP="003B28CF">
      <w:pPr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Рекомендовать педагогам размещать на сайте элементы дистанционной поддержки </w:t>
      </w:r>
      <w:proofErr w:type="gramStart"/>
      <w:r>
        <w:rPr>
          <w:rFonts w:eastAsia="Calibri" w:cstheme="minorHAnsi"/>
          <w:sz w:val="28"/>
          <w:szCs w:val="28"/>
        </w:rPr>
        <w:t>обучения по</w:t>
      </w:r>
      <w:proofErr w:type="gramEnd"/>
      <w:r>
        <w:rPr>
          <w:rFonts w:eastAsia="Calibri" w:cstheme="minorHAnsi"/>
          <w:sz w:val="28"/>
          <w:szCs w:val="28"/>
        </w:rPr>
        <w:t xml:space="preserve"> своим предметам.</w:t>
      </w:r>
    </w:p>
    <w:p w:rsidR="00DC79FD" w:rsidRPr="003B28CF" w:rsidRDefault="00DC79FD" w:rsidP="003B28CF">
      <w:pPr>
        <w:jc w:val="both"/>
        <w:rPr>
          <w:rFonts w:eastAsia="Calibri" w:cstheme="minorHAnsi"/>
          <w:sz w:val="28"/>
          <w:szCs w:val="28"/>
        </w:rPr>
      </w:pPr>
    </w:p>
    <w:p w:rsidR="00CF734F" w:rsidRPr="00F2638E" w:rsidRDefault="00CF734F" w:rsidP="00F2638E">
      <w:pPr>
        <w:jc w:val="both"/>
        <w:rPr>
          <w:rFonts w:eastAsia="Calibri" w:cstheme="minorHAnsi"/>
          <w:sz w:val="28"/>
          <w:szCs w:val="28"/>
        </w:rPr>
      </w:pPr>
    </w:p>
    <w:p w:rsidR="009F0360" w:rsidRPr="009F0360" w:rsidRDefault="009F0360" w:rsidP="00F2638E">
      <w:pPr>
        <w:pStyle w:val="a3"/>
        <w:ind w:left="1068"/>
        <w:jc w:val="both"/>
        <w:rPr>
          <w:rFonts w:eastAsia="Calibri" w:cstheme="minorHAnsi"/>
          <w:sz w:val="28"/>
          <w:szCs w:val="28"/>
          <w:u w:val="single"/>
        </w:rPr>
      </w:pPr>
    </w:p>
    <w:p w:rsidR="00EB05DA" w:rsidRPr="009F0360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</w:p>
    <w:p w:rsidR="00EB05DA" w:rsidRPr="00EB05DA" w:rsidRDefault="00EB05DA" w:rsidP="009F0360">
      <w:pPr>
        <w:ind w:left="360"/>
        <w:contextualSpacing/>
        <w:rPr>
          <w:rFonts w:eastAsia="Calibri" w:cstheme="minorHAnsi"/>
          <w:sz w:val="28"/>
          <w:szCs w:val="28"/>
          <w:u w:val="single"/>
        </w:rPr>
      </w:pPr>
      <w:r>
        <w:rPr>
          <w:rFonts w:eastAsia="Calibri" w:cstheme="minorHAnsi"/>
          <w:sz w:val="28"/>
          <w:szCs w:val="28"/>
        </w:rPr>
        <w:t xml:space="preserve">6. </w:t>
      </w:r>
      <w:r w:rsidRPr="00EB05DA">
        <w:rPr>
          <w:rFonts w:eastAsia="Calibri" w:cstheme="minorHAnsi"/>
          <w:b/>
          <w:sz w:val="28"/>
          <w:szCs w:val="28"/>
        </w:rPr>
        <w:t xml:space="preserve"> </w:t>
      </w:r>
      <w:r w:rsidRPr="00EB05DA">
        <w:rPr>
          <w:rFonts w:eastAsia="Calibri" w:cstheme="minorHAnsi"/>
          <w:sz w:val="28"/>
          <w:szCs w:val="28"/>
          <w:u w:val="single"/>
        </w:rPr>
        <w:t>Деятельность школьной библиотеки в 2011-2012 году.</w:t>
      </w:r>
    </w:p>
    <w:p w:rsidR="00EB05DA" w:rsidRPr="00EB05DA" w:rsidRDefault="00EB05DA" w:rsidP="009F0360">
      <w:pPr>
        <w:contextualSpacing/>
        <w:rPr>
          <w:rFonts w:eastAsia="Calibri" w:cstheme="minorHAnsi"/>
          <w:b/>
          <w:sz w:val="28"/>
          <w:szCs w:val="28"/>
        </w:rPr>
      </w:pPr>
    </w:p>
    <w:p w:rsidR="00EB05DA" w:rsidRPr="00EB05DA" w:rsidRDefault="00EB05DA" w:rsidP="009F0360">
      <w:pPr>
        <w:numPr>
          <w:ilvl w:val="0"/>
          <w:numId w:val="7"/>
        </w:numPr>
        <w:contextualSpacing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 xml:space="preserve">Количество работников библиотеки – 2 ставки  (3 ед.) </w:t>
      </w:r>
    </w:p>
    <w:p w:rsidR="00EB05DA" w:rsidRPr="00EB05DA" w:rsidRDefault="00EB05DA" w:rsidP="009F0360">
      <w:pPr>
        <w:numPr>
          <w:ilvl w:val="0"/>
          <w:numId w:val="7"/>
        </w:numPr>
        <w:contextualSpacing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Количество учащихся в школе  – 616 чел.</w:t>
      </w:r>
    </w:p>
    <w:p w:rsidR="00EB05DA" w:rsidRPr="00EB05DA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 xml:space="preserve">     Количество учителей в школе  - 55 чел.</w:t>
      </w:r>
    </w:p>
    <w:p w:rsidR="00EB05DA" w:rsidRPr="00EB05DA" w:rsidRDefault="00EB05DA" w:rsidP="009F0360">
      <w:pPr>
        <w:numPr>
          <w:ilvl w:val="0"/>
          <w:numId w:val="7"/>
        </w:numPr>
        <w:contextualSpacing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Всего читателей – 626 чел.</w:t>
      </w:r>
    </w:p>
    <w:p w:rsidR="00EB05DA" w:rsidRPr="00EB05DA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 xml:space="preserve">      Из них:</w:t>
      </w:r>
    </w:p>
    <w:p w:rsidR="00EB05DA" w:rsidRPr="00EB05DA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 xml:space="preserve">      учащиеся – 569 чел. </w:t>
      </w:r>
    </w:p>
    <w:p w:rsidR="00EB05DA" w:rsidRPr="00EB05DA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 xml:space="preserve">      работники школы – 57 чел.</w:t>
      </w:r>
    </w:p>
    <w:p w:rsidR="00EB05DA" w:rsidRPr="00EB05DA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 xml:space="preserve">            процент охвата чтением –  92,4</w:t>
      </w:r>
    </w:p>
    <w:p w:rsidR="00EB05DA" w:rsidRPr="00EB05DA" w:rsidRDefault="00EB05DA" w:rsidP="009F0360">
      <w:pPr>
        <w:numPr>
          <w:ilvl w:val="0"/>
          <w:numId w:val="7"/>
        </w:numPr>
        <w:contextualSpacing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 xml:space="preserve">Объем библиотечного фонда – 33572 экземпляра, </w:t>
      </w:r>
    </w:p>
    <w:p w:rsidR="00EB05DA" w:rsidRPr="00EB05DA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в том числе</w:t>
      </w:r>
    </w:p>
    <w:p w:rsidR="00EB05DA" w:rsidRPr="00EB05DA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фонд учебников – 12924</w:t>
      </w:r>
    </w:p>
    <w:p w:rsidR="00EB05DA" w:rsidRPr="00EB05DA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книжный фонд  (без учебников) – 20648</w:t>
      </w:r>
    </w:p>
    <w:p w:rsidR="00EB05DA" w:rsidRPr="00EB05DA" w:rsidRDefault="00EB05DA" w:rsidP="009F0360">
      <w:pPr>
        <w:numPr>
          <w:ilvl w:val="0"/>
          <w:numId w:val="7"/>
        </w:numPr>
        <w:contextualSpacing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 xml:space="preserve">Количество нетрадиционных носителей информации  (ННИ)   – 3 (2 компьютера, 1 </w:t>
      </w:r>
      <w:proofErr w:type="spellStart"/>
      <w:r w:rsidRPr="00EB05DA">
        <w:rPr>
          <w:rFonts w:eastAsia="Calibri" w:cstheme="minorHAnsi"/>
          <w:sz w:val="28"/>
          <w:szCs w:val="28"/>
        </w:rPr>
        <w:t>дом</w:t>
      </w:r>
      <w:proofErr w:type="gramStart"/>
      <w:r w:rsidRPr="00EB05DA">
        <w:rPr>
          <w:rFonts w:eastAsia="Calibri" w:cstheme="minorHAnsi"/>
          <w:sz w:val="28"/>
          <w:szCs w:val="28"/>
        </w:rPr>
        <w:t>.к</w:t>
      </w:r>
      <w:proofErr w:type="gramEnd"/>
      <w:r w:rsidRPr="00EB05DA">
        <w:rPr>
          <w:rFonts w:eastAsia="Calibri" w:cstheme="minorHAnsi"/>
          <w:sz w:val="28"/>
          <w:szCs w:val="28"/>
        </w:rPr>
        <w:t>инотеатр</w:t>
      </w:r>
      <w:proofErr w:type="spellEnd"/>
      <w:r w:rsidRPr="00EB05DA">
        <w:rPr>
          <w:rFonts w:eastAsia="Calibri" w:cstheme="minorHAnsi"/>
          <w:sz w:val="28"/>
          <w:szCs w:val="28"/>
        </w:rPr>
        <w:t>), 50 дисков.</w:t>
      </w:r>
    </w:p>
    <w:p w:rsidR="00EB05DA" w:rsidRPr="00EB05DA" w:rsidRDefault="00EB05DA" w:rsidP="009F0360">
      <w:pPr>
        <w:contextualSpacing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6) </w:t>
      </w:r>
      <w:r w:rsidRPr="00EB05DA">
        <w:rPr>
          <w:rFonts w:eastAsia="Calibri" w:cstheme="minorHAnsi"/>
          <w:sz w:val="28"/>
          <w:szCs w:val="28"/>
        </w:rPr>
        <w:t>Периодика – 29</w:t>
      </w:r>
    </w:p>
    <w:p w:rsidR="00EB05DA" w:rsidRPr="00EB05DA" w:rsidRDefault="00EB05DA" w:rsidP="009F0360">
      <w:pPr>
        <w:contextualSpacing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7) </w:t>
      </w:r>
      <w:r w:rsidRPr="00EB05DA">
        <w:rPr>
          <w:rFonts w:eastAsia="Calibri" w:cstheme="minorHAnsi"/>
          <w:sz w:val="28"/>
          <w:szCs w:val="28"/>
        </w:rPr>
        <w:t>Книговыдача – 19988</w:t>
      </w:r>
    </w:p>
    <w:p w:rsidR="00EB05DA" w:rsidRPr="00EB05DA" w:rsidRDefault="00EB05DA" w:rsidP="009F0360">
      <w:pPr>
        <w:contextualSpacing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 8)</w:t>
      </w:r>
      <w:r w:rsidRPr="00EB05DA">
        <w:rPr>
          <w:rFonts w:eastAsia="Calibri" w:cstheme="minorHAnsi"/>
          <w:sz w:val="28"/>
          <w:szCs w:val="28"/>
        </w:rPr>
        <w:t xml:space="preserve"> Посещения – 8503</w:t>
      </w:r>
    </w:p>
    <w:p w:rsidR="00EB05DA" w:rsidRPr="00EB05DA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9)  </w:t>
      </w:r>
      <w:r w:rsidRPr="00EB05DA">
        <w:rPr>
          <w:rFonts w:eastAsia="Calibri" w:cstheme="minorHAnsi"/>
          <w:sz w:val="28"/>
          <w:szCs w:val="28"/>
        </w:rPr>
        <w:t>Посещаемость – 13,6</w:t>
      </w:r>
    </w:p>
    <w:p w:rsidR="00EB05DA" w:rsidRPr="00EB05DA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10) </w:t>
      </w:r>
      <w:r w:rsidRPr="00EB05DA">
        <w:rPr>
          <w:rFonts w:eastAsia="Calibri" w:cstheme="minorHAnsi"/>
          <w:sz w:val="28"/>
          <w:szCs w:val="28"/>
        </w:rPr>
        <w:t>Обращаемость – 0,6 (с учебниками);  1 (без учебников)</w:t>
      </w:r>
    </w:p>
    <w:p w:rsidR="00EB05DA" w:rsidRPr="00EB05DA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11) </w:t>
      </w:r>
      <w:r w:rsidRPr="00EB05DA">
        <w:rPr>
          <w:rFonts w:eastAsia="Calibri" w:cstheme="minorHAnsi"/>
          <w:sz w:val="28"/>
          <w:szCs w:val="28"/>
        </w:rPr>
        <w:t>Читаемость – 32</w:t>
      </w:r>
    </w:p>
    <w:p w:rsidR="00EB05DA" w:rsidRPr="00EB05DA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12) </w:t>
      </w:r>
      <w:r w:rsidRPr="00EB05DA">
        <w:rPr>
          <w:rFonts w:eastAsia="Calibri" w:cstheme="minorHAnsi"/>
          <w:sz w:val="28"/>
          <w:szCs w:val="28"/>
        </w:rPr>
        <w:t xml:space="preserve"> Массовые мероприятия (всего) - 180</w:t>
      </w:r>
    </w:p>
    <w:p w:rsidR="00EB05DA" w:rsidRPr="00EB05DA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В том числе:</w:t>
      </w:r>
    </w:p>
    <w:p w:rsidR="00EB05DA" w:rsidRPr="00EB05DA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Массовые мероприятия с использованием ИКТ – 35</w:t>
      </w:r>
    </w:p>
    <w:p w:rsidR="00EB05DA" w:rsidRPr="00EB05DA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13)</w:t>
      </w:r>
      <w:r w:rsidRPr="00EB05DA">
        <w:rPr>
          <w:rFonts w:eastAsia="Calibri" w:cstheme="minorHAnsi"/>
          <w:sz w:val="28"/>
          <w:szCs w:val="28"/>
        </w:rPr>
        <w:t xml:space="preserve"> Формы массовых мероприятий </w:t>
      </w:r>
      <w:proofErr w:type="gramStart"/>
      <w:r w:rsidRPr="00EB05DA">
        <w:rPr>
          <w:rFonts w:eastAsia="Calibri" w:cstheme="minorHAnsi"/>
          <w:sz w:val="28"/>
          <w:szCs w:val="28"/>
        </w:rPr>
        <w:t xml:space="preserve">( </w:t>
      </w:r>
      <w:proofErr w:type="gramEnd"/>
      <w:r w:rsidRPr="00EB05DA">
        <w:rPr>
          <w:rFonts w:eastAsia="Calibri" w:cstheme="minorHAnsi"/>
          <w:sz w:val="28"/>
          <w:szCs w:val="28"/>
        </w:rPr>
        <w:t xml:space="preserve">количество по видам) – </w:t>
      </w:r>
    </w:p>
    <w:p w:rsidR="00EB05DA" w:rsidRPr="00EB05DA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- Всего – 180</w:t>
      </w:r>
    </w:p>
    <w:p w:rsidR="00EB05DA" w:rsidRPr="00EB05DA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- Библиографические уроки – 44</w:t>
      </w:r>
    </w:p>
    <w:p w:rsidR="00EB05DA" w:rsidRPr="00EB05DA" w:rsidRDefault="00EB05DA" w:rsidP="009F0360">
      <w:pPr>
        <w:ind w:left="720"/>
        <w:contextualSpacing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- Выставки материалов, просмотры -73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lastRenderedPageBreak/>
        <w:t>- Обсуждения, громкие чтения – 4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- Часы общения, беседы – 13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- Подборки материалов -21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- Картотеки – 4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- Папки вырезок – 7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- Прочее –  14 (проведение месячника школьных библиотек, оформление сайта библиотеки,</w:t>
      </w:r>
      <w:proofErr w:type="gramStart"/>
      <w:r w:rsidRPr="00EB05DA">
        <w:rPr>
          <w:rFonts w:eastAsia="Calibri" w:cstheme="minorHAnsi"/>
          <w:sz w:val="28"/>
          <w:szCs w:val="28"/>
        </w:rPr>
        <w:t xml:space="preserve"> ,</w:t>
      </w:r>
      <w:proofErr w:type="gramEnd"/>
      <w:r w:rsidRPr="00EB05DA">
        <w:rPr>
          <w:rFonts w:eastAsia="Calibri" w:cstheme="minorHAnsi"/>
          <w:sz w:val="28"/>
          <w:szCs w:val="28"/>
        </w:rPr>
        <w:t xml:space="preserve"> систематизация литературы, участие в конкурсах, рейды по проверке учебников, сдача макулатуры, акция «Подари книгу школе», семинар для библиотекарей школ города).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14)</w:t>
      </w:r>
      <w:r w:rsidRPr="00EB05DA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EB05DA">
        <w:rPr>
          <w:rFonts w:eastAsia="Calibri" w:cstheme="minorHAnsi"/>
          <w:sz w:val="28"/>
          <w:szCs w:val="28"/>
        </w:rPr>
        <w:t>Справочно</w:t>
      </w:r>
      <w:proofErr w:type="spellEnd"/>
      <w:r w:rsidRPr="00EB05DA">
        <w:rPr>
          <w:rFonts w:eastAsia="Calibri" w:cstheme="minorHAnsi"/>
          <w:sz w:val="28"/>
          <w:szCs w:val="28"/>
        </w:rPr>
        <w:t xml:space="preserve"> - информационная работа.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- книжные выставки – 73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- библиографические уроки – 44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Рекомендательные списки литературы – 5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15)</w:t>
      </w:r>
      <w:r w:rsidRPr="00EB05DA">
        <w:rPr>
          <w:rFonts w:eastAsia="Calibri" w:cstheme="minorHAnsi"/>
          <w:sz w:val="28"/>
          <w:szCs w:val="28"/>
        </w:rPr>
        <w:t xml:space="preserve"> Внедрение новых  информационных технологий</w:t>
      </w:r>
      <w:proofErr w:type="gramStart"/>
      <w:r w:rsidRPr="00EB05DA">
        <w:rPr>
          <w:rFonts w:eastAsia="Calibri" w:cstheme="minorHAnsi"/>
          <w:sz w:val="28"/>
          <w:szCs w:val="28"/>
        </w:rPr>
        <w:t xml:space="preserve"> :</w:t>
      </w:r>
      <w:proofErr w:type="gramEnd"/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Количество баз данных – 0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Количество документов в БД (наименований) – 0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Занесено документов (экземпляров) – 0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16) </w:t>
      </w:r>
      <w:r w:rsidRPr="00EB05DA">
        <w:rPr>
          <w:rFonts w:eastAsia="Calibri" w:cstheme="minorHAnsi"/>
          <w:sz w:val="28"/>
          <w:szCs w:val="28"/>
        </w:rPr>
        <w:t>Количество компьютеров – 2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Использование компьютеров – 2</w:t>
      </w:r>
    </w:p>
    <w:p w:rsidR="005C2EC3" w:rsidRDefault="00EB05DA" w:rsidP="005C2EC3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Доступ в Интернет – 2</w:t>
      </w:r>
    </w:p>
    <w:p w:rsidR="004A6A48" w:rsidRDefault="004A6A48" w:rsidP="005C2EC3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</w:p>
    <w:p w:rsidR="004A6A48" w:rsidRDefault="004A6A48" w:rsidP="005C2EC3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</w:p>
    <w:p w:rsidR="004A6A48" w:rsidRDefault="004A6A48" w:rsidP="005C2EC3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</w:p>
    <w:p w:rsidR="005C2EC3" w:rsidRDefault="005C2EC3" w:rsidP="005C2EC3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</w:p>
    <w:p w:rsidR="00EB05DA" w:rsidRPr="005C2EC3" w:rsidRDefault="00EB05DA" w:rsidP="005C2EC3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5C2EC3">
        <w:rPr>
          <w:rFonts w:eastAsia="Calibri" w:cstheme="minorHAnsi"/>
          <w:sz w:val="28"/>
          <w:szCs w:val="28"/>
          <w:u w:val="single"/>
        </w:rPr>
        <w:t>Достижения ШБ в текущем учебном году: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 xml:space="preserve">- участие детей во Всероссийском дистанционном конкурсе «В гостях у юбиляра», посвящённом 130-летию со дня рождения </w:t>
      </w:r>
      <w:proofErr w:type="spellStart"/>
      <w:r w:rsidRPr="00EB05DA">
        <w:rPr>
          <w:rFonts w:eastAsia="Calibri" w:cstheme="minorHAnsi"/>
          <w:sz w:val="28"/>
          <w:szCs w:val="28"/>
        </w:rPr>
        <w:t>К.Чуковского</w:t>
      </w:r>
      <w:proofErr w:type="spellEnd"/>
      <w:r w:rsidRPr="00EB05DA">
        <w:rPr>
          <w:rFonts w:eastAsia="Calibri" w:cstheme="minorHAnsi"/>
          <w:sz w:val="28"/>
          <w:szCs w:val="28"/>
        </w:rPr>
        <w:t xml:space="preserve">, </w:t>
      </w:r>
      <w:proofErr w:type="spellStart"/>
      <w:r w:rsidRPr="00EB05DA">
        <w:rPr>
          <w:rFonts w:eastAsia="Calibri" w:cstheme="minorHAnsi"/>
          <w:sz w:val="28"/>
          <w:szCs w:val="28"/>
        </w:rPr>
        <w:t>А.Милна</w:t>
      </w:r>
      <w:proofErr w:type="spellEnd"/>
      <w:r w:rsidRPr="00EB05DA">
        <w:rPr>
          <w:rFonts w:eastAsia="Calibri" w:cstheme="minorHAnsi"/>
          <w:sz w:val="28"/>
          <w:szCs w:val="28"/>
        </w:rPr>
        <w:t xml:space="preserve">, </w:t>
      </w:r>
      <w:proofErr w:type="spellStart"/>
      <w:r w:rsidRPr="00EB05DA">
        <w:rPr>
          <w:rFonts w:eastAsia="Calibri" w:cstheme="minorHAnsi"/>
          <w:sz w:val="28"/>
          <w:szCs w:val="28"/>
        </w:rPr>
        <w:t>Б.Житкова</w:t>
      </w:r>
      <w:proofErr w:type="spellEnd"/>
      <w:r w:rsidRPr="00EB05DA">
        <w:rPr>
          <w:rFonts w:eastAsia="Calibri" w:cstheme="minorHAnsi"/>
          <w:sz w:val="28"/>
          <w:szCs w:val="28"/>
        </w:rPr>
        <w:t xml:space="preserve"> (Диплом </w:t>
      </w:r>
      <w:r w:rsidRPr="00EB05DA">
        <w:rPr>
          <w:rFonts w:eastAsia="Calibri" w:cstheme="minorHAnsi"/>
          <w:sz w:val="28"/>
          <w:szCs w:val="28"/>
          <w:lang w:val="en-US"/>
        </w:rPr>
        <w:t>II</w:t>
      </w:r>
      <w:r w:rsidRPr="00EB05DA">
        <w:rPr>
          <w:rFonts w:eastAsia="Calibri" w:cstheme="minorHAnsi"/>
          <w:sz w:val="28"/>
          <w:szCs w:val="28"/>
        </w:rPr>
        <w:t xml:space="preserve"> степени); 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 xml:space="preserve">Всероссийском </w:t>
      </w:r>
      <w:proofErr w:type="gramStart"/>
      <w:r w:rsidRPr="00EB05DA">
        <w:rPr>
          <w:rFonts w:eastAsia="Calibri" w:cstheme="minorHAnsi"/>
          <w:sz w:val="28"/>
          <w:szCs w:val="28"/>
        </w:rPr>
        <w:t>конкурсе</w:t>
      </w:r>
      <w:proofErr w:type="gramEnd"/>
      <w:r w:rsidRPr="00EB05DA">
        <w:rPr>
          <w:rFonts w:eastAsia="Calibri" w:cstheme="minorHAnsi"/>
          <w:sz w:val="28"/>
          <w:szCs w:val="28"/>
        </w:rPr>
        <w:t xml:space="preserve"> «Русь. Народный календарь…» (сертификаты)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- размещение и публикация работ библиотекарей в Интернете;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- подготовка и проведение семинара библиотекарей школ города Великие Луки;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- участие в городском конкурсе «Лучик» (3 дипломанта);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- участие в городском конкурсе юных художников «Открытие книги»(1 и 3 места);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 xml:space="preserve">- городской конкурс художников, посвящённый  75-летию библиотеки </w:t>
      </w:r>
      <w:proofErr w:type="spellStart"/>
      <w:r w:rsidRPr="00EB05DA">
        <w:rPr>
          <w:rFonts w:eastAsia="Calibri" w:cstheme="minorHAnsi"/>
          <w:sz w:val="28"/>
          <w:szCs w:val="28"/>
        </w:rPr>
        <w:t>им.А.П.Гайдара</w:t>
      </w:r>
      <w:proofErr w:type="spellEnd"/>
      <w:r w:rsidRPr="00EB05DA">
        <w:rPr>
          <w:rFonts w:eastAsia="Calibri" w:cstheme="minorHAnsi"/>
          <w:sz w:val="28"/>
          <w:szCs w:val="28"/>
        </w:rPr>
        <w:t xml:space="preserve"> (3 призёра);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lastRenderedPageBreak/>
        <w:t>- активизация работы сайта школьной библиотеки.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</w:p>
    <w:p w:rsidR="00EB05DA" w:rsidRPr="005C2EC3" w:rsidRDefault="00EB05DA" w:rsidP="00EB05DA">
      <w:pPr>
        <w:contextualSpacing/>
        <w:jc w:val="both"/>
        <w:rPr>
          <w:rFonts w:eastAsia="Calibri" w:cstheme="minorHAnsi"/>
          <w:sz w:val="28"/>
          <w:szCs w:val="28"/>
          <w:u w:val="single"/>
        </w:rPr>
      </w:pPr>
      <w:r w:rsidRPr="005C2EC3">
        <w:rPr>
          <w:rFonts w:eastAsia="Calibri" w:cstheme="minorHAnsi"/>
          <w:sz w:val="28"/>
          <w:szCs w:val="28"/>
        </w:rPr>
        <w:t xml:space="preserve">          </w:t>
      </w:r>
      <w:r w:rsidRPr="005C2EC3">
        <w:rPr>
          <w:rFonts w:eastAsia="Calibri" w:cstheme="minorHAnsi"/>
          <w:sz w:val="28"/>
          <w:szCs w:val="28"/>
          <w:u w:val="single"/>
        </w:rPr>
        <w:t>Главные направления работы: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b/>
          <w:sz w:val="28"/>
          <w:szCs w:val="28"/>
        </w:rPr>
      </w:pP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- мероприятия, посвящённые году истории:</w:t>
      </w:r>
    </w:p>
    <w:p w:rsidR="00EB05DA" w:rsidRPr="00EB05DA" w:rsidRDefault="004A6A48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* беседы с применением </w:t>
      </w:r>
      <w:proofErr w:type="spellStart"/>
      <w:r>
        <w:rPr>
          <w:rFonts w:eastAsia="Calibri" w:cstheme="minorHAnsi"/>
          <w:sz w:val="28"/>
          <w:szCs w:val="28"/>
        </w:rPr>
        <w:t>ИКТ</w:t>
      </w:r>
      <w:proofErr w:type="gramStart"/>
      <w:r>
        <w:rPr>
          <w:rFonts w:eastAsia="Calibri" w:cstheme="minorHAnsi"/>
          <w:sz w:val="28"/>
          <w:szCs w:val="28"/>
        </w:rPr>
        <w:t>,</w:t>
      </w:r>
      <w:r w:rsidR="00EB05DA" w:rsidRPr="00EB05DA">
        <w:rPr>
          <w:rFonts w:eastAsia="Calibri" w:cstheme="minorHAnsi"/>
          <w:sz w:val="28"/>
          <w:szCs w:val="28"/>
        </w:rPr>
        <w:t>п</w:t>
      </w:r>
      <w:proofErr w:type="gramEnd"/>
      <w:r w:rsidR="00EB05DA" w:rsidRPr="00EB05DA">
        <w:rPr>
          <w:rFonts w:eastAsia="Calibri" w:cstheme="minorHAnsi"/>
          <w:sz w:val="28"/>
          <w:szCs w:val="28"/>
        </w:rPr>
        <w:t>освящённые</w:t>
      </w:r>
      <w:proofErr w:type="spellEnd"/>
      <w:r w:rsidR="00EB05DA" w:rsidRPr="00EB05DA">
        <w:rPr>
          <w:rFonts w:eastAsia="Calibri" w:cstheme="minorHAnsi"/>
          <w:sz w:val="28"/>
          <w:szCs w:val="28"/>
        </w:rPr>
        <w:t xml:space="preserve"> юбилеям   </w:t>
      </w:r>
      <w:proofErr w:type="spellStart"/>
      <w:r w:rsidR="00EB05DA" w:rsidRPr="00EB05DA">
        <w:rPr>
          <w:rFonts w:eastAsia="Calibri" w:cstheme="minorHAnsi"/>
          <w:sz w:val="28"/>
          <w:szCs w:val="28"/>
        </w:rPr>
        <w:t>М.В.Ломоносова</w:t>
      </w:r>
      <w:proofErr w:type="spellEnd"/>
      <w:r w:rsidR="00EB05DA" w:rsidRPr="00EB05DA">
        <w:rPr>
          <w:rFonts w:eastAsia="Calibri" w:cstheme="minorHAnsi"/>
          <w:sz w:val="28"/>
          <w:szCs w:val="28"/>
        </w:rPr>
        <w:t>, Царскосельского  Лицея, Дню памяти Героя Советского Союза А.В.Попова,;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* мини-выставки к историческим датам (День Победы, День космонавтики, День защитника Отечества,  «Великие Луки – город Воинской Славы», «Героические страницы истории нашего края»</w:t>
      </w:r>
      <w:r w:rsidR="004A6A48">
        <w:rPr>
          <w:rFonts w:eastAsia="Calibri" w:cstheme="minorHAnsi"/>
          <w:sz w:val="28"/>
          <w:szCs w:val="28"/>
        </w:rPr>
        <w:t>)</w:t>
      </w:r>
      <w:r w:rsidRPr="00EB05DA">
        <w:rPr>
          <w:rFonts w:eastAsia="Calibri" w:cstheme="minorHAnsi"/>
          <w:sz w:val="28"/>
          <w:szCs w:val="28"/>
        </w:rPr>
        <w:t>.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proofErr w:type="gramStart"/>
      <w:r w:rsidRPr="00EB05DA">
        <w:rPr>
          <w:rFonts w:eastAsia="Calibri" w:cstheme="minorHAnsi"/>
          <w:b/>
          <w:sz w:val="28"/>
          <w:szCs w:val="28"/>
        </w:rPr>
        <w:t>-</w:t>
      </w:r>
      <w:r w:rsidRPr="00EB05DA">
        <w:rPr>
          <w:rFonts w:eastAsia="Calibri" w:cstheme="minorHAnsi"/>
          <w:sz w:val="28"/>
          <w:szCs w:val="28"/>
        </w:rPr>
        <w:t>месячник школьных библиотек</w:t>
      </w:r>
      <w:r w:rsidRPr="00EB05DA">
        <w:rPr>
          <w:rFonts w:eastAsia="Calibri" w:cstheme="minorHAnsi"/>
          <w:b/>
          <w:sz w:val="28"/>
          <w:szCs w:val="28"/>
        </w:rPr>
        <w:t xml:space="preserve"> (</w:t>
      </w:r>
      <w:r w:rsidRPr="00EB05DA">
        <w:rPr>
          <w:rFonts w:eastAsia="Calibri" w:cstheme="minorHAnsi"/>
          <w:sz w:val="28"/>
          <w:szCs w:val="28"/>
        </w:rPr>
        <w:t>выставки, посвящённые авторам-юбилярам и книгам-юбилярам, знаменитым библиотекам под  девизом:</w:t>
      </w:r>
      <w:proofErr w:type="gramEnd"/>
      <w:r w:rsidRPr="00EB05DA">
        <w:rPr>
          <w:rFonts w:eastAsia="Calibri" w:cstheme="minorHAnsi"/>
          <w:sz w:val="28"/>
          <w:szCs w:val="28"/>
        </w:rPr>
        <w:t xml:space="preserve"> </w:t>
      </w:r>
      <w:proofErr w:type="gramStart"/>
      <w:r w:rsidRPr="00EB05DA">
        <w:rPr>
          <w:rFonts w:eastAsia="Calibri" w:cstheme="minorHAnsi"/>
          <w:sz w:val="28"/>
          <w:szCs w:val="28"/>
        </w:rPr>
        <w:t>«Роль книги в жизни человека»; викторина «Книга и её герои»; конкурсы на лучшего читателя и лучшего художника; библиотечные уроки, акция «Подари книгу библиотеке»).</w:t>
      </w:r>
      <w:proofErr w:type="gramEnd"/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- мероприятия, посвящённые Году детской книги в муниципальной сфере образования г. Великие Луки: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b/>
          <w:sz w:val="28"/>
          <w:szCs w:val="28"/>
        </w:rPr>
        <w:t xml:space="preserve">* </w:t>
      </w:r>
      <w:r w:rsidRPr="00EB05DA">
        <w:rPr>
          <w:rFonts w:eastAsia="Calibri" w:cstheme="minorHAnsi"/>
          <w:sz w:val="28"/>
          <w:szCs w:val="28"/>
        </w:rPr>
        <w:t>экскурсии в школьную библиотеку (7);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b/>
          <w:sz w:val="28"/>
          <w:szCs w:val="28"/>
        </w:rPr>
        <w:t xml:space="preserve">* </w:t>
      </w:r>
      <w:r w:rsidRPr="00EB05DA">
        <w:rPr>
          <w:rFonts w:eastAsia="Calibri" w:cstheme="minorHAnsi"/>
          <w:sz w:val="28"/>
          <w:szCs w:val="28"/>
        </w:rPr>
        <w:t>библиографические уроки (44);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b/>
          <w:sz w:val="28"/>
          <w:szCs w:val="28"/>
        </w:rPr>
        <w:t xml:space="preserve">* </w:t>
      </w:r>
      <w:r w:rsidRPr="00EB05DA">
        <w:rPr>
          <w:rFonts w:eastAsia="Calibri" w:cstheme="minorHAnsi"/>
          <w:sz w:val="28"/>
          <w:szCs w:val="28"/>
        </w:rPr>
        <w:t>громкие чтения (12);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b/>
          <w:sz w:val="28"/>
          <w:szCs w:val="28"/>
        </w:rPr>
        <w:t xml:space="preserve">* </w:t>
      </w:r>
      <w:r w:rsidRPr="00EB05DA">
        <w:rPr>
          <w:rFonts w:eastAsia="Calibri" w:cstheme="minorHAnsi"/>
          <w:sz w:val="28"/>
          <w:szCs w:val="28"/>
        </w:rPr>
        <w:t>викторины (12);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b/>
          <w:sz w:val="28"/>
          <w:szCs w:val="28"/>
        </w:rPr>
        <w:t xml:space="preserve">* </w:t>
      </w:r>
      <w:r w:rsidRPr="00EB05DA">
        <w:rPr>
          <w:rFonts w:eastAsia="Calibri" w:cstheme="minorHAnsi"/>
          <w:sz w:val="28"/>
          <w:szCs w:val="28"/>
        </w:rPr>
        <w:t>часы общения (4);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b/>
          <w:sz w:val="28"/>
          <w:szCs w:val="28"/>
        </w:rPr>
        <w:t xml:space="preserve">* </w:t>
      </w:r>
      <w:r w:rsidRPr="00EB05DA">
        <w:rPr>
          <w:rFonts w:eastAsia="Calibri" w:cstheme="minorHAnsi"/>
          <w:sz w:val="28"/>
          <w:szCs w:val="28"/>
        </w:rPr>
        <w:t>конкурсы (6);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b/>
          <w:sz w:val="28"/>
          <w:szCs w:val="28"/>
        </w:rPr>
        <w:t xml:space="preserve">* </w:t>
      </w:r>
      <w:r w:rsidRPr="00EB05DA">
        <w:rPr>
          <w:rFonts w:eastAsia="Calibri" w:cstheme="minorHAnsi"/>
          <w:sz w:val="28"/>
          <w:szCs w:val="28"/>
        </w:rPr>
        <w:t>обзоры (15);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b/>
          <w:sz w:val="28"/>
          <w:szCs w:val="28"/>
        </w:rPr>
        <w:t xml:space="preserve">* </w:t>
      </w:r>
      <w:r w:rsidRPr="00EB05DA">
        <w:rPr>
          <w:rFonts w:eastAsia="Calibri" w:cstheme="minorHAnsi"/>
          <w:sz w:val="28"/>
          <w:szCs w:val="28"/>
        </w:rPr>
        <w:t>подборки – 38;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i/>
          <w:sz w:val="28"/>
          <w:szCs w:val="28"/>
        </w:rPr>
      </w:pP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i/>
          <w:sz w:val="28"/>
          <w:szCs w:val="28"/>
        </w:rPr>
        <w:t xml:space="preserve">- </w:t>
      </w:r>
      <w:r w:rsidRPr="00EB05DA">
        <w:rPr>
          <w:rFonts w:eastAsia="Calibri" w:cstheme="minorHAnsi"/>
          <w:sz w:val="28"/>
          <w:szCs w:val="28"/>
        </w:rPr>
        <w:t>формирование информационной культуры учащихся и педагогов: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b/>
          <w:sz w:val="28"/>
          <w:szCs w:val="28"/>
        </w:rPr>
      </w:pP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i/>
          <w:sz w:val="28"/>
          <w:szCs w:val="28"/>
        </w:rPr>
        <w:t xml:space="preserve">* </w:t>
      </w:r>
      <w:r w:rsidRPr="00EB05DA">
        <w:rPr>
          <w:rFonts w:eastAsia="Calibri" w:cstheme="minorHAnsi"/>
          <w:sz w:val="28"/>
          <w:szCs w:val="28"/>
        </w:rPr>
        <w:t>проведение индивидуальных консультаций;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* ознакомление с основами библиографии;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* помощь в подборе материала, в том числе  через Интернет;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* рекомендации по использованию Интернет-ресурсов;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* проведение библиотечных часов с применением ИКТ.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- работа с родителями: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* выступления на родительских собраниях;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* привлечение родителей  к участию в различных конкурсах;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* рекомендации по внеклассному чтению непосредственно и через сайт ШБ;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* регулярная информация о чтении детей.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</w:p>
    <w:p w:rsidR="00EB05DA" w:rsidRPr="004A6A48" w:rsidRDefault="005C2EC3" w:rsidP="005C2EC3">
      <w:pPr>
        <w:contextualSpacing/>
        <w:jc w:val="both"/>
        <w:rPr>
          <w:rFonts w:eastAsia="Calibri" w:cstheme="minorHAnsi"/>
          <w:b/>
          <w:sz w:val="28"/>
          <w:szCs w:val="28"/>
        </w:rPr>
      </w:pPr>
      <w:r w:rsidRPr="004A6A48">
        <w:rPr>
          <w:rFonts w:eastAsia="Calibri" w:cstheme="minorHAnsi"/>
          <w:b/>
          <w:sz w:val="28"/>
          <w:szCs w:val="28"/>
        </w:rPr>
        <w:t xml:space="preserve">          </w:t>
      </w:r>
      <w:r w:rsidR="00EB05DA" w:rsidRPr="004A6A48">
        <w:rPr>
          <w:rFonts w:eastAsia="Calibri" w:cstheme="minorHAnsi"/>
          <w:b/>
          <w:sz w:val="28"/>
          <w:szCs w:val="28"/>
        </w:rPr>
        <w:t>Позитивные и негативные тенденции развития библиотеки:</w:t>
      </w:r>
    </w:p>
    <w:p w:rsidR="00EB05DA" w:rsidRPr="005C2EC3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5C2EC3">
        <w:rPr>
          <w:rFonts w:eastAsia="Calibri" w:cstheme="minorHAnsi"/>
          <w:sz w:val="28"/>
          <w:szCs w:val="28"/>
        </w:rPr>
        <w:t>- позитивные: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* наличие компьютеров, доступа в Интернет, домашнего кинотеатра;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* выход  детей на участие во  Всероссийских конкурсах;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- негативные: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* изношенность  книжного  фонда;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  <w:r w:rsidRPr="00EB05DA">
        <w:rPr>
          <w:rFonts w:eastAsia="Calibri" w:cstheme="minorHAnsi"/>
          <w:sz w:val="28"/>
          <w:szCs w:val="28"/>
        </w:rPr>
        <w:t>* отсутствие систематического пополнения учебных и художественных изданий.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b/>
          <w:sz w:val="28"/>
          <w:szCs w:val="28"/>
        </w:rPr>
      </w:pPr>
      <w:r w:rsidRPr="00EB05DA">
        <w:rPr>
          <w:rFonts w:eastAsia="Calibri" w:cstheme="minorHAnsi"/>
          <w:b/>
          <w:sz w:val="28"/>
          <w:szCs w:val="28"/>
        </w:rPr>
        <w:t xml:space="preserve">     </w:t>
      </w:r>
    </w:p>
    <w:p w:rsidR="00EB05DA" w:rsidRPr="00EB05DA" w:rsidRDefault="00EB05DA" w:rsidP="00EB05DA">
      <w:pPr>
        <w:ind w:left="720"/>
        <w:contextualSpacing/>
        <w:jc w:val="both"/>
        <w:rPr>
          <w:rFonts w:eastAsia="Calibri" w:cstheme="minorHAnsi"/>
          <w:b/>
          <w:sz w:val="28"/>
          <w:szCs w:val="28"/>
        </w:rPr>
      </w:pPr>
    </w:p>
    <w:p w:rsidR="00EB05DA" w:rsidRPr="00A17E0B" w:rsidRDefault="00EB05DA" w:rsidP="00EB05DA">
      <w:pPr>
        <w:ind w:left="720"/>
        <w:contextualSpacing/>
        <w:jc w:val="both"/>
        <w:rPr>
          <w:rFonts w:eastAsia="Calibri" w:cstheme="minorHAnsi"/>
          <w:sz w:val="28"/>
          <w:szCs w:val="28"/>
        </w:rPr>
      </w:pPr>
    </w:p>
    <w:p w:rsidR="007C5F06" w:rsidRPr="00835F58" w:rsidRDefault="007C5F06" w:rsidP="00835F58">
      <w:pPr>
        <w:pStyle w:val="a3"/>
        <w:jc w:val="both"/>
        <w:rPr>
          <w:rFonts w:cstheme="minorHAnsi"/>
          <w:sz w:val="28"/>
          <w:szCs w:val="28"/>
          <w:u w:val="single"/>
        </w:rPr>
      </w:pPr>
    </w:p>
    <w:p w:rsidR="00AB0C5A" w:rsidRPr="00835F58" w:rsidRDefault="00AB0C5A" w:rsidP="00835F58">
      <w:pPr>
        <w:pStyle w:val="a3"/>
        <w:ind w:left="1080"/>
        <w:jc w:val="both"/>
        <w:rPr>
          <w:rFonts w:cstheme="minorHAnsi"/>
          <w:sz w:val="28"/>
          <w:szCs w:val="28"/>
          <w:u w:val="single"/>
        </w:rPr>
      </w:pPr>
    </w:p>
    <w:p w:rsidR="00C240E2" w:rsidRPr="00835F58" w:rsidRDefault="00C240E2" w:rsidP="00835F58">
      <w:pPr>
        <w:pStyle w:val="a3"/>
        <w:jc w:val="both"/>
        <w:rPr>
          <w:rFonts w:cstheme="minorHAnsi"/>
          <w:sz w:val="28"/>
          <w:szCs w:val="28"/>
          <w:u w:val="single"/>
        </w:rPr>
      </w:pPr>
    </w:p>
    <w:p w:rsidR="006A6653" w:rsidRPr="00835F58" w:rsidRDefault="006A6653" w:rsidP="00835F58">
      <w:pPr>
        <w:pStyle w:val="a3"/>
        <w:jc w:val="both"/>
        <w:rPr>
          <w:rFonts w:cstheme="minorHAnsi"/>
          <w:sz w:val="28"/>
          <w:szCs w:val="28"/>
          <w:u w:val="single"/>
        </w:rPr>
      </w:pPr>
    </w:p>
    <w:sectPr w:rsidR="006A6653" w:rsidRPr="00835F58" w:rsidSect="009F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30E"/>
    <w:multiLevelType w:val="hybridMultilevel"/>
    <w:tmpl w:val="6B5899E2"/>
    <w:lvl w:ilvl="0" w:tplc="0C00C7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A05E2"/>
    <w:multiLevelType w:val="hybridMultilevel"/>
    <w:tmpl w:val="A1EA2D8A"/>
    <w:lvl w:ilvl="0" w:tplc="35EE4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F43554"/>
    <w:multiLevelType w:val="hybridMultilevel"/>
    <w:tmpl w:val="29D8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C191D"/>
    <w:multiLevelType w:val="hybridMultilevel"/>
    <w:tmpl w:val="518C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242"/>
    <w:multiLevelType w:val="hybridMultilevel"/>
    <w:tmpl w:val="AA96E8D6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0" w:firstLine="42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5E6079"/>
    <w:multiLevelType w:val="multilevel"/>
    <w:tmpl w:val="9D7E8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4C95B27"/>
    <w:multiLevelType w:val="hybridMultilevel"/>
    <w:tmpl w:val="4290FEA6"/>
    <w:lvl w:ilvl="0" w:tplc="C89454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056438"/>
    <w:multiLevelType w:val="hybridMultilevel"/>
    <w:tmpl w:val="A6EE807C"/>
    <w:lvl w:ilvl="0" w:tplc="157ED0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F5FF8"/>
    <w:multiLevelType w:val="hybridMultilevel"/>
    <w:tmpl w:val="F654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8047E"/>
    <w:multiLevelType w:val="multilevel"/>
    <w:tmpl w:val="1DB62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3793800"/>
    <w:multiLevelType w:val="hybridMultilevel"/>
    <w:tmpl w:val="7BD64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578AC"/>
    <w:multiLevelType w:val="hybridMultilevel"/>
    <w:tmpl w:val="570E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2F"/>
    <w:rsid w:val="00004264"/>
    <w:rsid w:val="00017A89"/>
    <w:rsid w:val="0004333C"/>
    <w:rsid w:val="000E00AD"/>
    <w:rsid w:val="000E4D53"/>
    <w:rsid w:val="000E79A2"/>
    <w:rsid w:val="00102835"/>
    <w:rsid w:val="00210F56"/>
    <w:rsid w:val="002526F3"/>
    <w:rsid w:val="00277424"/>
    <w:rsid w:val="002A26FA"/>
    <w:rsid w:val="002B1C15"/>
    <w:rsid w:val="002E2E3D"/>
    <w:rsid w:val="002F32A2"/>
    <w:rsid w:val="00302528"/>
    <w:rsid w:val="00320EFB"/>
    <w:rsid w:val="00353FF7"/>
    <w:rsid w:val="0036082E"/>
    <w:rsid w:val="003A6817"/>
    <w:rsid w:val="003B28CF"/>
    <w:rsid w:val="003E2A52"/>
    <w:rsid w:val="0048347C"/>
    <w:rsid w:val="004A6A48"/>
    <w:rsid w:val="004B642C"/>
    <w:rsid w:val="004C3C14"/>
    <w:rsid w:val="004D402B"/>
    <w:rsid w:val="00500390"/>
    <w:rsid w:val="00511EC4"/>
    <w:rsid w:val="005221EE"/>
    <w:rsid w:val="005504DA"/>
    <w:rsid w:val="005523A8"/>
    <w:rsid w:val="00591815"/>
    <w:rsid w:val="005922D3"/>
    <w:rsid w:val="005C2EC3"/>
    <w:rsid w:val="005D125E"/>
    <w:rsid w:val="005F21AE"/>
    <w:rsid w:val="0066104F"/>
    <w:rsid w:val="006A6653"/>
    <w:rsid w:val="007519A1"/>
    <w:rsid w:val="00771554"/>
    <w:rsid w:val="007A2DD6"/>
    <w:rsid w:val="007C492E"/>
    <w:rsid w:val="007C5F06"/>
    <w:rsid w:val="00801530"/>
    <w:rsid w:val="00812578"/>
    <w:rsid w:val="00835F58"/>
    <w:rsid w:val="0086223A"/>
    <w:rsid w:val="00874435"/>
    <w:rsid w:val="00884FDB"/>
    <w:rsid w:val="00896251"/>
    <w:rsid w:val="008A0D5A"/>
    <w:rsid w:val="008B222F"/>
    <w:rsid w:val="008B24D2"/>
    <w:rsid w:val="008D77DF"/>
    <w:rsid w:val="00911E44"/>
    <w:rsid w:val="009302A8"/>
    <w:rsid w:val="00956ABE"/>
    <w:rsid w:val="00961C2E"/>
    <w:rsid w:val="009657DA"/>
    <w:rsid w:val="00982F03"/>
    <w:rsid w:val="009F0360"/>
    <w:rsid w:val="00A00DB3"/>
    <w:rsid w:val="00A17E0B"/>
    <w:rsid w:val="00A563E1"/>
    <w:rsid w:val="00A61F1B"/>
    <w:rsid w:val="00A92BBB"/>
    <w:rsid w:val="00AB0C5A"/>
    <w:rsid w:val="00AD4F95"/>
    <w:rsid w:val="00B06312"/>
    <w:rsid w:val="00B3521D"/>
    <w:rsid w:val="00B661D0"/>
    <w:rsid w:val="00B95FCF"/>
    <w:rsid w:val="00BB174E"/>
    <w:rsid w:val="00C03B77"/>
    <w:rsid w:val="00C240E2"/>
    <w:rsid w:val="00C90AA6"/>
    <w:rsid w:val="00C91AEA"/>
    <w:rsid w:val="00CB1BBE"/>
    <w:rsid w:val="00CD1F88"/>
    <w:rsid w:val="00CE1714"/>
    <w:rsid w:val="00CF734F"/>
    <w:rsid w:val="00D45509"/>
    <w:rsid w:val="00D740B5"/>
    <w:rsid w:val="00D8288F"/>
    <w:rsid w:val="00DC79FD"/>
    <w:rsid w:val="00E07543"/>
    <w:rsid w:val="00E27B7E"/>
    <w:rsid w:val="00E62DBD"/>
    <w:rsid w:val="00EB05DA"/>
    <w:rsid w:val="00EC690F"/>
    <w:rsid w:val="00F03B6D"/>
    <w:rsid w:val="00F2638E"/>
    <w:rsid w:val="00F51C27"/>
    <w:rsid w:val="00F84756"/>
    <w:rsid w:val="00FC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D36C-8DF7-4492-8E4F-877CA43E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20</Pages>
  <Words>5237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Директор</cp:lastModifiedBy>
  <cp:revision>58</cp:revision>
  <dcterms:created xsi:type="dcterms:W3CDTF">2012-06-08T11:09:00Z</dcterms:created>
  <dcterms:modified xsi:type="dcterms:W3CDTF">2012-08-28T16:25:00Z</dcterms:modified>
</cp:coreProperties>
</file>