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38" w:rsidRPr="00096738" w:rsidRDefault="00096738" w:rsidP="00096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Обществознание, 11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класс</w:t>
      </w:r>
    </w:p>
    <w:p w:rsidR="00096738" w:rsidRDefault="00096738" w:rsidP="000967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6738" w:rsidRDefault="00096738" w:rsidP="000967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6738" w:rsidRPr="005902D1" w:rsidRDefault="00096738" w:rsidP="00096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>ПОЯСНИТЕЛЬНАЯ ЗАПИСКА</w:t>
      </w:r>
    </w:p>
    <w:p w:rsidR="00096738" w:rsidRPr="00433B3D" w:rsidRDefault="00096738" w:rsidP="000967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color w:val="000000"/>
          <w:sz w:val="24"/>
          <w:szCs w:val="24"/>
        </w:rPr>
        <w:t xml:space="preserve">Настоящая рабочая программа разработана на основе Федерального компонента  Государственного стандарта основного общего образования и  Примерной программы основного общего образования </w:t>
      </w:r>
      <w:r w:rsidRPr="005902D1">
        <w:rPr>
          <w:rFonts w:ascii="Times New Roman" w:hAnsi="Times New Roman"/>
          <w:color w:val="000000"/>
          <w:spacing w:val="5"/>
          <w:sz w:val="24"/>
          <w:szCs w:val="24"/>
        </w:rPr>
        <w:t xml:space="preserve"> по обществознанию МО РФ 2004 г. </w:t>
      </w:r>
      <w:r w:rsidRPr="005902D1">
        <w:rPr>
          <w:rFonts w:ascii="Times New Roman" w:hAnsi="Times New Roman"/>
          <w:sz w:val="24"/>
          <w:szCs w:val="24"/>
        </w:rPr>
        <w:t>, Программы по обществознанию</w:t>
      </w:r>
      <w:r>
        <w:rPr>
          <w:rFonts w:ascii="Times New Roman" w:hAnsi="Times New Roman"/>
          <w:sz w:val="24"/>
          <w:szCs w:val="24"/>
        </w:rPr>
        <w:t xml:space="preserve"> 10-11 классы, базовый уровень</w:t>
      </w:r>
      <w:proofErr w:type="gramStart"/>
      <w:r>
        <w:rPr>
          <w:rFonts w:ascii="Times New Roman" w:hAnsi="Times New Roman"/>
          <w:sz w:val="24"/>
          <w:szCs w:val="24"/>
        </w:rPr>
        <w:t>/</w:t>
      </w:r>
      <w:r w:rsidRPr="00433B3D">
        <w:rPr>
          <w:rFonts w:ascii="Times New Roman" w:hAnsi="Times New Roman"/>
          <w:sz w:val="24"/>
          <w:szCs w:val="24"/>
        </w:rPr>
        <w:t xml:space="preserve"> </w:t>
      </w:r>
      <w:r w:rsidRPr="005902D1">
        <w:rPr>
          <w:rFonts w:ascii="Times New Roman" w:hAnsi="Times New Roman"/>
          <w:sz w:val="24"/>
          <w:szCs w:val="24"/>
        </w:rPr>
        <w:t>П</w:t>
      </w:r>
      <w:proofErr w:type="gramEnd"/>
      <w:r w:rsidRPr="005902D1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5902D1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2D1">
        <w:rPr>
          <w:rFonts w:ascii="Times New Roman" w:hAnsi="Times New Roman"/>
          <w:sz w:val="24"/>
          <w:szCs w:val="24"/>
        </w:rPr>
        <w:t>Н.И.Городецкой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2D1">
        <w:rPr>
          <w:rFonts w:ascii="Times New Roman" w:hAnsi="Times New Roman"/>
          <w:sz w:val="24"/>
          <w:szCs w:val="24"/>
        </w:rPr>
        <w:t>Л.Ф.Ивановой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2D1">
        <w:rPr>
          <w:rFonts w:ascii="Times New Roman" w:hAnsi="Times New Roman"/>
          <w:sz w:val="24"/>
          <w:szCs w:val="24"/>
        </w:rPr>
        <w:t>А.И.Матвеева</w:t>
      </w:r>
      <w:proofErr w:type="spellEnd"/>
      <w:r>
        <w:rPr>
          <w:rFonts w:ascii="Times New Roman" w:hAnsi="Times New Roman"/>
          <w:sz w:val="24"/>
          <w:szCs w:val="24"/>
        </w:rPr>
        <w:t>// Обществознание. Программы общеобразовательных учреждений. 6-11 классы. М., «Просвещение», 2010.</w:t>
      </w:r>
    </w:p>
    <w:p w:rsidR="00096738" w:rsidRPr="005902D1" w:rsidRDefault="00096738" w:rsidP="000967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Данная программа ориентирована на </w:t>
      </w:r>
      <w:r w:rsidRPr="005902D1">
        <w:rPr>
          <w:rFonts w:ascii="Times New Roman" w:hAnsi="Times New Roman"/>
          <w:b/>
          <w:sz w:val="24"/>
          <w:szCs w:val="24"/>
        </w:rPr>
        <w:t>учебник:</w:t>
      </w:r>
    </w:p>
    <w:p w:rsidR="00096738" w:rsidRPr="005902D1" w:rsidRDefault="00096738" w:rsidP="000967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 Общес</w:t>
      </w:r>
      <w:r>
        <w:rPr>
          <w:rFonts w:ascii="Times New Roman" w:hAnsi="Times New Roman"/>
          <w:sz w:val="24"/>
          <w:szCs w:val="24"/>
        </w:rPr>
        <w:t>твознание: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ля учащихся 11</w:t>
      </w:r>
      <w:r w:rsidRPr="00590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2D1">
        <w:rPr>
          <w:rFonts w:ascii="Times New Roman" w:hAnsi="Times New Roman"/>
          <w:sz w:val="24"/>
          <w:szCs w:val="24"/>
        </w:rPr>
        <w:t>кл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902D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. Учреждений: базовый уровень/ под ред. </w:t>
      </w:r>
      <w:proofErr w:type="spellStart"/>
      <w:r w:rsidRPr="005902D1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5902D1">
        <w:rPr>
          <w:rFonts w:ascii="Times New Roman" w:hAnsi="Times New Roman"/>
          <w:sz w:val="24"/>
          <w:szCs w:val="24"/>
        </w:rPr>
        <w:t>. М., «Просвещ</w:t>
      </w:r>
      <w:r>
        <w:rPr>
          <w:rFonts w:ascii="Times New Roman" w:hAnsi="Times New Roman"/>
          <w:sz w:val="24"/>
          <w:szCs w:val="24"/>
        </w:rPr>
        <w:t>ение», 2010</w:t>
      </w:r>
      <w:r w:rsidRPr="005902D1">
        <w:rPr>
          <w:rFonts w:ascii="Times New Roman" w:hAnsi="Times New Roman"/>
          <w:sz w:val="24"/>
          <w:szCs w:val="24"/>
        </w:rPr>
        <w:t>.</w:t>
      </w:r>
    </w:p>
    <w:p w:rsidR="00096738" w:rsidRPr="005902D1" w:rsidRDefault="00096738" w:rsidP="00096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-1"/>
          <w:sz w:val="24"/>
          <w:szCs w:val="24"/>
        </w:rPr>
        <w:t xml:space="preserve">Данная программа обеспечивает изучение курса обществознания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учащимися 11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класса на базовом уровне. Рабочая программа конкретизирует содержание предметных тем образовательного стандарта, дает распределение учебных часов по разделам  </w:t>
      </w:r>
      <w:r w:rsidRPr="005902D1">
        <w:rPr>
          <w:rFonts w:ascii="Times New Roman" w:hAnsi="Times New Roman"/>
          <w:sz w:val="24"/>
          <w:szCs w:val="24"/>
        </w:rPr>
        <w:t>с учетом логики учебного процесса, возрастных особенностей учащихся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>. Она рассчитана на 68  учебных часов из расчета 2 учебных часа в неделю.</w:t>
      </w:r>
    </w:p>
    <w:p w:rsidR="00096738" w:rsidRPr="005902D1" w:rsidRDefault="00096738" w:rsidP="00096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gramStart"/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Изучение обществознания (включая экономику и право) в старшей школе на базовом уровне направлено на достижение следующих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целей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: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развитие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proofErr w:type="gramEnd"/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воспитание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proofErr w:type="gramStart"/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освоение системы знаний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 xml:space="preserve">овладение умениями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proofErr w:type="gramStart"/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формирование опыта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 </w:t>
      </w:r>
      <w:proofErr w:type="gramEnd"/>
    </w:p>
    <w:p w:rsidR="00096738" w:rsidRPr="005902D1" w:rsidRDefault="00096738" w:rsidP="00096738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5902D1">
        <w:rPr>
          <w:rStyle w:val="a3"/>
          <w:rFonts w:ascii="Times New Roman" w:hAnsi="Times New Roman"/>
          <w:color w:val="000000"/>
          <w:spacing w:val="7"/>
          <w:sz w:val="24"/>
          <w:szCs w:val="24"/>
        </w:rPr>
        <w:t>общеучебных</w:t>
      </w:r>
      <w:proofErr w:type="spellEnd"/>
      <w:r w:rsidRPr="005902D1">
        <w:rPr>
          <w:rStyle w:val="a3"/>
          <w:rFonts w:ascii="Times New Roman" w:hAnsi="Times New Roman"/>
          <w:color w:val="000000"/>
          <w:spacing w:val="7"/>
          <w:sz w:val="24"/>
          <w:szCs w:val="24"/>
        </w:rPr>
        <w:t xml:space="preserve"> умений и навыков, универсальных способов деятельности и ключевых компетенций: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8"/>
          <w:sz w:val="24"/>
          <w:szCs w:val="24"/>
        </w:rPr>
        <w:t>определяет сущностные характеристики изучаемого объекта, сравнивает, сопоставляет, оценивает и классифицирует объекты по указанным критериям;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8"/>
          <w:sz w:val="24"/>
          <w:szCs w:val="24"/>
        </w:rPr>
        <w:t>объясняет изученные положения на предлагаемых конкретных примерах;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>решает познавательные и практические задачи, отражающие типичные социальные ситуации;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8"/>
          <w:sz w:val="24"/>
          <w:szCs w:val="24"/>
        </w:rPr>
        <w:t>применяет полученные знания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умеет обосновывать суждения, давать определения, приводить доказательства (в том числе от противного);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gramStart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владеет навыком поиска нужной информации по заданной теме в источниках различного типа и извлечения необходимой информации из источников, созданных в различных знаковых системах (текст, таблица, график, диаграмма, аудиовизуальный ряд и др.).</w:t>
      </w:r>
      <w:proofErr w:type="gramEnd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 xml:space="preserve"> Отделяет основную информацию от второстепенной, критически оценивает достоверность полученной информации, передает содержание информации адекватно поставленной цели (сжато, полно, выборочно);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выбирает вид чтения в соответствии с поставленной целью (ознакомительное, просмотровое, поисковое и др.);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работает с текстами различных стилей, понимает их специфику; адекватно воспринимает язык средств массовой информации;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самостоятельно создает алгоритмы познавательной деятельности для решения задач творческого и поискового характера;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gramStart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участвует в проектной деятельности, владеет приемами исследовательской деятельности, элементарными умениями прогноза (умение отвечать на вопрос:</w:t>
      </w:r>
      <w:proofErr w:type="gramEnd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«Что произойдет, если...»);</w:t>
      </w:r>
      <w:proofErr w:type="gramEnd"/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формулирует полученные результаты;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 xml:space="preserve">создает собственные произведения, идеальные модели социальные объекты, процессы, явления, в том числе с использованием мультимедийных технологий; 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пользуется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096738" w:rsidRPr="005902D1" w:rsidRDefault="00096738" w:rsidP="0009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владеет основными видами публичных выступлений (высказывание, монолог, дискуссия, полемика), следует этическим нормам и правилам ведения диалога (диспута).</w:t>
      </w:r>
    </w:p>
    <w:p w:rsidR="00096738" w:rsidRPr="005902D1" w:rsidRDefault="00096738" w:rsidP="0009673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096738" w:rsidRPr="005902D1" w:rsidRDefault="00096738" w:rsidP="0009673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096738" w:rsidRPr="005902D1" w:rsidRDefault="00096738" w:rsidP="000967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Календарно-тематическое планирование составлено исходя из применения технологии индивидуально-ориентированного обучения, предусматривающей три типа занятий:  учебная лекция (при изучении новой темы), комбинированное занятие (самостоятельное изучение новой темы) и повторительно-обобщающие уроки в форме лабораторных занятий по отработке заданий из индивидуально-ориентированных учебных планов учащихся. </w:t>
      </w:r>
    </w:p>
    <w:p w:rsidR="00096738" w:rsidRPr="005902D1" w:rsidRDefault="00096738" w:rsidP="000967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>Преобладающей формой текущего контроля выступает индивидуально – ориентированный учебный план (ИОУП), содержащий задания различного уровня сложности.</w:t>
      </w:r>
    </w:p>
    <w:p w:rsidR="00096738" w:rsidRPr="005902D1" w:rsidRDefault="00096738" w:rsidP="00096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2D1">
        <w:rPr>
          <w:rFonts w:ascii="Times New Roman" w:hAnsi="Times New Roman"/>
          <w:b/>
          <w:sz w:val="24"/>
          <w:szCs w:val="24"/>
        </w:rPr>
        <w:t xml:space="preserve">Основное содержание курса </w:t>
      </w:r>
    </w:p>
    <w:p w:rsidR="00096738" w:rsidRPr="00883987" w:rsidRDefault="00096738" w:rsidP="000967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2D1">
        <w:rPr>
          <w:rFonts w:ascii="Times New Roman" w:hAnsi="Times New Roman"/>
          <w:b/>
          <w:sz w:val="24"/>
          <w:szCs w:val="24"/>
        </w:rPr>
        <w:t>68 часов</w:t>
      </w:r>
    </w:p>
    <w:p w:rsidR="00096738" w:rsidRDefault="00096738" w:rsidP="0009673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I. ЭКОНОМИКА (26</w:t>
      </w:r>
      <w:r w:rsidRPr="00883987">
        <w:rPr>
          <w:rFonts w:ascii="Times New Roman" w:hAnsi="Times New Roman" w:cs="Times New Roman"/>
          <w:sz w:val="24"/>
          <w:szCs w:val="24"/>
          <w:lang w:eastAsia="ru-RU"/>
        </w:rPr>
        <w:t> Ч)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Экономика и экономическая наука. Что изучает экономическая наука. Экономическая деятельность. Измерители экономической 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ятельности. Понятие ВВП. 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Экономический рост и развитие. Факторы экономического 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та. Экономические циклы.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Рынок и рыночные структуры. Конкуренция и монополия. Спрос и предложение. Факторы спроса и предложения. Фондовый рынок. Акции, облигации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ценные бумаги. 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ачиваемые предприятиями. 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Бизнес в экономике. Организационно-правовые формы и правовой режим предпринимательской деятельн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ости. 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Вокруг бизнеса. Источники финансирования бизнеса. Основные принципы менедж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мента. Основы маркетинга. 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 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ольное законодательство. 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Банковская система. Роль центрального банка. Основные операции коммерческих банков. Финансовые институты. Виды, причины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последствия инфляции. 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Рынок труда. Безработица. Причины и экономические последствия безработицы. Государственная полит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ика в области занятости. </w:t>
      </w:r>
    </w:p>
    <w:p w:rsidR="00096738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Мировая экономика. Государственная политика в области международной торговли. Глобал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ьные проблемы экономики. 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096738" w:rsidRPr="00883987" w:rsidRDefault="00096738" w:rsidP="0009673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883987">
        <w:rPr>
          <w:rFonts w:ascii="Times New Roman" w:hAnsi="Times New Roman" w:cs="Times New Roman"/>
          <w:sz w:val="24"/>
          <w:szCs w:val="24"/>
          <w:lang w:eastAsia="ru-RU"/>
        </w:rPr>
        <w:t>. ПРОБЛЕМЫ СОЦИАЛЬНО-ПОЛИТИ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ЧЕСКОГО РАЗВИТИЯ ОБЩЕСТВА (15</w:t>
      </w:r>
      <w:r w:rsidRPr="00883987">
        <w:rPr>
          <w:rFonts w:ascii="Times New Roman" w:hAnsi="Times New Roman" w:cs="Times New Roman"/>
          <w:sz w:val="24"/>
          <w:szCs w:val="24"/>
          <w:lang w:eastAsia="ru-RU"/>
        </w:rPr>
        <w:t> Ч)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Свобода и необходимость в человеческой деятельности. Выбор в условиях альтернативы и ответственн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ость за его последствия. 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 xml:space="preserve">Демографическая ситуация в РФ.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неполных семей. 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Общественное и индивидуальное сознание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Социализация индивида. 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Политическое сознание. Политическая идеология. Политическая психо</w:t>
      </w:r>
      <w:r>
        <w:rPr>
          <w:rFonts w:ascii="Times New Roman" w:hAnsi="Times New Roman" w:cs="Times New Roman"/>
          <w:sz w:val="24"/>
          <w:szCs w:val="24"/>
          <w:lang w:eastAsia="ru-RU"/>
        </w:rPr>
        <w:t>логия.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Политическое поведение. Многообрази</w:t>
      </w:r>
      <w:r>
        <w:rPr>
          <w:rFonts w:ascii="Times New Roman" w:hAnsi="Times New Roman" w:cs="Times New Roman"/>
          <w:sz w:val="24"/>
          <w:szCs w:val="24"/>
          <w:lang w:eastAsia="ru-RU"/>
        </w:rPr>
        <w:t>е форм политического поведения.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терроризм, его опасность. Роль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СМИ в политической жизни.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Политическая элита. Особенности ее формирова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 в современной России.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 xml:space="preserve">Политическое лидерство. Типология лидерства. Лидеры и ведомые. </w:t>
      </w:r>
    </w:p>
    <w:p w:rsidR="00096738" w:rsidRPr="00883987" w:rsidRDefault="00096738" w:rsidP="0009673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883987">
        <w:rPr>
          <w:rFonts w:ascii="Times New Roman" w:hAnsi="Times New Roman" w:cs="Times New Roman"/>
          <w:sz w:val="24"/>
          <w:szCs w:val="24"/>
          <w:lang w:eastAsia="ru-RU"/>
        </w:rPr>
        <w:t>I. ПРАВОВОЕ РЕГУЛИРО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ВАНИЕ ОБЩЕСТВЕННЫХ ОТНОШЕНИЙ (21</w:t>
      </w:r>
      <w:r w:rsidRPr="00883987">
        <w:rPr>
          <w:rFonts w:ascii="Times New Roman" w:hAnsi="Times New Roman" w:cs="Times New Roman"/>
          <w:sz w:val="24"/>
          <w:szCs w:val="24"/>
          <w:lang w:eastAsia="ru-RU"/>
        </w:rPr>
        <w:t> Ч)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 xml:space="preserve"> Гуманистическая роль естественного права. Тоталитарное </w:t>
      </w:r>
      <w:proofErr w:type="spellStart"/>
      <w:r w:rsidRPr="00883987">
        <w:rPr>
          <w:rFonts w:ascii="Times New Roman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883987">
        <w:rPr>
          <w:rFonts w:ascii="Times New Roman" w:hAnsi="Times New Roman" w:cs="Times New Roman"/>
          <w:sz w:val="24"/>
          <w:szCs w:val="24"/>
          <w:lang w:eastAsia="ru-RU"/>
        </w:rPr>
        <w:t>. Развитие норм естественного права. Естественное право как юридическая реальность. Законотворческий процесс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Российской Федерации. </w:t>
      </w:r>
    </w:p>
    <w:p w:rsidR="00096738" w:rsidRPr="008D157D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Гражданин, его права и обязанности. Гражданство в РФ. Воинская обязанность. Альтернативная гражданская служба. Права и обязан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ности налогоплательщика.</w:t>
      </w:r>
    </w:p>
    <w:p w:rsidR="00096738" w:rsidRPr="008D157D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Экологическое право. Право граждан на благоприятную окружающую среду. Способы защиты экологических прав. Эколо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гические правонарушения. </w:t>
      </w:r>
    </w:p>
    <w:p w:rsidR="00096738" w:rsidRPr="008D157D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неимущественных прав. </w:t>
      </w:r>
    </w:p>
    <w:p w:rsidR="00096738" w:rsidRPr="008D157D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Семейное право. Порядок и условия заключения брака. Порядок и условия расторжения брака. Правовое регулиров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ание отношений супругов. </w:t>
      </w:r>
    </w:p>
    <w:p w:rsidR="00096738" w:rsidRPr="008D157D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образовательных услуг. 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6738" w:rsidRPr="008D157D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 xml:space="preserve">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 </w:t>
      </w:r>
    </w:p>
    <w:p w:rsidR="00096738" w:rsidRPr="008D157D" w:rsidRDefault="00096738" w:rsidP="0009673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ЗАКЛЮЧИТЕЛЬНЫЕ УРОКИ (2 Ч)</w:t>
      </w:r>
    </w:p>
    <w:p w:rsidR="00096738" w:rsidRPr="00883987" w:rsidRDefault="00096738" w:rsidP="00096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sz w:val="24"/>
          <w:szCs w:val="24"/>
          <w:lang w:eastAsia="ru-RU"/>
        </w:rPr>
        <w:t>Общество и человек перед лицом угроз и вызовов XXI 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:rsidR="00096738" w:rsidRPr="00883987" w:rsidRDefault="00096738" w:rsidP="0009673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39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Резерв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времени — </w:t>
      </w:r>
      <w:r w:rsidRPr="008839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 ч. </w:t>
      </w:r>
    </w:p>
    <w:p w:rsidR="001F071B" w:rsidRDefault="001F071B"/>
    <w:sectPr w:rsidR="001F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3"/>
        </w:tabs>
        <w:ind w:left="18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3"/>
        </w:tabs>
        <w:ind w:left="216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3"/>
        </w:tabs>
        <w:ind w:left="28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3"/>
        </w:tabs>
        <w:ind w:left="324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3"/>
        </w:tabs>
        <w:ind w:left="39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3"/>
        </w:tabs>
        <w:ind w:left="4323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BB"/>
    <w:rsid w:val="00096738"/>
    <w:rsid w:val="001F071B"/>
    <w:rsid w:val="0066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3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3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1B16-6EDC-4EE2-A0E1-9E905DBF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1477</Words>
  <Characters>8422</Characters>
  <Application>Microsoft Office Word</Application>
  <DocSecurity>0</DocSecurity>
  <Lines>70</Lines>
  <Paragraphs>19</Paragraphs>
  <ScaleCrop>false</ScaleCrop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2014-11-26T11:56:00Z</dcterms:created>
  <dcterms:modified xsi:type="dcterms:W3CDTF">2014-11-26T11:59:00Z</dcterms:modified>
</cp:coreProperties>
</file>