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39" w:rsidRDefault="008E7639" w:rsidP="0032615A">
      <w:pPr>
        <w:rPr>
          <w:bCs/>
          <w:szCs w:val="28"/>
        </w:rPr>
      </w:pPr>
    </w:p>
    <w:p w:rsidR="008E7639" w:rsidRPr="000A2F48" w:rsidRDefault="008E7639" w:rsidP="008E7639">
      <w:pPr>
        <w:ind w:firstLine="709"/>
        <w:jc w:val="center"/>
        <w:rPr>
          <w:b/>
          <w:szCs w:val="28"/>
        </w:rPr>
      </w:pPr>
      <w:r w:rsidRPr="000A2F48">
        <w:rPr>
          <w:b/>
          <w:szCs w:val="28"/>
        </w:rPr>
        <w:t>ПОЯСНИТЕЛЬНАЯ ЗАПИСКА</w:t>
      </w:r>
    </w:p>
    <w:p w:rsidR="008E7639" w:rsidRPr="000A2F48" w:rsidRDefault="008E7639" w:rsidP="008E7639">
      <w:pPr>
        <w:ind w:firstLine="709"/>
        <w:jc w:val="center"/>
        <w:rPr>
          <w:szCs w:val="28"/>
        </w:rPr>
      </w:pPr>
    </w:p>
    <w:p w:rsidR="008E7639" w:rsidRPr="000A2F48" w:rsidRDefault="008E7639" w:rsidP="008E7639">
      <w:pPr>
        <w:ind w:firstLine="709"/>
        <w:jc w:val="both"/>
        <w:rPr>
          <w:szCs w:val="28"/>
        </w:rPr>
      </w:pPr>
      <w:r w:rsidRPr="000A2F48">
        <w:rPr>
          <w:szCs w:val="28"/>
        </w:rPr>
        <w:t>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E7639" w:rsidRPr="000A2F48" w:rsidRDefault="008E7639" w:rsidP="008E7639">
      <w:pPr>
        <w:ind w:firstLine="709"/>
        <w:jc w:val="both"/>
        <w:rPr>
          <w:szCs w:val="28"/>
        </w:rPr>
      </w:pPr>
      <w:r w:rsidRPr="000A2F48">
        <w:rPr>
          <w:szCs w:val="28"/>
        </w:rPr>
        <w:t>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8E7639" w:rsidRPr="000A2F48" w:rsidRDefault="008E7639" w:rsidP="008E7639">
      <w:pPr>
        <w:ind w:firstLine="709"/>
        <w:jc w:val="both"/>
        <w:rPr>
          <w:szCs w:val="28"/>
        </w:rPr>
      </w:pPr>
      <w:r w:rsidRPr="000A2F48">
        <w:rPr>
          <w:szCs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8E7639" w:rsidRPr="000A2F48" w:rsidRDefault="008E7639" w:rsidP="008E7639">
      <w:pPr>
        <w:ind w:firstLine="709"/>
        <w:jc w:val="both"/>
        <w:rPr>
          <w:szCs w:val="28"/>
        </w:rPr>
      </w:pPr>
      <w:r w:rsidRPr="000A2F48">
        <w:rPr>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8E7639" w:rsidRPr="000A2F48" w:rsidRDefault="008E7639" w:rsidP="008E7639">
      <w:pPr>
        <w:ind w:firstLine="709"/>
        <w:jc w:val="both"/>
        <w:rPr>
          <w:szCs w:val="28"/>
        </w:rPr>
      </w:pPr>
      <w:r w:rsidRPr="000A2F48">
        <w:rPr>
          <w:szCs w:val="28"/>
        </w:rPr>
        <w:t xml:space="preserve">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0A2F48">
        <w:rPr>
          <w:szCs w:val="28"/>
        </w:rPr>
        <w:t>Важное значение</w:t>
      </w:r>
      <w:proofErr w:type="gramEnd"/>
      <w:r w:rsidRPr="000A2F48">
        <w:rPr>
          <w:szCs w:val="28"/>
        </w:rPr>
        <w:t xml:space="preserve">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b/>
          <w:szCs w:val="28"/>
          <w:u w:val="single"/>
        </w:rPr>
        <w:t>Цель программы</w:t>
      </w:r>
      <w:r w:rsidRPr="000A2F48">
        <w:rPr>
          <w:b/>
          <w:szCs w:val="28"/>
        </w:rPr>
        <w:t>:</w:t>
      </w:r>
      <w:r w:rsidRPr="000A2F48">
        <w:rPr>
          <w:szCs w:val="28"/>
        </w:rPr>
        <w:t xml:space="preserve"> развитие творческих и интеллектуальных способностей обучающихся через занятия игрой в шахматы.</w:t>
      </w:r>
    </w:p>
    <w:p w:rsidR="008E7639" w:rsidRPr="000A2F48" w:rsidRDefault="008E7639" w:rsidP="008E7639">
      <w:pPr>
        <w:ind w:firstLine="709"/>
        <w:jc w:val="both"/>
        <w:rPr>
          <w:szCs w:val="28"/>
        </w:rPr>
      </w:pPr>
    </w:p>
    <w:p w:rsidR="008E7639" w:rsidRPr="000A2F48" w:rsidRDefault="008E7639" w:rsidP="008E7639">
      <w:pPr>
        <w:ind w:firstLine="709"/>
        <w:jc w:val="both"/>
        <w:rPr>
          <w:b/>
          <w:szCs w:val="28"/>
        </w:rPr>
      </w:pPr>
      <w:r w:rsidRPr="000A2F48">
        <w:rPr>
          <w:b/>
          <w:szCs w:val="28"/>
          <w:u w:val="single"/>
        </w:rPr>
        <w:t>Задачи</w:t>
      </w:r>
      <w:r w:rsidRPr="000A2F48">
        <w:rPr>
          <w:b/>
          <w:szCs w:val="28"/>
        </w:rPr>
        <w:t>:</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Обучить правилам игры в шахматы.</w:t>
      </w:r>
    </w:p>
    <w:p w:rsidR="008E7639" w:rsidRPr="000A2F48" w:rsidRDefault="008E7639" w:rsidP="008E7639">
      <w:pPr>
        <w:ind w:firstLine="709"/>
        <w:jc w:val="both"/>
        <w:rPr>
          <w:szCs w:val="28"/>
        </w:rPr>
      </w:pPr>
      <w:r w:rsidRPr="000A2F48">
        <w:rPr>
          <w:szCs w:val="28"/>
        </w:rPr>
        <w:t xml:space="preserve">Сформировать умения играть каждой фигурой в отдельности и в совокупности с </w:t>
      </w:r>
      <w:proofErr w:type="gramStart"/>
      <w:r w:rsidRPr="000A2F48">
        <w:rPr>
          <w:szCs w:val="28"/>
        </w:rPr>
        <w:t>дру­гими</w:t>
      </w:r>
      <w:proofErr w:type="gramEnd"/>
      <w:r w:rsidRPr="000A2F48">
        <w:rPr>
          <w:szCs w:val="28"/>
        </w:rPr>
        <w:t xml:space="preserve"> фигурами без нарушений правил шахматного кодекса.</w:t>
      </w:r>
    </w:p>
    <w:p w:rsidR="008E7639" w:rsidRPr="000A2F48" w:rsidRDefault="008E7639" w:rsidP="008E7639">
      <w:pPr>
        <w:ind w:firstLine="709"/>
        <w:jc w:val="both"/>
        <w:rPr>
          <w:szCs w:val="28"/>
        </w:rPr>
      </w:pPr>
      <w:r w:rsidRPr="000A2F48">
        <w:rPr>
          <w:szCs w:val="28"/>
        </w:rPr>
        <w:t>Воспитать уважительное отношение в игре к противнику.</w:t>
      </w:r>
    </w:p>
    <w:p w:rsidR="008E7639" w:rsidRPr="000A2F48" w:rsidRDefault="008E7639" w:rsidP="008E7639">
      <w:pPr>
        <w:ind w:firstLine="709"/>
        <w:jc w:val="both"/>
        <w:rPr>
          <w:szCs w:val="28"/>
        </w:rPr>
      </w:pPr>
      <w:r w:rsidRPr="000A2F48">
        <w:rPr>
          <w:szCs w:val="28"/>
        </w:rPr>
        <w:t>Познакомить с шахматными терминами, шахматными фигурами и шахматным кодексом.</w:t>
      </w:r>
    </w:p>
    <w:p w:rsidR="008E7639" w:rsidRPr="000A2F48" w:rsidRDefault="008E7639" w:rsidP="008E7639">
      <w:pPr>
        <w:ind w:firstLine="709"/>
        <w:jc w:val="both"/>
        <w:rPr>
          <w:szCs w:val="28"/>
        </w:rPr>
      </w:pPr>
      <w:r w:rsidRPr="000A2F48">
        <w:rPr>
          <w:szCs w:val="28"/>
        </w:rPr>
        <w:t>Научить ориентироваться на шахматной доске.</w:t>
      </w:r>
    </w:p>
    <w:p w:rsidR="008E7639" w:rsidRPr="000A2F48" w:rsidRDefault="008E7639" w:rsidP="008E7639">
      <w:pPr>
        <w:ind w:firstLine="709"/>
        <w:jc w:val="both"/>
        <w:rPr>
          <w:szCs w:val="28"/>
        </w:rPr>
      </w:pPr>
      <w:r w:rsidRPr="000A2F48">
        <w:rPr>
          <w:szCs w:val="28"/>
        </w:rPr>
        <w:lastRenderedPageBreak/>
        <w:t xml:space="preserve">Научить </w:t>
      </w:r>
      <w:proofErr w:type="gramStart"/>
      <w:r w:rsidRPr="000A2F48">
        <w:rPr>
          <w:szCs w:val="28"/>
        </w:rPr>
        <w:t>правильно</w:t>
      </w:r>
      <w:proofErr w:type="gramEnd"/>
      <w:r w:rsidRPr="000A2F48">
        <w:rPr>
          <w:szCs w:val="28"/>
        </w:rPr>
        <w:t xml:space="preserve"> помещать шахматную доску между партнерами; правильно расставлять фигуры перед игрой; различать горизонталь, вертикаль, диагональ.</w:t>
      </w:r>
    </w:p>
    <w:p w:rsidR="008E7639" w:rsidRPr="000A2F48" w:rsidRDefault="008E7639" w:rsidP="008E7639">
      <w:pPr>
        <w:ind w:firstLine="709"/>
        <w:jc w:val="both"/>
        <w:rPr>
          <w:szCs w:val="28"/>
        </w:rPr>
      </w:pPr>
      <w:r w:rsidRPr="000A2F48">
        <w:rPr>
          <w:szCs w:val="28"/>
        </w:rPr>
        <w:t>Научить играть каждой фигурой в отдельности и в совокупности с другими фигурами.</w:t>
      </w:r>
    </w:p>
    <w:p w:rsidR="008E7639" w:rsidRPr="000A2F48" w:rsidRDefault="008E7639" w:rsidP="008E7639">
      <w:pPr>
        <w:ind w:firstLine="709"/>
        <w:jc w:val="both"/>
        <w:rPr>
          <w:szCs w:val="28"/>
        </w:rPr>
      </w:pPr>
      <w:r w:rsidRPr="000A2F48">
        <w:rPr>
          <w:szCs w:val="28"/>
        </w:rPr>
        <w:t>Сформировать умение рокировать; объявлять шах; ставить мат.</w:t>
      </w:r>
    </w:p>
    <w:p w:rsidR="008E7639" w:rsidRPr="000A2F48" w:rsidRDefault="008E7639" w:rsidP="008E7639">
      <w:pPr>
        <w:ind w:firstLine="709"/>
        <w:jc w:val="both"/>
        <w:rPr>
          <w:szCs w:val="28"/>
        </w:rPr>
      </w:pPr>
      <w:r w:rsidRPr="000A2F48">
        <w:rPr>
          <w:szCs w:val="28"/>
        </w:rPr>
        <w:t>Сформировать умение решать элементарные задачи на мат в один ход.</w:t>
      </w:r>
    </w:p>
    <w:p w:rsidR="008E7639" w:rsidRPr="000A2F48" w:rsidRDefault="008E7639" w:rsidP="008E7639">
      <w:pPr>
        <w:ind w:firstLine="709"/>
        <w:jc w:val="both"/>
        <w:rPr>
          <w:szCs w:val="28"/>
        </w:rPr>
      </w:pPr>
      <w:r w:rsidRPr="000A2F48">
        <w:rPr>
          <w:szCs w:val="28"/>
        </w:rPr>
        <w:t>Познакомить с обозначением горизонталей, вертикалей, полей, шахматных фигур.</w:t>
      </w:r>
    </w:p>
    <w:p w:rsidR="008E7639" w:rsidRPr="000A2F48" w:rsidRDefault="008E7639" w:rsidP="008E7639">
      <w:pPr>
        <w:ind w:firstLine="709"/>
        <w:jc w:val="both"/>
        <w:rPr>
          <w:szCs w:val="28"/>
        </w:rPr>
      </w:pPr>
      <w:r w:rsidRPr="000A2F48">
        <w:rPr>
          <w:szCs w:val="28"/>
        </w:rPr>
        <w:t>Познакомить с ценностью шахматных фигур, сравнительной силой фигур.</w:t>
      </w:r>
    </w:p>
    <w:p w:rsidR="008E7639" w:rsidRPr="000A2F48" w:rsidRDefault="008E7639" w:rsidP="008E7639">
      <w:pPr>
        <w:ind w:firstLine="709"/>
        <w:jc w:val="both"/>
        <w:rPr>
          <w:szCs w:val="28"/>
        </w:rPr>
      </w:pPr>
      <w:r w:rsidRPr="000A2F48">
        <w:rPr>
          <w:szCs w:val="28"/>
        </w:rPr>
        <w:t>Сформировать умение записывать шахматную партию.</w:t>
      </w:r>
    </w:p>
    <w:p w:rsidR="008E7639" w:rsidRPr="000A2F48" w:rsidRDefault="008E7639" w:rsidP="008E7639">
      <w:pPr>
        <w:ind w:firstLine="709"/>
        <w:jc w:val="both"/>
        <w:rPr>
          <w:szCs w:val="28"/>
        </w:rPr>
      </w:pPr>
      <w:r w:rsidRPr="000A2F48">
        <w:rPr>
          <w:szCs w:val="28"/>
        </w:rPr>
        <w:t>Сформировать умение проводить элементарные комбинации.</w:t>
      </w:r>
    </w:p>
    <w:p w:rsidR="008E7639" w:rsidRPr="000A2F48" w:rsidRDefault="008E7639" w:rsidP="008E7639">
      <w:pPr>
        <w:ind w:firstLine="709"/>
        <w:jc w:val="both"/>
        <w:rPr>
          <w:szCs w:val="28"/>
        </w:rPr>
      </w:pPr>
      <w:r w:rsidRPr="000A2F48">
        <w:rPr>
          <w:szCs w:val="28"/>
        </w:rPr>
        <w:t>Развивать восприятие, внимание, воображение, память, мышление, начальные формы волевого управления поведением.</w:t>
      </w:r>
    </w:p>
    <w:p w:rsidR="008E7639" w:rsidRPr="000A2F48" w:rsidRDefault="008E7639" w:rsidP="008E7639">
      <w:pPr>
        <w:ind w:firstLine="709"/>
        <w:jc w:val="both"/>
        <w:rPr>
          <w:szCs w:val="28"/>
        </w:rPr>
      </w:pPr>
      <w:r>
        <w:rPr>
          <w:szCs w:val="28"/>
        </w:rPr>
        <w:t>Программой предусматривается 70</w:t>
      </w:r>
      <w:r w:rsidRPr="000A2F48">
        <w:rPr>
          <w:szCs w:val="28"/>
        </w:rPr>
        <w:t xml:space="preserve"> шахматных занятия (два занятие в неделю). </w:t>
      </w:r>
      <w:proofErr w:type="spellStart"/>
      <w:r w:rsidRPr="000A2F48">
        <w:rPr>
          <w:szCs w:val="28"/>
        </w:rPr>
        <w:t>Ha</w:t>
      </w:r>
      <w:proofErr w:type="spellEnd"/>
      <w:r w:rsidRPr="000A2F48">
        <w:rPr>
          <w:szCs w:val="28"/>
        </w:rPr>
        <w:t xml:space="preserve"> </w:t>
      </w:r>
      <w:proofErr w:type="gramStart"/>
      <w:r w:rsidRPr="000A2F48">
        <w:rPr>
          <w:szCs w:val="28"/>
        </w:rPr>
        <w:t>каждом</w:t>
      </w:r>
      <w:proofErr w:type="gramEnd"/>
      <w:r w:rsidRPr="000A2F48">
        <w:rPr>
          <w:szCs w:val="28"/>
        </w:rPr>
        <w:t xml:space="preserve">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8E7639" w:rsidRDefault="008E7639" w:rsidP="008E7639">
      <w:pPr>
        <w:ind w:firstLine="709"/>
        <w:jc w:val="both"/>
        <w:rPr>
          <w:szCs w:val="28"/>
        </w:rPr>
      </w:pPr>
      <w:r w:rsidRPr="000A2F48">
        <w:rPr>
          <w:szCs w:val="28"/>
        </w:rPr>
        <w:t>Программа разработана для детей первых классов, но она может быть использована на начальном этапе обучения во вторых классах. Это обеспечивается применением на занятиях доступных заданий по каждой теме для каждой возрастной группы детей. К примеру, при изучении игровых возможностей ладьи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8E7639" w:rsidRDefault="008E7639" w:rsidP="008E7639">
      <w:pPr>
        <w:ind w:firstLine="709"/>
        <w:jc w:val="both"/>
        <w:rPr>
          <w:szCs w:val="28"/>
        </w:rPr>
      </w:pPr>
    </w:p>
    <w:p w:rsidR="008E7639" w:rsidRPr="000A2F48" w:rsidRDefault="008E7639" w:rsidP="008E7639">
      <w:pPr>
        <w:ind w:firstLine="709"/>
        <w:jc w:val="both"/>
        <w:rPr>
          <w:szCs w:val="28"/>
        </w:rPr>
      </w:pPr>
    </w:p>
    <w:p w:rsidR="008E7639" w:rsidRPr="000A2F48" w:rsidRDefault="008E7639" w:rsidP="008E7639">
      <w:pPr>
        <w:jc w:val="both"/>
        <w:rPr>
          <w:szCs w:val="28"/>
        </w:rPr>
      </w:pPr>
    </w:p>
    <w:p w:rsidR="008E7639" w:rsidRPr="000A2F48" w:rsidRDefault="008E7639" w:rsidP="008E7639">
      <w:pPr>
        <w:ind w:firstLine="709"/>
        <w:jc w:val="both"/>
        <w:rPr>
          <w:szCs w:val="28"/>
        </w:rPr>
      </w:pPr>
      <w:r w:rsidRPr="000A2F48">
        <w:rPr>
          <w:szCs w:val="28"/>
          <w:u w:val="single"/>
        </w:rPr>
        <w:t>Предполагаемые результаты</w:t>
      </w:r>
      <w:r w:rsidRPr="000A2F48">
        <w:rPr>
          <w:szCs w:val="28"/>
        </w:rPr>
        <w:t>:</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1 уровень:</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proofErr w:type="gramStart"/>
      <w:r w:rsidRPr="000A2F48">
        <w:rPr>
          <w:szCs w:val="28"/>
        </w:rPr>
        <w:t>Знать шахматные термины: белое и черное поле, горизонталь, вертикаль, диагональ, центр, партнеры, начальное положение, белые, черные, ход, взятие,</w:t>
      </w:r>
      <w:proofErr w:type="gramEnd"/>
    </w:p>
    <w:p w:rsidR="008E7639" w:rsidRPr="000A2F48" w:rsidRDefault="008E7639" w:rsidP="008E7639">
      <w:pPr>
        <w:ind w:firstLine="709"/>
        <w:jc w:val="both"/>
        <w:rPr>
          <w:szCs w:val="28"/>
        </w:rPr>
      </w:pPr>
      <w:r w:rsidRPr="000A2F48">
        <w:rPr>
          <w:szCs w:val="28"/>
        </w:rPr>
        <w:t>стоять под боем, взятие на проходе, длинная и короткая рокировка, шах, мат, пат, ничья;</w:t>
      </w:r>
    </w:p>
    <w:p w:rsidR="008E7639" w:rsidRPr="000A2F48" w:rsidRDefault="008E7639" w:rsidP="008E7639">
      <w:pPr>
        <w:ind w:firstLine="709"/>
        <w:jc w:val="both"/>
        <w:rPr>
          <w:szCs w:val="28"/>
        </w:rPr>
      </w:pPr>
      <w:proofErr w:type="gramStart"/>
      <w:r w:rsidRPr="000A2F48">
        <w:rPr>
          <w:szCs w:val="28"/>
        </w:rPr>
        <w:t>названия шахматных фигур: ладья, слон, ферзь, конь, пешка, король; правила хода и взятия каждой фигуры.</w:t>
      </w:r>
      <w:proofErr w:type="gramEnd"/>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lastRenderedPageBreak/>
        <w:t>2 уровень:</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Уметь ориентироваться на шахматной доске;</w:t>
      </w:r>
    </w:p>
    <w:p w:rsidR="008E7639" w:rsidRPr="000A2F48" w:rsidRDefault="008E7639" w:rsidP="008E7639">
      <w:pPr>
        <w:ind w:firstLine="709"/>
        <w:jc w:val="both"/>
        <w:rPr>
          <w:szCs w:val="28"/>
        </w:rPr>
      </w:pPr>
      <w:r w:rsidRPr="000A2F48">
        <w:rPr>
          <w:szCs w:val="28"/>
        </w:rPr>
        <w:t>играть каждой фигурой в отдельности и в совокупности с другими фигурами без нарушений правил шахматного кодекса;</w:t>
      </w:r>
    </w:p>
    <w:p w:rsidR="008E7639" w:rsidRPr="000A2F48" w:rsidRDefault="008E7639" w:rsidP="008E7639">
      <w:pPr>
        <w:ind w:firstLine="709"/>
        <w:jc w:val="both"/>
        <w:rPr>
          <w:szCs w:val="28"/>
        </w:rPr>
      </w:pPr>
      <w:r w:rsidRPr="000A2F48">
        <w:rPr>
          <w:szCs w:val="28"/>
        </w:rPr>
        <w:t>правильно помещать шахматную доску между партнерами;</w:t>
      </w:r>
    </w:p>
    <w:p w:rsidR="008E7639" w:rsidRPr="000A2F48" w:rsidRDefault="008E7639" w:rsidP="008E7639">
      <w:pPr>
        <w:ind w:firstLine="709"/>
        <w:jc w:val="both"/>
        <w:rPr>
          <w:szCs w:val="28"/>
        </w:rPr>
      </w:pPr>
      <w:r w:rsidRPr="000A2F48">
        <w:rPr>
          <w:szCs w:val="28"/>
        </w:rPr>
        <w:t>правильно расставлять фигуры перед игрой;</w:t>
      </w:r>
    </w:p>
    <w:p w:rsidR="008E7639" w:rsidRPr="000A2F48" w:rsidRDefault="008E7639" w:rsidP="008E7639">
      <w:pPr>
        <w:ind w:firstLine="709"/>
        <w:jc w:val="both"/>
        <w:rPr>
          <w:szCs w:val="28"/>
        </w:rPr>
      </w:pPr>
      <w:r w:rsidRPr="000A2F48">
        <w:rPr>
          <w:szCs w:val="28"/>
        </w:rPr>
        <w:t>различать горизонталь, вертикаль, диагональ;</w:t>
      </w:r>
    </w:p>
    <w:p w:rsidR="008E7639" w:rsidRPr="000A2F48" w:rsidRDefault="008E7639" w:rsidP="008E7639">
      <w:pPr>
        <w:ind w:firstLine="709"/>
        <w:jc w:val="both"/>
        <w:rPr>
          <w:szCs w:val="28"/>
        </w:rPr>
      </w:pPr>
      <w:r w:rsidRPr="000A2F48">
        <w:rPr>
          <w:szCs w:val="28"/>
        </w:rPr>
        <w:t>рокировать;</w:t>
      </w:r>
    </w:p>
    <w:p w:rsidR="008E7639" w:rsidRPr="000A2F48" w:rsidRDefault="008E7639" w:rsidP="008E7639">
      <w:pPr>
        <w:ind w:firstLine="709"/>
        <w:jc w:val="both"/>
        <w:rPr>
          <w:szCs w:val="28"/>
        </w:rPr>
      </w:pPr>
      <w:r w:rsidRPr="000A2F48">
        <w:rPr>
          <w:szCs w:val="28"/>
        </w:rPr>
        <w:t>объявлять шах;</w:t>
      </w:r>
    </w:p>
    <w:p w:rsidR="008E7639" w:rsidRPr="000A2F48" w:rsidRDefault="008E7639" w:rsidP="008E7639">
      <w:pPr>
        <w:ind w:firstLine="709"/>
        <w:jc w:val="both"/>
        <w:rPr>
          <w:szCs w:val="28"/>
        </w:rPr>
      </w:pPr>
      <w:r w:rsidRPr="000A2F48">
        <w:rPr>
          <w:szCs w:val="28"/>
        </w:rPr>
        <w:t>ставить мат;</w:t>
      </w:r>
    </w:p>
    <w:p w:rsidR="008E7639" w:rsidRPr="000A2F48" w:rsidRDefault="008E7639" w:rsidP="008E7639">
      <w:pPr>
        <w:ind w:firstLine="709"/>
        <w:jc w:val="both"/>
        <w:rPr>
          <w:szCs w:val="28"/>
        </w:rPr>
      </w:pPr>
    </w:p>
    <w:p w:rsidR="008E7639" w:rsidRPr="000A2F48" w:rsidRDefault="008E7639" w:rsidP="008E7639">
      <w:pPr>
        <w:ind w:firstLine="709"/>
        <w:rPr>
          <w:b/>
          <w:szCs w:val="28"/>
          <w:u w:val="single"/>
        </w:rPr>
      </w:pPr>
      <w:r w:rsidRPr="000A2F48">
        <w:rPr>
          <w:b/>
          <w:szCs w:val="28"/>
          <w:u w:val="single"/>
        </w:rPr>
        <w:t>Тематика курса</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1. ШАХМАТНАЯ ДОСКА</w:t>
      </w:r>
    </w:p>
    <w:p w:rsidR="008E7639" w:rsidRPr="000A2F48" w:rsidRDefault="008E7639" w:rsidP="008E7639">
      <w:pPr>
        <w:ind w:firstLine="709"/>
        <w:jc w:val="both"/>
        <w:rPr>
          <w:szCs w:val="28"/>
        </w:rPr>
      </w:pPr>
      <w:r w:rsidRPr="000A2F48">
        <w:rPr>
          <w:szCs w:val="28"/>
        </w:rPr>
        <w:t>-Шахматная доска, белые и черные поля, горизонталь, вертикаль, диагональ, центр.</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r w:rsidRPr="000A2F48">
        <w:rPr>
          <w:szCs w:val="28"/>
        </w:rPr>
        <w:t>-«Горизонталь». Двое играющих по очереди заполняют одну из горизонтальных линий шахматной доски кубиками (фишками, пешками и т. п.).</w:t>
      </w:r>
    </w:p>
    <w:p w:rsidR="008E7639" w:rsidRPr="000A2F48" w:rsidRDefault="008E7639" w:rsidP="008E7639">
      <w:pPr>
        <w:ind w:firstLine="709"/>
        <w:jc w:val="both"/>
        <w:rPr>
          <w:szCs w:val="28"/>
        </w:rPr>
      </w:pPr>
      <w:r w:rsidRPr="000A2F48">
        <w:rPr>
          <w:szCs w:val="28"/>
        </w:rPr>
        <w:t>-«Вертикаль». То же самое, но заполняется одна из вертикальных линий шахматной доски.</w:t>
      </w:r>
    </w:p>
    <w:p w:rsidR="008E7639" w:rsidRPr="000A2F48" w:rsidRDefault="008E7639" w:rsidP="008E7639">
      <w:pPr>
        <w:ind w:firstLine="709"/>
        <w:jc w:val="both"/>
        <w:rPr>
          <w:szCs w:val="28"/>
        </w:rPr>
      </w:pPr>
      <w:r w:rsidRPr="000A2F48">
        <w:rPr>
          <w:szCs w:val="28"/>
        </w:rPr>
        <w:t>-«Диагональ». То же самое, но заполняется одна из диагоналей шахматной доски.</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2. ШАХМАТНЫЕ ФИГУРЫ</w:t>
      </w:r>
    </w:p>
    <w:p w:rsidR="008E7639" w:rsidRPr="000A2F48" w:rsidRDefault="008E7639" w:rsidP="008E7639">
      <w:pPr>
        <w:ind w:firstLine="709"/>
        <w:jc w:val="both"/>
        <w:rPr>
          <w:szCs w:val="28"/>
        </w:rPr>
      </w:pPr>
      <w:r w:rsidRPr="000A2F48">
        <w:rPr>
          <w:szCs w:val="28"/>
        </w:rPr>
        <w:t>-Белые, черные, ладья, слон, ферзь, конь, пешка, король.</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8E7639" w:rsidRPr="000A2F48" w:rsidRDefault="008E7639" w:rsidP="008E7639">
      <w:pPr>
        <w:ind w:firstLine="709"/>
        <w:jc w:val="both"/>
        <w:rPr>
          <w:szCs w:val="28"/>
        </w:rPr>
      </w:pPr>
      <w:r w:rsidRPr="000A2F48">
        <w:rPr>
          <w:szCs w:val="28"/>
        </w:rPr>
        <w:t>-«Угадай-ка». Педагог словесно описывает одну из шахматных фигур, дети должны догадаться, что это за фигура.</w:t>
      </w:r>
    </w:p>
    <w:p w:rsidR="008E7639" w:rsidRPr="000A2F48" w:rsidRDefault="008E7639" w:rsidP="008E7639">
      <w:pPr>
        <w:ind w:firstLine="709"/>
        <w:jc w:val="both"/>
        <w:rPr>
          <w:szCs w:val="28"/>
        </w:rPr>
      </w:pPr>
      <w:r w:rsidRPr="000A2F48">
        <w:rPr>
          <w:szCs w:val="28"/>
        </w:rPr>
        <w:t xml:space="preserve">-«Секретная фигура». </w:t>
      </w:r>
      <w:proofErr w:type="gramStart"/>
      <w:r w:rsidRPr="000A2F48">
        <w:rPr>
          <w:szCs w:val="28"/>
        </w:rPr>
        <w:t>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w:t>
      </w:r>
      <w:proofErr w:type="gramEnd"/>
      <w:r w:rsidRPr="000A2F48">
        <w:rPr>
          <w:szCs w:val="28"/>
        </w:rPr>
        <w:t xml:space="preserve"> «Секрет».</w:t>
      </w:r>
    </w:p>
    <w:p w:rsidR="008E7639" w:rsidRPr="000A2F48" w:rsidRDefault="008E7639" w:rsidP="008E7639">
      <w:pPr>
        <w:ind w:firstLine="709"/>
        <w:jc w:val="both"/>
        <w:rPr>
          <w:szCs w:val="28"/>
        </w:rPr>
      </w:pPr>
      <w:r w:rsidRPr="000A2F48">
        <w:rPr>
          <w:szCs w:val="28"/>
        </w:rPr>
        <w:t>-«Угадай». Педагог загадывает про себя одну из фигур, а дети по очереди пытаются угадать, какая фигура загадана.</w:t>
      </w:r>
    </w:p>
    <w:p w:rsidR="008E7639" w:rsidRPr="000A2F48" w:rsidRDefault="008E7639" w:rsidP="008E7639">
      <w:pPr>
        <w:ind w:firstLine="709"/>
        <w:jc w:val="both"/>
        <w:rPr>
          <w:szCs w:val="28"/>
        </w:rPr>
      </w:pPr>
      <w:r w:rsidRPr="000A2F48">
        <w:rPr>
          <w:szCs w:val="28"/>
        </w:rPr>
        <w:lastRenderedPageBreak/>
        <w:t>-«Что общего?» Педагог берет две шахматные фигуры и спрашивает учеников, чем они похожи друг на друга. Чем отличаются? (Цветом, формой.)</w:t>
      </w:r>
    </w:p>
    <w:p w:rsidR="008E7639" w:rsidRPr="000A2F48" w:rsidRDefault="008E7639" w:rsidP="008E7639">
      <w:pPr>
        <w:ind w:firstLine="709"/>
        <w:jc w:val="both"/>
        <w:rPr>
          <w:szCs w:val="28"/>
        </w:rPr>
      </w:pPr>
      <w:r w:rsidRPr="000A2F48">
        <w:rPr>
          <w:szCs w:val="28"/>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3. НАЧАЛЬНАЯ РАССТАНОВКА ФИГУР</w:t>
      </w:r>
    </w:p>
    <w:p w:rsidR="008E7639" w:rsidRPr="000A2F48" w:rsidRDefault="008E7639" w:rsidP="008E7639">
      <w:pPr>
        <w:ind w:firstLine="709"/>
        <w:jc w:val="both"/>
        <w:rPr>
          <w:szCs w:val="28"/>
        </w:rPr>
      </w:pPr>
      <w:r w:rsidRPr="000A2F48">
        <w:rPr>
          <w:szCs w:val="28"/>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 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-«Мешочек». Ученики по одной вынимают из мешочка шахматные фигуры и постепенно расставляют начальную позицию.</w:t>
      </w:r>
    </w:p>
    <w:p w:rsidR="008E7639" w:rsidRPr="000A2F48" w:rsidRDefault="008E7639" w:rsidP="008E7639">
      <w:pPr>
        <w:ind w:firstLine="709"/>
        <w:jc w:val="both"/>
        <w:rPr>
          <w:szCs w:val="28"/>
        </w:rPr>
      </w:pPr>
      <w:r w:rsidRPr="000A2F48">
        <w:rPr>
          <w:szCs w:val="28"/>
        </w:rPr>
        <w:t>-«Да и нет». Педагог берет две шахматные фигурки и спрашивает детей, стоят ли эти фигуры рядом в начальном положении.</w:t>
      </w:r>
    </w:p>
    <w:p w:rsidR="008E7639" w:rsidRPr="000A2F48" w:rsidRDefault="008E7639" w:rsidP="008E7639">
      <w:pPr>
        <w:ind w:firstLine="709"/>
        <w:jc w:val="both"/>
        <w:rPr>
          <w:szCs w:val="28"/>
        </w:rPr>
      </w:pPr>
      <w:r w:rsidRPr="000A2F48">
        <w:rPr>
          <w:szCs w:val="28"/>
        </w:rPr>
        <w:t xml:space="preserve">-«Мяч».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0A2F48">
        <w:rPr>
          <w:szCs w:val="28"/>
        </w:rPr>
        <w:t>утверждение</w:t>
      </w:r>
      <w:proofErr w:type="gramEnd"/>
      <w:r w:rsidRPr="000A2F48">
        <w:rPr>
          <w:szCs w:val="28"/>
        </w:rPr>
        <w:t xml:space="preserve"> верно, то мяч следует поймать.</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4. ХОДЫ И ВЗЯТИЕ ФИГУР</w:t>
      </w:r>
    </w:p>
    <w:p w:rsidR="008E7639" w:rsidRPr="000A2F48" w:rsidRDefault="008E7639" w:rsidP="008E7639">
      <w:pPr>
        <w:ind w:firstLine="709"/>
        <w:jc w:val="both"/>
        <w:rPr>
          <w:szCs w:val="28"/>
        </w:rPr>
      </w:pPr>
      <w:r w:rsidRPr="000A2F48">
        <w:rPr>
          <w:szCs w:val="28"/>
        </w:rPr>
        <w:t>(основная тема учебного курса).</w:t>
      </w:r>
    </w:p>
    <w:p w:rsidR="008E7639" w:rsidRPr="000A2F48" w:rsidRDefault="008E7639" w:rsidP="008E7639">
      <w:pPr>
        <w:ind w:firstLine="709"/>
        <w:jc w:val="both"/>
        <w:rPr>
          <w:szCs w:val="28"/>
        </w:rPr>
      </w:pPr>
      <w:r w:rsidRPr="000A2F48">
        <w:rPr>
          <w:szCs w:val="28"/>
        </w:rPr>
        <w:t>- Правила хода и взятия каждой из фигур, игра «на уничтожение»</w:t>
      </w:r>
      <w:proofErr w:type="gramStart"/>
      <w:r w:rsidRPr="000A2F48">
        <w:rPr>
          <w:szCs w:val="28"/>
        </w:rPr>
        <w:t>,</w:t>
      </w:r>
      <w:proofErr w:type="spellStart"/>
      <w:r w:rsidRPr="000A2F48">
        <w:rPr>
          <w:szCs w:val="28"/>
        </w:rPr>
        <w:t>б</w:t>
      </w:r>
      <w:proofErr w:type="gramEnd"/>
      <w:r w:rsidRPr="000A2F48">
        <w:rPr>
          <w:szCs w:val="28"/>
        </w:rPr>
        <w:t>елопольные</w:t>
      </w:r>
      <w:proofErr w:type="spellEnd"/>
      <w:r w:rsidRPr="000A2F48">
        <w:rPr>
          <w:szCs w:val="28"/>
        </w:rPr>
        <w:t xml:space="preserve"> и </w:t>
      </w:r>
      <w:proofErr w:type="spellStart"/>
      <w:r w:rsidRPr="000A2F48">
        <w:rPr>
          <w:szCs w:val="28"/>
        </w:rPr>
        <w:t>чернопольные</w:t>
      </w:r>
      <w:proofErr w:type="spellEnd"/>
      <w:r w:rsidRPr="000A2F48">
        <w:rPr>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8E7639" w:rsidRPr="000A2F48" w:rsidRDefault="008E7639" w:rsidP="008E7639">
      <w:pPr>
        <w:ind w:firstLine="709"/>
        <w:jc w:val="both"/>
        <w:rPr>
          <w:szCs w:val="28"/>
        </w:rPr>
      </w:pPr>
      <w:r w:rsidRPr="000A2F48">
        <w:rPr>
          <w:szCs w:val="28"/>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8E7639" w:rsidRPr="000A2F48" w:rsidRDefault="008E7639" w:rsidP="008E7639">
      <w:pPr>
        <w:ind w:firstLine="709"/>
        <w:jc w:val="both"/>
        <w:rPr>
          <w:szCs w:val="28"/>
        </w:rPr>
      </w:pPr>
      <w:r w:rsidRPr="000A2F48">
        <w:rPr>
          <w:szCs w:val="28"/>
        </w:rPr>
        <w:t>-«Лабиринт». Белая фигура должна достичь определенной клетки шахматной доски, не становясь на «заминированные» поля и не перепрыгивая их.</w:t>
      </w:r>
    </w:p>
    <w:p w:rsidR="008E7639" w:rsidRPr="000A2F48" w:rsidRDefault="008E7639" w:rsidP="008E7639">
      <w:pPr>
        <w:ind w:firstLine="709"/>
        <w:jc w:val="both"/>
        <w:rPr>
          <w:szCs w:val="28"/>
        </w:rPr>
      </w:pPr>
      <w:r w:rsidRPr="000A2F48">
        <w:rPr>
          <w:szCs w:val="28"/>
        </w:rPr>
        <w:lastRenderedPageBreak/>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8E7639" w:rsidRPr="000A2F48" w:rsidRDefault="008E7639" w:rsidP="008E7639">
      <w:pPr>
        <w:ind w:firstLine="709"/>
        <w:jc w:val="both"/>
        <w:rPr>
          <w:szCs w:val="28"/>
        </w:rPr>
      </w:pPr>
      <w:r w:rsidRPr="000A2F48">
        <w:rPr>
          <w:szCs w:val="28"/>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8E7639" w:rsidRPr="000A2F48" w:rsidRDefault="008E7639" w:rsidP="008E7639">
      <w:pPr>
        <w:ind w:firstLine="709"/>
        <w:jc w:val="both"/>
        <w:rPr>
          <w:szCs w:val="28"/>
        </w:rPr>
      </w:pPr>
      <w:r w:rsidRPr="000A2F48">
        <w:rPr>
          <w:szCs w:val="28"/>
        </w:rPr>
        <w:t>-«Кратчайший путь». За минимальное число ходов белая фигура должна достичь определенной клетки шахматной доски.</w:t>
      </w:r>
    </w:p>
    <w:p w:rsidR="008E7639" w:rsidRPr="000A2F48" w:rsidRDefault="008E7639" w:rsidP="008E7639">
      <w:pPr>
        <w:ind w:firstLine="709"/>
        <w:jc w:val="both"/>
        <w:rPr>
          <w:szCs w:val="28"/>
        </w:rPr>
      </w:pPr>
      <w:r w:rsidRPr="000A2F48">
        <w:rPr>
          <w:szCs w:val="28"/>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8E7639" w:rsidRPr="000A2F48" w:rsidRDefault="008E7639" w:rsidP="008E7639">
      <w:pPr>
        <w:ind w:firstLine="709"/>
        <w:jc w:val="both"/>
        <w:rPr>
          <w:szCs w:val="28"/>
        </w:rPr>
      </w:pPr>
      <w:r w:rsidRPr="000A2F48">
        <w:rPr>
          <w:szCs w:val="28"/>
        </w:rPr>
        <w:t xml:space="preserve">-«Защита контрольного поля». </w:t>
      </w:r>
      <w:proofErr w:type="gramStart"/>
      <w:r w:rsidRPr="000A2F48">
        <w:rPr>
          <w:szCs w:val="28"/>
        </w:rPr>
        <w:t>Эта игра подобна предыдущей, но при точной игре обеих сторон не имеет победителя.</w:t>
      </w:r>
      <w:proofErr w:type="gramEnd"/>
    </w:p>
    <w:p w:rsidR="008E7639" w:rsidRPr="000A2F48" w:rsidRDefault="008E7639" w:rsidP="008E7639">
      <w:pPr>
        <w:ind w:firstLine="709"/>
        <w:jc w:val="both"/>
        <w:rPr>
          <w:szCs w:val="28"/>
        </w:rPr>
      </w:pPr>
      <w:r w:rsidRPr="000A2F48">
        <w:rPr>
          <w:szCs w:val="28"/>
        </w:rPr>
        <w:t>-«Атака неприятельской фигуры». Белая фигура должна за один ход напасть на черную фигуру, но так, чтобы не оказаться под боем.</w:t>
      </w:r>
    </w:p>
    <w:p w:rsidR="008E7639" w:rsidRPr="000A2F48" w:rsidRDefault="008E7639" w:rsidP="008E7639">
      <w:pPr>
        <w:ind w:firstLine="709"/>
        <w:jc w:val="both"/>
        <w:rPr>
          <w:szCs w:val="28"/>
        </w:rPr>
      </w:pPr>
      <w:r w:rsidRPr="000A2F48">
        <w:rPr>
          <w:szCs w:val="28"/>
        </w:rPr>
        <w:t>-«Двойной удар». Белой фигурой надо напасть одновременно на две черные фигуры.</w:t>
      </w:r>
    </w:p>
    <w:p w:rsidR="008E7639" w:rsidRPr="000A2F48" w:rsidRDefault="008E7639" w:rsidP="008E7639">
      <w:pPr>
        <w:ind w:firstLine="709"/>
        <w:jc w:val="both"/>
        <w:rPr>
          <w:szCs w:val="28"/>
        </w:rPr>
      </w:pPr>
      <w:r w:rsidRPr="000A2F48">
        <w:rPr>
          <w:szCs w:val="28"/>
        </w:rPr>
        <w:t>-«Взятие». Из нескольких возможных взятий надо выбрать лучшее — побить незащищенную фигуру.</w:t>
      </w:r>
    </w:p>
    <w:p w:rsidR="008E7639" w:rsidRPr="000A2F48" w:rsidRDefault="008E7639" w:rsidP="008E7639">
      <w:pPr>
        <w:ind w:firstLine="709"/>
        <w:jc w:val="both"/>
        <w:rPr>
          <w:szCs w:val="28"/>
        </w:rPr>
      </w:pPr>
      <w:r w:rsidRPr="000A2F48">
        <w:rPr>
          <w:szCs w:val="28"/>
        </w:rPr>
        <w:t>-«Защита». Здесь нужно одной белой фигурой защитить другую, стоящую под боем.</w:t>
      </w:r>
    </w:p>
    <w:p w:rsidR="008E7639" w:rsidRPr="000A2F48" w:rsidRDefault="008E7639" w:rsidP="008E7639">
      <w:pPr>
        <w:ind w:firstLine="709"/>
        <w:jc w:val="both"/>
        <w:rPr>
          <w:szCs w:val="28"/>
        </w:rPr>
      </w:pPr>
      <w:r w:rsidRPr="000A2F48">
        <w:rPr>
          <w:szCs w:val="28"/>
        </w:rPr>
        <w:t>-«Выиграй фигуру». Белые должны сделать такой ход, чтобы при любом ответе черных они проиграли одну из своих фигур.</w:t>
      </w:r>
    </w:p>
    <w:p w:rsidR="008E7639" w:rsidRPr="000A2F48" w:rsidRDefault="008E7639" w:rsidP="008E7639">
      <w:pPr>
        <w:ind w:firstLine="709"/>
        <w:jc w:val="both"/>
        <w:rPr>
          <w:szCs w:val="28"/>
        </w:rPr>
      </w:pPr>
      <w:r w:rsidRPr="000A2F48">
        <w:rPr>
          <w:szCs w:val="28"/>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 xml:space="preserve">Примечание. </w:t>
      </w:r>
      <w:proofErr w:type="gramStart"/>
      <w:r w:rsidRPr="000A2F48">
        <w:rPr>
          <w:szCs w:val="28"/>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0A2F48">
        <w:rPr>
          <w:szCs w:val="28"/>
        </w:rPr>
        <w:t xml:space="preserve"> При этом все игры и задания являются занимательными и развивающими, эффективно способствуют тренингу образного и логического мышления.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5. ЦЕЛЬ ШАХМАТНОЙ ПАРТИИ</w:t>
      </w:r>
    </w:p>
    <w:p w:rsidR="008E7639" w:rsidRPr="000A2F48" w:rsidRDefault="008E7639" w:rsidP="008E7639">
      <w:pPr>
        <w:ind w:firstLine="709"/>
        <w:jc w:val="both"/>
        <w:rPr>
          <w:szCs w:val="28"/>
        </w:rPr>
      </w:pPr>
      <w:r w:rsidRPr="000A2F48">
        <w:rPr>
          <w:szCs w:val="28"/>
        </w:rPr>
        <w:t>-Шах, мат, пат, ничья, мат в один ход, длинная и короткая рокировка и ее правила.</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-«Шах или не шах». Приводится ряд положений, в которых ученики должны определить: стоит ли король под шахом или нет.</w:t>
      </w:r>
    </w:p>
    <w:p w:rsidR="008E7639" w:rsidRPr="000A2F48" w:rsidRDefault="008E7639" w:rsidP="008E7639">
      <w:pPr>
        <w:ind w:firstLine="709"/>
        <w:jc w:val="both"/>
        <w:rPr>
          <w:szCs w:val="28"/>
        </w:rPr>
      </w:pPr>
      <w:r w:rsidRPr="000A2F48">
        <w:rPr>
          <w:szCs w:val="28"/>
        </w:rPr>
        <w:lastRenderedPageBreak/>
        <w:t>-«Дай шах». Требуется объявить шах неприятельскому королю.</w:t>
      </w:r>
    </w:p>
    <w:p w:rsidR="008E7639" w:rsidRPr="000A2F48" w:rsidRDefault="008E7639" w:rsidP="008E7639">
      <w:pPr>
        <w:ind w:firstLine="709"/>
        <w:jc w:val="both"/>
        <w:rPr>
          <w:szCs w:val="28"/>
        </w:rPr>
      </w:pPr>
      <w:r w:rsidRPr="000A2F48">
        <w:rPr>
          <w:szCs w:val="28"/>
        </w:rPr>
        <w:t>-«Пять шахов». Каждой из пяти белых фигур нужно объявить шах черному королю.</w:t>
      </w:r>
    </w:p>
    <w:p w:rsidR="008E7639" w:rsidRPr="000A2F48" w:rsidRDefault="008E7639" w:rsidP="008E7639">
      <w:pPr>
        <w:ind w:firstLine="709"/>
        <w:jc w:val="both"/>
        <w:rPr>
          <w:szCs w:val="28"/>
        </w:rPr>
      </w:pPr>
      <w:r w:rsidRPr="000A2F48">
        <w:rPr>
          <w:szCs w:val="28"/>
        </w:rPr>
        <w:t>-«Защита от шаха». Белый король должен защититься от шаха.</w:t>
      </w:r>
    </w:p>
    <w:p w:rsidR="008E7639" w:rsidRPr="000A2F48" w:rsidRDefault="008E7639" w:rsidP="008E7639">
      <w:pPr>
        <w:ind w:firstLine="709"/>
        <w:jc w:val="both"/>
        <w:rPr>
          <w:szCs w:val="28"/>
        </w:rPr>
      </w:pPr>
      <w:r w:rsidRPr="000A2F48">
        <w:rPr>
          <w:szCs w:val="28"/>
        </w:rPr>
        <w:t>-«Мат или не мат». Приводится ряд положений, в которых ученики должны определить: дан ли мат черному королю.</w:t>
      </w:r>
    </w:p>
    <w:p w:rsidR="008E7639" w:rsidRPr="000A2F48" w:rsidRDefault="008E7639" w:rsidP="008E7639">
      <w:pPr>
        <w:ind w:firstLine="709"/>
        <w:jc w:val="both"/>
        <w:rPr>
          <w:szCs w:val="28"/>
        </w:rPr>
      </w:pPr>
      <w:r w:rsidRPr="000A2F48">
        <w:rPr>
          <w:szCs w:val="28"/>
        </w:rPr>
        <w:t>-«Первый шах». Игра проводится всеми фигурами из начального положения. Выигрывает тот, кто объявит первый шах.</w:t>
      </w:r>
    </w:p>
    <w:p w:rsidR="008E7639" w:rsidRPr="000A2F48" w:rsidRDefault="008E7639" w:rsidP="008E7639">
      <w:pPr>
        <w:ind w:firstLine="709"/>
        <w:jc w:val="both"/>
        <w:rPr>
          <w:szCs w:val="28"/>
        </w:rPr>
      </w:pPr>
      <w:r w:rsidRPr="000A2F48">
        <w:rPr>
          <w:szCs w:val="28"/>
        </w:rPr>
        <w:t>-«Рокировка». Ученики должны определить, можно ли рокировать в тех или иных случаях.</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6. ИГРА ВСЕМИ ФИГУРАМИ ИЗ НАЧАЛЬНОГО ПОЛОЖЕНИЯ</w:t>
      </w:r>
    </w:p>
    <w:p w:rsidR="008E7639" w:rsidRPr="000A2F48" w:rsidRDefault="008E7639" w:rsidP="008E7639">
      <w:pPr>
        <w:ind w:firstLine="709"/>
        <w:jc w:val="both"/>
        <w:rPr>
          <w:szCs w:val="28"/>
        </w:rPr>
      </w:pPr>
      <w:r w:rsidRPr="000A2F48">
        <w:rPr>
          <w:szCs w:val="28"/>
        </w:rPr>
        <w:t>Самые общие представления о том, как начинать шахматную партию.</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8E7639" w:rsidRPr="000A2F48" w:rsidRDefault="008E7639" w:rsidP="008E7639">
      <w:pPr>
        <w:jc w:val="both"/>
        <w:rPr>
          <w:szCs w:val="28"/>
        </w:rPr>
      </w:pPr>
    </w:p>
    <w:p w:rsidR="008E7639" w:rsidRPr="000A2F48" w:rsidRDefault="008E7639" w:rsidP="008E7639">
      <w:pPr>
        <w:ind w:firstLine="709"/>
        <w:jc w:val="both"/>
        <w:rPr>
          <w:szCs w:val="28"/>
        </w:rPr>
      </w:pPr>
      <w:r w:rsidRPr="000A2F48">
        <w:rPr>
          <w:szCs w:val="28"/>
        </w:rPr>
        <w:t xml:space="preserve"> 7. КРАТКАЯ ИСТОРИЯ ШАХМАТ</w:t>
      </w:r>
    </w:p>
    <w:p w:rsidR="008E7639" w:rsidRPr="000A2F48" w:rsidRDefault="008E7639" w:rsidP="008E7639">
      <w:pPr>
        <w:ind w:firstLine="709"/>
        <w:jc w:val="both"/>
        <w:rPr>
          <w:szCs w:val="28"/>
        </w:rPr>
      </w:pPr>
      <w:r w:rsidRPr="000A2F48">
        <w:rPr>
          <w:szCs w:val="28"/>
        </w:rPr>
        <w:t xml:space="preserve">Рождение шахмат. От чатуранги к </w:t>
      </w:r>
      <w:proofErr w:type="spellStart"/>
      <w:r w:rsidRPr="000A2F48">
        <w:rPr>
          <w:szCs w:val="28"/>
        </w:rPr>
        <w:t>шатранджу</w:t>
      </w:r>
      <w:proofErr w:type="spellEnd"/>
      <w:r w:rsidRPr="000A2F48">
        <w:rPr>
          <w:szCs w:val="28"/>
        </w:rPr>
        <w:t>. Шахматы проникают в Европу. Чемпионы мира по шахматам.</w:t>
      </w:r>
    </w:p>
    <w:p w:rsidR="008E7639" w:rsidRPr="000A2F48" w:rsidRDefault="008E7639" w:rsidP="008E7639">
      <w:pPr>
        <w:jc w:val="both"/>
        <w:rPr>
          <w:szCs w:val="28"/>
        </w:rPr>
      </w:pPr>
    </w:p>
    <w:p w:rsidR="008E7639" w:rsidRPr="000A2F48" w:rsidRDefault="008E7639" w:rsidP="008E7639">
      <w:pPr>
        <w:ind w:firstLine="709"/>
        <w:jc w:val="both"/>
        <w:rPr>
          <w:szCs w:val="28"/>
        </w:rPr>
      </w:pPr>
      <w:r w:rsidRPr="000A2F48">
        <w:rPr>
          <w:szCs w:val="28"/>
        </w:rPr>
        <w:t xml:space="preserve"> 8. ЦЕННОСТЬ ШАХМАТНЫХ ФИГУР</w:t>
      </w:r>
    </w:p>
    <w:p w:rsidR="008E7639" w:rsidRPr="000A2F48" w:rsidRDefault="008E7639" w:rsidP="008E7639">
      <w:pPr>
        <w:ind w:firstLine="709"/>
        <w:jc w:val="both"/>
        <w:rPr>
          <w:szCs w:val="28"/>
        </w:rPr>
      </w:pPr>
      <w:r w:rsidRPr="000A2F48">
        <w:rPr>
          <w:szCs w:val="28"/>
        </w:rPr>
        <w:t>Ценность фигур. Сравнительная сила фигур. Достижение материального перевеса. Способы защиты.</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«Кто сильнее». Педагог показывает детям две фигуры и спрашивает: «Какая фигура сильнее? На сколько очков?»</w:t>
      </w:r>
    </w:p>
    <w:p w:rsidR="008E7639" w:rsidRPr="000A2F48" w:rsidRDefault="008E7639" w:rsidP="008E7639">
      <w:pPr>
        <w:ind w:firstLine="709"/>
        <w:jc w:val="both"/>
        <w:rPr>
          <w:szCs w:val="28"/>
        </w:rPr>
      </w:pPr>
      <w:r w:rsidRPr="000A2F48">
        <w:rPr>
          <w:szCs w:val="28"/>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8E7639" w:rsidRPr="000A2F48" w:rsidRDefault="008E7639" w:rsidP="008E7639">
      <w:pPr>
        <w:ind w:firstLine="709"/>
        <w:jc w:val="both"/>
        <w:rPr>
          <w:szCs w:val="28"/>
        </w:rPr>
      </w:pPr>
      <w:r w:rsidRPr="000A2F48">
        <w:rPr>
          <w:szCs w:val="28"/>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8E7639" w:rsidRPr="000A2F48" w:rsidRDefault="008E7639" w:rsidP="008E7639">
      <w:pPr>
        <w:ind w:firstLine="709"/>
        <w:jc w:val="both"/>
        <w:rPr>
          <w:szCs w:val="28"/>
        </w:rPr>
      </w:pPr>
      <w:r w:rsidRPr="000A2F48">
        <w:rPr>
          <w:szCs w:val="28"/>
        </w:rPr>
        <w:t>«Защита». В учебных положениях требуется найти ход, позволяющий сохранить материальное равенство.</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9. ТЕХНИКА МАТОВАНИЯ ОДИНОКОГО КОРОЛЯ</w:t>
      </w:r>
    </w:p>
    <w:p w:rsidR="008E7639" w:rsidRPr="000A2F48" w:rsidRDefault="008E7639" w:rsidP="008E7639">
      <w:pPr>
        <w:ind w:firstLine="709"/>
        <w:jc w:val="both"/>
        <w:rPr>
          <w:szCs w:val="28"/>
        </w:rPr>
      </w:pPr>
      <w:r w:rsidRPr="000A2F48">
        <w:rPr>
          <w:szCs w:val="28"/>
        </w:rPr>
        <w:t>Две ладьи против короля. Ферзь и ладья против короля. Король и ферзь против короля. Король и ладья против короля.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«Шах или мат». Шах или мат черному королю?</w:t>
      </w:r>
    </w:p>
    <w:p w:rsidR="008E7639" w:rsidRPr="000A2F48" w:rsidRDefault="008E7639" w:rsidP="008E7639">
      <w:pPr>
        <w:ind w:firstLine="709"/>
        <w:jc w:val="both"/>
        <w:rPr>
          <w:szCs w:val="28"/>
        </w:rPr>
      </w:pPr>
      <w:r w:rsidRPr="000A2F48">
        <w:rPr>
          <w:szCs w:val="28"/>
        </w:rPr>
        <w:t>«Мат или пат». Нужно определить, мат или пат на шахматной доске.</w:t>
      </w:r>
    </w:p>
    <w:p w:rsidR="008E7639" w:rsidRPr="000A2F48" w:rsidRDefault="008E7639" w:rsidP="008E7639">
      <w:pPr>
        <w:ind w:firstLine="709"/>
        <w:jc w:val="both"/>
        <w:rPr>
          <w:szCs w:val="28"/>
        </w:rPr>
      </w:pPr>
      <w:r w:rsidRPr="000A2F48">
        <w:rPr>
          <w:szCs w:val="28"/>
        </w:rPr>
        <w:t>«Мат в один ход». Требуется объявить мат в один ход черному королю.</w:t>
      </w:r>
    </w:p>
    <w:p w:rsidR="008E7639" w:rsidRPr="000A2F48" w:rsidRDefault="008E7639" w:rsidP="008E7639">
      <w:pPr>
        <w:ind w:firstLine="709"/>
        <w:jc w:val="both"/>
        <w:rPr>
          <w:szCs w:val="28"/>
        </w:rPr>
      </w:pPr>
      <w:r w:rsidRPr="000A2F48">
        <w:rPr>
          <w:szCs w:val="28"/>
        </w:rPr>
        <w:t>«На крайнюю линию». Белыми надо сделать такой ход, чтобы черный король отступил на одну из крайних вертикалей или горизонталей.</w:t>
      </w:r>
    </w:p>
    <w:p w:rsidR="008E7639" w:rsidRPr="000A2F48" w:rsidRDefault="008E7639" w:rsidP="008E7639">
      <w:pPr>
        <w:ind w:firstLine="709"/>
        <w:jc w:val="both"/>
        <w:rPr>
          <w:szCs w:val="28"/>
        </w:rPr>
      </w:pPr>
      <w:r w:rsidRPr="000A2F48">
        <w:rPr>
          <w:szCs w:val="28"/>
        </w:rPr>
        <w:t>«В угол». Требуется сделать такой ход, чтобы черным пришлось отойти королем на угловое поле.</w:t>
      </w:r>
    </w:p>
    <w:p w:rsidR="008E7639" w:rsidRPr="000A2F48" w:rsidRDefault="008E7639" w:rsidP="008E7639">
      <w:pPr>
        <w:ind w:firstLine="709"/>
        <w:jc w:val="both"/>
        <w:rPr>
          <w:szCs w:val="28"/>
        </w:rPr>
      </w:pPr>
      <w:r w:rsidRPr="000A2F48">
        <w:rPr>
          <w:szCs w:val="28"/>
        </w:rPr>
        <w:t>«Ограниченный король». Надо сделать ход, после которого у черного короля останется наименьшее количество полей для отхода.</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10. ДОСТИЖЕНИЕ МАТА БЕЗ ЖЕРТВЫ МАТЕРИАЛА</w:t>
      </w:r>
    </w:p>
    <w:p w:rsidR="008E7639" w:rsidRPr="000A2F48" w:rsidRDefault="008E7639" w:rsidP="008E7639">
      <w:pPr>
        <w:ind w:firstLine="709"/>
        <w:jc w:val="both"/>
        <w:rPr>
          <w:szCs w:val="28"/>
        </w:rPr>
      </w:pPr>
      <w:r w:rsidRPr="000A2F48">
        <w:rPr>
          <w:szCs w:val="28"/>
        </w:rPr>
        <w:t>Учебные положения на мат в два хода в дебюте, миттельшпиле и эндшпиле (начале, середине и конце игры). Защита от мата.</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«Объяви мат в два хода». В учебных положениях белые начинают и дают мат в два хода.</w:t>
      </w:r>
    </w:p>
    <w:p w:rsidR="008E7639" w:rsidRPr="000A2F48" w:rsidRDefault="008E7639" w:rsidP="008E7639">
      <w:pPr>
        <w:ind w:firstLine="709"/>
        <w:jc w:val="both"/>
        <w:rPr>
          <w:szCs w:val="28"/>
        </w:rPr>
      </w:pPr>
      <w:r w:rsidRPr="000A2F48">
        <w:rPr>
          <w:szCs w:val="28"/>
        </w:rPr>
        <w:t>«Защитись от мата». Требуется найти ход, позволяющий избежать мага в один ход.</w:t>
      </w:r>
    </w:p>
    <w:p w:rsidR="008E7639" w:rsidRPr="000A2F48" w:rsidRDefault="008E7639" w:rsidP="008E7639">
      <w:pPr>
        <w:jc w:val="both"/>
        <w:rPr>
          <w:szCs w:val="28"/>
        </w:rPr>
      </w:pPr>
    </w:p>
    <w:p w:rsidR="008E7639" w:rsidRPr="000A2F48" w:rsidRDefault="008E7639" w:rsidP="008E7639">
      <w:pPr>
        <w:ind w:firstLine="709"/>
        <w:jc w:val="both"/>
        <w:rPr>
          <w:szCs w:val="28"/>
        </w:rPr>
      </w:pPr>
      <w:r w:rsidRPr="000A2F48">
        <w:rPr>
          <w:szCs w:val="28"/>
        </w:rPr>
        <w:t>11. ШАХМАТНАЯ КОМБИНАЦИЯ</w:t>
      </w:r>
    </w:p>
    <w:p w:rsidR="008E7639" w:rsidRPr="000A2F48" w:rsidRDefault="008E7639" w:rsidP="008E7639">
      <w:pPr>
        <w:ind w:firstLine="709"/>
        <w:jc w:val="both"/>
        <w:rPr>
          <w:szCs w:val="28"/>
        </w:rPr>
      </w:pPr>
      <w:r w:rsidRPr="000A2F48">
        <w:rPr>
          <w:szCs w:val="28"/>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0A2F48">
        <w:rPr>
          <w:szCs w:val="28"/>
        </w:rPr>
        <w:t>патовые</w:t>
      </w:r>
      <w:proofErr w:type="spellEnd"/>
      <w:r w:rsidRPr="000A2F48">
        <w:rPr>
          <w:szCs w:val="28"/>
        </w:rPr>
        <w:t xml:space="preserve"> комбинации и </w:t>
      </w:r>
      <w:proofErr w:type="gramStart"/>
      <w:r w:rsidRPr="000A2F48">
        <w:rPr>
          <w:szCs w:val="28"/>
        </w:rPr>
        <w:t>ДР</w:t>
      </w:r>
      <w:proofErr w:type="gramEnd"/>
      <w:r w:rsidRPr="000A2F48">
        <w:rPr>
          <w:szCs w:val="28"/>
        </w:rPr>
        <w:t>).</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Дидактические игры и задания</w:t>
      </w:r>
    </w:p>
    <w:p w:rsidR="008E7639" w:rsidRPr="000A2F48" w:rsidRDefault="008E7639" w:rsidP="008E7639">
      <w:pPr>
        <w:ind w:firstLine="709"/>
        <w:jc w:val="both"/>
        <w:rPr>
          <w:szCs w:val="28"/>
        </w:rPr>
      </w:pPr>
    </w:p>
    <w:p w:rsidR="008E7639" w:rsidRPr="000A2F48" w:rsidRDefault="008E7639" w:rsidP="008E7639">
      <w:pPr>
        <w:ind w:firstLine="709"/>
        <w:jc w:val="both"/>
        <w:rPr>
          <w:szCs w:val="28"/>
        </w:rPr>
      </w:pPr>
      <w:r w:rsidRPr="000A2F48">
        <w:rPr>
          <w:szCs w:val="28"/>
        </w:rPr>
        <w:t>«Объяви мат в два хода». Требуется пожертвовать материал и дать мат в два хода.</w:t>
      </w:r>
    </w:p>
    <w:p w:rsidR="008E7639" w:rsidRPr="000A2F48" w:rsidRDefault="008E7639" w:rsidP="008E7639">
      <w:pPr>
        <w:ind w:firstLine="709"/>
        <w:jc w:val="both"/>
        <w:rPr>
          <w:szCs w:val="28"/>
        </w:rPr>
      </w:pPr>
      <w:r w:rsidRPr="000A2F48">
        <w:rPr>
          <w:szCs w:val="28"/>
        </w:rPr>
        <w:t>«Сделай ничью». Требуется пожертвовать материал и достичь ничьей.</w:t>
      </w:r>
    </w:p>
    <w:p w:rsidR="008E7639" w:rsidRPr="000A2F48" w:rsidRDefault="008E7639" w:rsidP="008E7639">
      <w:pPr>
        <w:ind w:firstLine="709"/>
        <w:jc w:val="both"/>
        <w:rPr>
          <w:szCs w:val="28"/>
        </w:rPr>
      </w:pPr>
      <w:r w:rsidRPr="000A2F48">
        <w:rPr>
          <w:szCs w:val="28"/>
        </w:rPr>
        <w:t>«Выигрыш материала». Надо провести простейшую двухходовую комбинацию и добиться материального перевеса.</w:t>
      </w:r>
    </w:p>
    <w:p w:rsidR="008D6B21" w:rsidRDefault="008D6B21"/>
    <w:sectPr w:rsidR="008D6B21" w:rsidSect="008D6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639"/>
    <w:rsid w:val="0032615A"/>
    <w:rsid w:val="008946F4"/>
    <w:rsid w:val="008D6B21"/>
    <w:rsid w:val="008E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3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1979</Words>
  <Characters>11285</Characters>
  <Application>Microsoft Office Word</Application>
  <DocSecurity>0</DocSecurity>
  <Lines>94</Lines>
  <Paragraphs>26</Paragraphs>
  <ScaleCrop>false</ScaleCrop>
  <Company>Pirat.ca</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3</cp:revision>
  <dcterms:created xsi:type="dcterms:W3CDTF">2014-11-25T17:10:00Z</dcterms:created>
  <dcterms:modified xsi:type="dcterms:W3CDTF">2014-11-27T11:48:00Z</dcterms:modified>
</cp:coreProperties>
</file>