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57" w:rsidRPr="001137FD" w:rsidRDefault="00392357" w:rsidP="00392357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137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Физическая культура — обязательный учебный курс в обще</w:t>
      </w:r>
      <w:r w:rsidRPr="001137FD">
        <w:rPr>
          <w:rFonts w:ascii="Times New Roman" w:hAnsi="Times New Roman" w:cs="Times New Roman"/>
          <w:sz w:val="28"/>
          <w:szCs w:val="28"/>
        </w:rPr>
        <w:softHyphen/>
        <w:t xml:space="preserve">образовательных учреждениях.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>) реализуются в процессе обучения всем предметам. Однако каждый из них имеет свою специфику.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137FD">
        <w:rPr>
          <w:rFonts w:ascii="Times New Roman" w:hAnsi="Times New Roman" w:cs="Times New Roman"/>
          <w:sz w:val="28"/>
          <w:szCs w:val="28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1137FD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обучение простейшим способам </w:t>
      </w:r>
      <w:proofErr w:type="gramStart"/>
      <w:r w:rsidRPr="001137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обучения физической культуре направлена </w:t>
      </w:r>
      <w:proofErr w:type="gramStart"/>
      <w:r w:rsidRPr="001137F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1137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1137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</w:t>
      </w:r>
      <w:r w:rsidRPr="001137FD">
        <w:rPr>
          <w:rFonts w:ascii="Times New Roman" w:hAnsi="Times New Roman" w:cs="Times New Roman"/>
          <w:sz w:val="28"/>
          <w:szCs w:val="28"/>
        </w:rPr>
        <w:lastRenderedPageBreak/>
        <w:t>упражнений в физкультурно-оздоровительных мероприятиях, режиме дня, самостоятельных занятиях физическими упражнениями.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II. Общая характеристика учебного предмета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Современные школьники отличаются от сверстников </w:t>
      </w:r>
      <w:proofErr w:type="spellStart"/>
      <w:proofErr w:type="gramStart"/>
      <w:r w:rsidRPr="001137FD">
        <w:rPr>
          <w:rFonts w:ascii="Times New Roman" w:hAnsi="Times New Roman" w:cs="Times New Roman"/>
          <w:sz w:val="28"/>
          <w:szCs w:val="28"/>
        </w:rPr>
        <w:t>пятнадцати-двадцатилетней</w:t>
      </w:r>
      <w:proofErr w:type="spellEnd"/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давности любознательностью и большей информированностью, но при этом физически слабо развиты. Причина состоит в том, что изменились  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ФГОС предусматривает проблемный характер изложения и изучения материала, требующий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подхода. В учебниках «Физическая культура» это поддерживается специальным методическим аппаратом, реализующим технологию проблемного диалога. </w:t>
      </w:r>
      <w:r>
        <w:rPr>
          <w:rFonts w:ascii="Times New Roman" w:hAnsi="Times New Roman" w:cs="Times New Roman"/>
          <w:sz w:val="28"/>
          <w:szCs w:val="28"/>
        </w:rPr>
        <w:t>Начиная с 2-3</w:t>
      </w:r>
      <w:r w:rsidRPr="001137FD">
        <w:rPr>
          <w:rFonts w:ascii="Times New Roman" w:hAnsi="Times New Roman" w:cs="Times New Roman"/>
          <w:sz w:val="28"/>
          <w:szCs w:val="28"/>
        </w:rPr>
        <w:t xml:space="preserve"> класса, введены проблемные ситуации, стимулирующие учеников к постановке целей, даны вопросы для актуализации необходимых знаний, приведён вывод, к которому ученики должны прийти на уроке. Деление текста на рубрики позволяет научить учащихся составлению плана. Наконец, при подаче материала в соответствии с этой технологией само изложение учебного материала носит проблемный характер.</w:t>
      </w:r>
    </w:p>
    <w:p w:rsidR="00392357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III. Описание места учебного предмета в учебном плане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В соответствии изменениями, внесёнными в федеральный базисный учебный план курс «Физическая культура», изуч</w:t>
      </w:r>
      <w:r>
        <w:rPr>
          <w:rFonts w:ascii="Times New Roman" w:hAnsi="Times New Roman" w:cs="Times New Roman"/>
          <w:sz w:val="28"/>
          <w:szCs w:val="28"/>
        </w:rPr>
        <w:t>ается с 1-го по 4-й класс по два часа в неделю.   Во 1</w:t>
      </w:r>
      <w:r w:rsidRPr="001137FD">
        <w:rPr>
          <w:rFonts w:ascii="Times New Roman" w:hAnsi="Times New Roman" w:cs="Times New Roman"/>
          <w:sz w:val="28"/>
          <w:szCs w:val="28"/>
        </w:rPr>
        <w:t xml:space="preserve"> классе к</w:t>
      </w:r>
      <w:r>
        <w:rPr>
          <w:rFonts w:ascii="Times New Roman" w:hAnsi="Times New Roman" w:cs="Times New Roman"/>
          <w:sz w:val="28"/>
          <w:szCs w:val="28"/>
        </w:rPr>
        <w:t>оличество уроков составляет  70</w:t>
      </w:r>
      <w:r w:rsidRPr="001137FD">
        <w:rPr>
          <w:rFonts w:ascii="Times New Roman" w:hAnsi="Times New Roman" w:cs="Times New Roman"/>
          <w:sz w:val="28"/>
          <w:szCs w:val="28"/>
        </w:rPr>
        <w:t xml:space="preserve"> часа.  В объем уроков по физической культуре в  каждом классе выделяется время для совместной работы учеников с родителями (проекты, соревнования, конкурсы)</w:t>
      </w:r>
    </w:p>
    <w:p w:rsidR="00392357" w:rsidRPr="001137FD" w:rsidRDefault="00392357" w:rsidP="00392357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92357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Знания по физической культуре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Физическая культура  Физическая культура как система разнообразных форм занятий физическими упражнениями по укреплению здоровья человека. Ходьба, </w:t>
      </w:r>
      <w:r>
        <w:rPr>
          <w:rFonts w:ascii="Times New Roman" w:hAnsi="Times New Roman" w:cs="Times New Roman"/>
          <w:sz w:val="28"/>
          <w:szCs w:val="28"/>
        </w:rPr>
        <w:t xml:space="preserve">бег, прыжки, лазанье, ползание. </w:t>
      </w:r>
      <w:r w:rsidRPr="001137FD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Из истории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392357" w:rsidRPr="00292E1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 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Способы физкультурной деятельности.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Самостоятельные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</w:t>
      </w:r>
      <w:r w:rsidRPr="001137FD">
        <w:rPr>
          <w:rFonts w:ascii="Times New Roman" w:hAnsi="Times New Roman" w:cs="Times New Roman"/>
          <w:sz w:val="28"/>
          <w:szCs w:val="28"/>
        </w:rPr>
        <w:lastRenderedPageBreak/>
        <w:t>основных физических качеств; проведение оздоровительных занятий в режиме дня (утренняя зарядка, физкультминутки).</w:t>
      </w:r>
    </w:p>
    <w:p w:rsidR="00392357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наблюдения за физическим развитием и физической подготовленностью. </w:t>
      </w:r>
      <w:r w:rsidRPr="001137FD">
        <w:rPr>
          <w:rFonts w:ascii="Times New Roman" w:hAnsi="Times New Roman" w:cs="Times New Roman"/>
          <w:sz w:val="28"/>
          <w:szCs w:val="28"/>
        </w:rPr>
        <w:t>Измерение длины и массы тела, показателей осанки и физических качеств.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 Самостоятельные игры и развлечения Организация и проведение подвижных игр (на спортивных площадках и в спортивных залах).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392357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особенностях зарождения физической культуры, истории первых Олимпийских игр;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  о способах и особенностях движений и передвижений человека, роли и значении психических и биологических процессов в осуществлении двигательных актов; о работе скелетных мышц, систем дыхания и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кровообращения при выполнении физических упражнений, о способах простейшего </w:t>
      </w:r>
      <w:proofErr w:type="gramStart"/>
      <w:r w:rsidRPr="001137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деятельностью этих систем;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обучении движениям, роли зрительного и слухового анализаторов при их освоении и выполнении;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физических качествах и общих правилах их тестирования;</w:t>
      </w:r>
    </w:p>
    <w:p w:rsidR="00392357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общих и индивидуальных основах личной гигиены, правилах использования закаливающих процедур, профилактики нарушений осанки и поддержания достойного внешнего вида;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правилах травматизма на занятиях физической культурой и правилах его предупреждения.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- организовывать и проводить самостоятельные занятия</w:t>
      </w:r>
      <w:r>
        <w:rPr>
          <w:rFonts w:ascii="Times New Roman" w:hAnsi="Times New Roman" w:cs="Times New Roman"/>
          <w:sz w:val="28"/>
          <w:szCs w:val="28"/>
        </w:rPr>
        <w:t xml:space="preserve"> утренней гимнастики.</w:t>
      </w:r>
    </w:p>
    <w:p w:rsidR="00392357" w:rsidRPr="001137FD" w:rsidRDefault="00392357" w:rsidP="00392357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взаимодействовать с одноклассниками и сверстниками в процессе занятий физической культурой.</w:t>
      </w:r>
    </w:p>
    <w:p w:rsidR="00392357" w:rsidRPr="001137FD" w:rsidRDefault="00392357" w:rsidP="00392357">
      <w:pPr>
        <w:spacing w:before="0" w:after="0" w:line="276" w:lineRule="auto"/>
        <w:ind w:firstLine="708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а рассчитана 3 часа в неделю (105</w:t>
      </w:r>
      <w:r w:rsidRPr="001137FD">
        <w:rPr>
          <w:rFonts w:ascii="Times New Roman" w:hAnsi="Times New Roman" w:cs="Times New Roman"/>
          <w:sz w:val="28"/>
        </w:rPr>
        <w:t xml:space="preserve"> в учебном году).</w:t>
      </w:r>
      <w:r w:rsidRPr="001137FD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Pr="001137FD">
        <w:rPr>
          <w:rFonts w:ascii="Times New Roman" w:hAnsi="Times New Roman" w:cs="Times New Roman"/>
          <w:sz w:val="28"/>
        </w:rPr>
        <w:t>Планирование часов составлено с учетом примерного распределения учебного времени.</w:t>
      </w:r>
      <w:r w:rsidRPr="001137FD">
        <w:rPr>
          <w:rFonts w:cs="Times New Roman"/>
          <w:sz w:val="28"/>
          <w:shd w:val="clear" w:color="auto" w:fill="FFFFFF"/>
        </w:rPr>
        <w:t xml:space="preserve"> </w:t>
      </w:r>
      <w:r w:rsidRPr="001137FD">
        <w:rPr>
          <w:rFonts w:ascii="Times New Roman" w:hAnsi="Times New Roman" w:cs="Times New Roman"/>
          <w:sz w:val="28"/>
          <w:shd w:val="clear" w:color="auto" w:fill="FFFFFF"/>
        </w:rPr>
        <w:t xml:space="preserve">Тематическое </w:t>
      </w:r>
      <w:r w:rsidRPr="001137FD">
        <w:rPr>
          <w:rFonts w:ascii="Times New Roman" w:hAnsi="Times New Roman" w:cs="Times New Roman"/>
          <w:sz w:val="28"/>
        </w:rPr>
        <w:t>планирование представлено следующими разделами:</w:t>
      </w:r>
    </w:p>
    <w:p w:rsidR="00392357" w:rsidRPr="001137FD" w:rsidRDefault="00392357" w:rsidP="00392357">
      <w:pPr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легкая атлетика (24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392357" w:rsidRPr="001137FD" w:rsidRDefault="00392357" w:rsidP="00392357">
      <w:pPr>
        <w:spacing w:before="0" w:after="0" w:line="276" w:lineRule="auto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- гимнас</w:t>
      </w:r>
      <w:r>
        <w:rPr>
          <w:rFonts w:ascii="Times New Roman" w:hAnsi="Times New Roman" w:cs="Times New Roman"/>
          <w:sz w:val="28"/>
        </w:rPr>
        <w:t>тика с элементами акробатики (30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392357" w:rsidRDefault="00392357" w:rsidP="00392357">
      <w:pPr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 (27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54537A" w:rsidRDefault="0054537A" w:rsidP="00392357">
      <w:pPr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-подвижные игры с элементами баскетбола (12 часов)</w:t>
      </w:r>
    </w:p>
    <w:p w:rsidR="00392357" w:rsidRDefault="0054537A" w:rsidP="00392357">
      <w:pPr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кроссовая подготовка (</w:t>
      </w:r>
      <w:r w:rsidR="00392357">
        <w:rPr>
          <w:rFonts w:ascii="Times New Roman" w:hAnsi="Times New Roman" w:cs="Times New Roman"/>
          <w:sz w:val="28"/>
        </w:rPr>
        <w:t>12 часов)</w:t>
      </w:r>
    </w:p>
    <w:p w:rsidR="00392357" w:rsidRDefault="00392357" w:rsidP="00392357">
      <w:pPr>
        <w:spacing w:before="0" w:after="0" w:line="276" w:lineRule="auto"/>
        <w:rPr>
          <w:rFonts w:ascii="Times New Roman" w:hAnsi="Times New Roman" w:cs="Times New Roman"/>
          <w:sz w:val="28"/>
        </w:rPr>
      </w:pPr>
    </w:p>
    <w:p w:rsidR="00392357" w:rsidRPr="002F26AA" w:rsidRDefault="00392357" w:rsidP="00392357">
      <w:pPr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Легкая атлетика изучается 12</w:t>
      </w:r>
      <w:r w:rsidRPr="001137FD">
        <w:rPr>
          <w:rFonts w:ascii="Times New Roman" w:hAnsi="Times New Roman" w:cs="Times New Roman"/>
          <w:sz w:val="28"/>
        </w:rPr>
        <w:t xml:space="preserve"> ч</w:t>
      </w:r>
      <w:r>
        <w:rPr>
          <w:rFonts w:ascii="Times New Roman" w:hAnsi="Times New Roman" w:cs="Times New Roman"/>
          <w:sz w:val="28"/>
        </w:rPr>
        <w:t>асов в начале учебного года и 12</w:t>
      </w:r>
      <w:r w:rsidRPr="001137FD">
        <w:rPr>
          <w:rFonts w:ascii="Times New Roman" w:hAnsi="Times New Roman" w:cs="Times New Roman"/>
          <w:sz w:val="28"/>
        </w:rPr>
        <w:t xml:space="preserve"> часов в конце учебного года. </w:t>
      </w:r>
      <w:r>
        <w:rPr>
          <w:rFonts w:ascii="Times New Roman" w:hAnsi="Times New Roman" w:cs="Times New Roman"/>
          <w:sz w:val="28"/>
        </w:rPr>
        <w:t>Кроссовая подготовка изучается 6 часов в начале учебного года и 6 в конце.</w:t>
      </w:r>
      <w:bookmarkEnd w:id="0"/>
    </w:p>
    <w:p w:rsidR="00FA12F1" w:rsidRDefault="00FA12F1"/>
    <w:sectPr w:rsidR="00FA12F1" w:rsidSect="00FA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57"/>
    <w:rsid w:val="00365487"/>
    <w:rsid w:val="00392357"/>
    <w:rsid w:val="0054537A"/>
    <w:rsid w:val="00F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7"/>
    <w:pPr>
      <w:spacing w:before="10" w:after="10" w:line="240" w:lineRule="auto"/>
      <w:jc w:val="both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7748</Characters>
  <Application>Microsoft Office Word</Application>
  <DocSecurity>0</DocSecurity>
  <Lines>64</Lines>
  <Paragraphs>18</Paragraphs>
  <ScaleCrop>false</ScaleCrop>
  <Company>Pirat.ca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2014-11-26T18:07:00Z</dcterms:created>
  <dcterms:modified xsi:type="dcterms:W3CDTF">2014-11-26T18:29:00Z</dcterms:modified>
</cp:coreProperties>
</file>