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C3" w:rsidRDefault="000E0DBB" w:rsidP="000E0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E0DBB" w:rsidRPr="000E0DBB" w:rsidRDefault="000E0DBB" w:rsidP="000E0D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DBB">
        <w:rPr>
          <w:rFonts w:ascii="Times New Roman" w:hAnsi="Times New Roman" w:cs="Times New Roman"/>
          <w:sz w:val="24"/>
          <w:szCs w:val="24"/>
        </w:rPr>
        <w:t>к рабочей программе по русскому языку (9 класс)</w:t>
      </w:r>
    </w:p>
    <w:p w:rsidR="00AB1CC3" w:rsidRPr="00AB1CC3" w:rsidRDefault="00AB1CC3" w:rsidP="00AB1CC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9 класса составлена на основе авторской программы для общеобразовательных учреждений «Русский язык: Учебник для 9 класса общеобразовательных учреждений / С.Г.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>, С.Е. Крючков, Л.Ю. Максимов и др. – М: «Просвещение», 2007 г.» Рабочая программа рассчитана на 140 часов , 4часа в неделю.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обучения русскому языку отобрано и структурировано на основе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подхода. В соответствии с этим в </w:t>
      </w:r>
      <w:r w:rsidRPr="00AB1CC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B1CC3"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CC3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AB1CC3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Курс русского языка для </w:t>
      </w:r>
      <w:r w:rsidRPr="00AB1CC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B1CC3">
        <w:rPr>
          <w:rFonts w:ascii="Times New Roman" w:hAnsi="Times New Roman" w:cs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lastRenderedPageBreak/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AB1CC3">
        <w:rPr>
          <w:rFonts w:ascii="Times New Roman" w:hAnsi="Times New Roman" w:cs="Times New Roman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CC3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Место предмета «Русский язык» в базисном учебном плане МБОУ СОШ №6 предусматривает обязательное изучение русского языка в </w:t>
      </w:r>
      <w:r w:rsidRPr="00AB1CC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B1CC3">
        <w:rPr>
          <w:rFonts w:ascii="Times New Roman" w:hAnsi="Times New Roman" w:cs="Times New Roman"/>
          <w:sz w:val="24"/>
          <w:szCs w:val="24"/>
        </w:rPr>
        <w:t xml:space="preserve"> классе – 140 часов.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AB1CC3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AB1CC3">
        <w:rPr>
          <w:rFonts w:ascii="Times New Roman" w:hAnsi="Times New Roman" w:cs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CC3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AB1CC3" w:rsidRPr="00AB1CC3" w:rsidRDefault="00AB1CC3" w:rsidP="00AB1C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B1C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1CC3">
        <w:rPr>
          <w:rFonts w:ascii="Times New Roman" w:hAnsi="Times New Roman" w:cs="Times New Roman"/>
          <w:b/>
          <w:sz w:val="24"/>
          <w:szCs w:val="24"/>
        </w:rPr>
        <w:t>. Учебно-тематический план.</w:t>
      </w:r>
    </w:p>
    <w:p w:rsidR="00AB1CC3" w:rsidRPr="00AB1CC3" w:rsidRDefault="00AB1CC3" w:rsidP="00AB1C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10" w:type="dxa"/>
        <w:jc w:val="center"/>
        <w:tblLook w:val="01E0"/>
      </w:tblPr>
      <w:tblGrid>
        <w:gridCol w:w="6178"/>
        <w:gridCol w:w="1018"/>
        <w:gridCol w:w="1938"/>
        <w:gridCol w:w="1376"/>
      </w:tblGrid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jc w:val="center"/>
              <w:rPr>
                <w:b/>
                <w:sz w:val="24"/>
                <w:szCs w:val="24"/>
              </w:rPr>
            </w:pPr>
            <w:r w:rsidRPr="00AB1CC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b/>
                <w:sz w:val="24"/>
                <w:szCs w:val="24"/>
              </w:rPr>
            </w:pPr>
            <w:r w:rsidRPr="00AB1CC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b/>
                <w:sz w:val="24"/>
                <w:szCs w:val="24"/>
              </w:rPr>
            </w:pPr>
            <w:r w:rsidRPr="00AB1CC3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AB1CC3">
              <w:rPr>
                <w:b/>
                <w:sz w:val="24"/>
                <w:szCs w:val="24"/>
              </w:rPr>
              <w:t>контрольных</w:t>
            </w:r>
            <w:proofErr w:type="gramEnd"/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b/>
                <w:sz w:val="24"/>
                <w:szCs w:val="24"/>
              </w:rPr>
            </w:pPr>
            <w:r w:rsidRPr="00AB1CC3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AB1CC3">
              <w:rPr>
                <w:sz w:val="24"/>
                <w:szCs w:val="24"/>
              </w:rPr>
              <w:t>пройденного</w:t>
            </w:r>
            <w:proofErr w:type="gramEnd"/>
            <w:r w:rsidRPr="00AB1CC3">
              <w:rPr>
                <w:sz w:val="24"/>
                <w:szCs w:val="24"/>
              </w:rPr>
              <w:t xml:space="preserve"> в 5 - 8 классах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</w:t>
            </w: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Сложное предложение. Культура речи. Сложные предложения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4</w:t>
            </w: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4</w:t>
            </w: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57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16</w:t>
            </w: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28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4</w:t>
            </w: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 xml:space="preserve">Систематизация </w:t>
            </w:r>
            <w:proofErr w:type="gramStart"/>
            <w:r w:rsidRPr="00AB1CC3">
              <w:rPr>
                <w:sz w:val="24"/>
                <w:szCs w:val="24"/>
              </w:rPr>
              <w:t>изученного</w:t>
            </w:r>
            <w:proofErr w:type="gramEnd"/>
            <w:r w:rsidRPr="00AB1CC3">
              <w:rPr>
                <w:sz w:val="24"/>
                <w:szCs w:val="24"/>
              </w:rPr>
              <w:t xml:space="preserve"> по фонетике, лексике, </w:t>
            </w:r>
            <w:r w:rsidRPr="00AB1CC3">
              <w:rPr>
                <w:sz w:val="24"/>
                <w:szCs w:val="24"/>
              </w:rPr>
              <w:lastRenderedPageBreak/>
              <w:t>грамматике и правописанию, культуре речи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</w:t>
            </w:r>
          </w:p>
        </w:tc>
      </w:tr>
      <w:tr w:rsidR="00AB1CC3" w:rsidRPr="00AB1CC3" w:rsidTr="00751CFB">
        <w:trPr>
          <w:jc w:val="center"/>
        </w:trPr>
        <w:tc>
          <w:tcPr>
            <w:tcW w:w="6178" w:type="dxa"/>
          </w:tcPr>
          <w:p w:rsidR="00AB1CC3" w:rsidRPr="00AB1CC3" w:rsidRDefault="00AB1CC3" w:rsidP="00751CFB">
            <w:pPr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1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140</w:t>
            </w:r>
          </w:p>
        </w:tc>
        <w:tc>
          <w:tcPr>
            <w:tcW w:w="1938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AB1CC3" w:rsidRPr="00AB1CC3" w:rsidRDefault="00AB1CC3" w:rsidP="00751CFB">
            <w:pPr>
              <w:jc w:val="center"/>
              <w:rPr>
                <w:sz w:val="24"/>
                <w:szCs w:val="24"/>
              </w:rPr>
            </w:pPr>
            <w:r w:rsidRPr="00AB1CC3">
              <w:rPr>
                <w:sz w:val="24"/>
                <w:szCs w:val="24"/>
              </w:rPr>
              <w:t>22</w:t>
            </w:r>
          </w:p>
        </w:tc>
      </w:tr>
    </w:tbl>
    <w:p w:rsidR="00AB1CC3" w:rsidRPr="00AB1CC3" w:rsidRDefault="00AB1CC3" w:rsidP="00AB1CC3">
      <w:pPr>
        <w:rPr>
          <w:rFonts w:ascii="Times New Roman" w:hAnsi="Times New Roman" w:cs="Times New Roman"/>
          <w:sz w:val="24"/>
          <w:szCs w:val="24"/>
        </w:rPr>
      </w:pPr>
    </w:p>
    <w:p w:rsidR="00AB1CC3" w:rsidRPr="00AB1CC3" w:rsidRDefault="00AB1CC3" w:rsidP="00AB1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B1CC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1CC3">
        <w:rPr>
          <w:rFonts w:ascii="Times New Roman" w:hAnsi="Times New Roman" w:cs="Times New Roman"/>
          <w:b/>
          <w:sz w:val="24"/>
          <w:szCs w:val="24"/>
        </w:rPr>
        <w:t>. Содержание тем учебного курса.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Международное значение русского языка (1 ч)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в 5 - 8 классах (7 ч + 1 ч)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Анализ текста, его стиля, сре</w:t>
      </w:r>
      <w:proofErr w:type="gramStart"/>
      <w:r w:rsidRPr="00AB1CC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B1CC3">
        <w:rPr>
          <w:rFonts w:ascii="Times New Roman" w:hAnsi="Times New Roman" w:cs="Times New Roman"/>
          <w:sz w:val="24"/>
          <w:szCs w:val="24"/>
        </w:rPr>
        <w:t>язи его частей.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Сложное предложение. Культура речи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>Сложные предложения (1 ч + 1 ч)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Сложносочиненные предложения (5 ч + 2 ч)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роль.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Авторское употребление знаков препинания.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Сложноподчиненные предложения (21 ч + 6 ч)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lastRenderedPageBreak/>
        <w:t xml:space="preserve">Типичные речевые сферы применения сложноподчиненных предложений.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роль.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Деловые документы (автобиография, заявление).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Бессоюзные сложные предложения (7 ч + 3 ч)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роль.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II. Умение передавать с помощью интонации ра</w:t>
      </w:r>
      <w:proofErr w:type="gramStart"/>
      <w:r w:rsidRPr="00AB1CC3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AB1CC3">
        <w:rPr>
          <w:rFonts w:ascii="Times New Roman" w:hAnsi="Times New Roman" w:cs="Times New Roman"/>
          <w:sz w:val="24"/>
          <w:szCs w:val="24"/>
        </w:rPr>
        <w:t xml:space="preserve">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Сложные предложения с различными видами связи (6 ч)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Общие сведения о языке (2 ч)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lastRenderedPageBreak/>
        <w:t xml:space="preserve">Роль языка в жизни общества. Язык как развивающееся явление. Языковые контакты русского языка.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AB1C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1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C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1CC3">
        <w:rPr>
          <w:rFonts w:ascii="Times New Roman" w:hAnsi="Times New Roman" w:cs="Times New Roman"/>
          <w:sz w:val="24"/>
          <w:szCs w:val="24"/>
        </w:rPr>
        <w:t xml:space="preserve">идные ученые-русисты, исследовавшие русский язык.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Систематизация изученного по фонетике, лексике, грамматике и правописанию, культуре речи (3 ч + 2 ч)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Доклад или реферат на историко-литературную тему (по одному источнику).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Тезисы статьи (главы книги) на лингвистическую тему. 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Конспект и тезисный план литературно-критической статьи. </w:t>
      </w:r>
    </w:p>
    <w:p w:rsidR="00AB1CC3" w:rsidRPr="00AB1CC3" w:rsidRDefault="00AB1CC3" w:rsidP="00AB1CC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B1CC3" w:rsidRPr="00AB1CC3" w:rsidRDefault="00AB1CC3" w:rsidP="00AB1C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B1CC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B1CC3">
        <w:rPr>
          <w:rFonts w:ascii="Times New Roman" w:hAnsi="Times New Roman" w:cs="Times New Roman"/>
          <w:b/>
          <w:sz w:val="24"/>
          <w:szCs w:val="24"/>
        </w:rPr>
        <w:t xml:space="preserve">. Требования к уровню подготовки выпускников за курс </w:t>
      </w:r>
    </w:p>
    <w:p w:rsidR="00AB1CC3" w:rsidRPr="00AB1CC3" w:rsidRDefault="00AB1CC3" w:rsidP="00AB1CC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>основной школы по русскому языку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В результате изучения русского языка в основной школе ученик должен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знать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изученные разделы науки о языке;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lastRenderedPageBreak/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уметь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адекватно понимать информацию устного сообщения; 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читать тексты разных стилей, используя разные виды чтения (изучающее, ознакомительное, просмотровое);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свернутости (пересказ, изложение, конспект, план);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осуществлять выбор и организацию языковых сре</w:t>
      </w:r>
      <w:proofErr w:type="gramStart"/>
      <w:r w:rsidRPr="00AB1CC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AB1CC3">
        <w:rPr>
          <w:rFonts w:ascii="Times New Roman" w:hAnsi="Times New Roman" w:cs="Times New Roman"/>
          <w:sz w:val="24"/>
          <w:szCs w:val="24"/>
        </w:rPr>
        <w:t>оответствии с темой, целями, сферой и ситуацией общения в собственной речевой практике;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lastRenderedPageBreak/>
        <w:t>соблюдать этические нормы речевого общения (нормы речевого этикета);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AB1CC3" w:rsidRPr="00AB1CC3" w:rsidRDefault="00AB1CC3" w:rsidP="00AB1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CC3" w:rsidRPr="00AB1CC3" w:rsidRDefault="00AB1CC3" w:rsidP="00AB1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C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B1CC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B1CC3">
        <w:rPr>
          <w:rFonts w:ascii="Times New Roman" w:hAnsi="Times New Roman" w:cs="Times New Roman"/>
          <w:b/>
          <w:sz w:val="24"/>
          <w:szCs w:val="24"/>
        </w:rPr>
        <w:t>. Перечень учебно-методического обеспечения.</w:t>
      </w:r>
    </w:p>
    <w:p w:rsidR="00AB1CC3" w:rsidRPr="00AB1CC3" w:rsidRDefault="00AB1CC3" w:rsidP="00AB1CC3">
      <w:pPr>
        <w:jc w:val="both"/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1. Таблицы и раздаточный материал по русскому языку для 9 класса.</w:t>
      </w:r>
    </w:p>
    <w:p w:rsidR="00AB1CC3" w:rsidRPr="00AB1CC3" w:rsidRDefault="00AB1CC3" w:rsidP="00AB1CC3">
      <w:pPr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С. Г., Крючков С. Е., Максимов Л. Ю.,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Л. А. Русский язык. 9 класс. М. Просвещение. 2007.</w:t>
      </w:r>
    </w:p>
    <w:p w:rsidR="00AB1CC3" w:rsidRPr="00AB1CC3" w:rsidRDefault="00AB1CC3" w:rsidP="00AB1CC3">
      <w:pPr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3. Мамона Т.Н. Поурочные разработки по русскому языку: к учебнику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С.Г.Бархударова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«Русский язык. 9 класс. М.: Экзамен, 2007</w:t>
      </w:r>
    </w:p>
    <w:p w:rsidR="00AB1CC3" w:rsidRPr="00AB1CC3" w:rsidRDefault="00AB1CC3" w:rsidP="00AB1CC3">
      <w:pPr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4. Богданова Г.А. Уроки русского языка в 9 классе: Кн. для учителя. М.: Просвещение, 2000</w:t>
      </w:r>
    </w:p>
    <w:p w:rsidR="00AB1CC3" w:rsidRPr="00AB1CC3" w:rsidRDefault="00AB1CC3" w:rsidP="00AB1CC3">
      <w:pPr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>5. Егорова Н.В. Поурочные разработки по русскому языку: 9 класс: универсальное пособие. М.: ВАКО, 2006</w:t>
      </w:r>
    </w:p>
    <w:p w:rsidR="00AB1CC3" w:rsidRPr="00AB1CC3" w:rsidRDefault="00AB1CC3" w:rsidP="00AB1CC3">
      <w:pPr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B1CC3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AB1CC3">
        <w:rPr>
          <w:rFonts w:ascii="Times New Roman" w:hAnsi="Times New Roman" w:cs="Times New Roman"/>
          <w:sz w:val="24"/>
          <w:szCs w:val="24"/>
        </w:rPr>
        <w:t xml:space="preserve"> Г.Н. Уроки русского языка в 9 классе: Книга для учителя. М.: ТЦ Сфера, 2005</w:t>
      </w:r>
    </w:p>
    <w:p w:rsidR="00AB1CC3" w:rsidRPr="00AB1CC3" w:rsidRDefault="00AB1CC3" w:rsidP="00AB1CC3">
      <w:pPr>
        <w:rPr>
          <w:rFonts w:ascii="Times New Roman" w:hAnsi="Times New Roman" w:cs="Times New Roman"/>
          <w:sz w:val="24"/>
          <w:szCs w:val="24"/>
        </w:rPr>
      </w:pPr>
      <w:r w:rsidRPr="00AB1CC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B1CC3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AB1CC3">
        <w:rPr>
          <w:rFonts w:ascii="Times New Roman" w:hAnsi="Times New Roman" w:cs="Times New Roman"/>
          <w:sz w:val="24"/>
          <w:szCs w:val="24"/>
        </w:rPr>
        <w:t xml:space="preserve"> А.Б. Тестовые задания для проверки знаний учащихся по русскому языку: 9 класс. М.: ТЦ Сфера, 2004</w:t>
      </w:r>
    </w:p>
    <w:p w:rsidR="00AB1CC3" w:rsidRPr="00AB1CC3" w:rsidRDefault="00AB1CC3" w:rsidP="00AB1CC3">
      <w:pPr>
        <w:rPr>
          <w:rFonts w:ascii="Times New Roman" w:hAnsi="Times New Roman" w:cs="Times New Roman"/>
          <w:sz w:val="24"/>
          <w:szCs w:val="24"/>
        </w:rPr>
      </w:pPr>
    </w:p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AB1CC3" w:rsidRDefault="00AB1CC3" w:rsidP="00AB1CC3"/>
    <w:p w:rsidR="00BE3821" w:rsidRPr="00AB1CC3" w:rsidRDefault="00BE3821">
      <w:pPr>
        <w:rPr>
          <w:rFonts w:ascii="Times New Roman" w:hAnsi="Times New Roman" w:cs="Times New Roman"/>
          <w:sz w:val="24"/>
          <w:szCs w:val="24"/>
        </w:rPr>
      </w:pPr>
    </w:p>
    <w:sectPr w:rsidR="00BE3821" w:rsidRPr="00AB1CC3" w:rsidSect="00AB1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1CC3"/>
    <w:rsid w:val="000C6BF9"/>
    <w:rsid w:val="000E0DBB"/>
    <w:rsid w:val="00AB1CC3"/>
    <w:rsid w:val="00B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2571</Words>
  <Characters>14658</Characters>
  <Application>Microsoft Office Word</Application>
  <DocSecurity>0</DocSecurity>
  <Lines>122</Lines>
  <Paragraphs>34</Paragraphs>
  <ScaleCrop>false</ScaleCrop>
  <Company/>
  <LinksUpToDate>false</LinksUpToDate>
  <CharactersWithSpaces>17195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dfgdg fg</cp:lastModifiedBy>
  <cp:revision>3</cp:revision>
  <dcterms:created xsi:type="dcterms:W3CDTF">2014-11-14T09:25:00Z</dcterms:created>
  <dcterms:modified xsi:type="dcterms:W3CDTF">2014-11-27T12:28:00Z</dcterms:modified>
</cp:coreProperties>
</file>