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«Средняя общеобразовательная школа №6 им. Героя Советского Союза А.В. Попова»</w:t>
      </w:r>
    </w:p>
    <w:p w:rsidR="00AD65A5" w:rsidRPr="006B31BB" w:rsidRDefault="00AD65A5" w:rsidP="00AD6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D65A5" w:rsidRPr="006B31BB" w:rsidRDefault="00AD65A5" w:rsidP="00AD6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Проспект Гагарина, д. 128, г. Великие Луки, Псковская область,182 100</w:t>
      </w:r>
    </w:p>
    <w:p w:rsidR="00AD65A5" w:rsidRPr="006B31BB" w:rsidRDefault="00AD65A5" w:rsidP="00AD6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31BB">
        <w:rPr>
          <w:rFonts w:ascii="Times New Roman" w:hAnsi="Times New Roman" w:cs="Times New Roman"/>
          <w:sz w:val="28"/>
          <w:szCs w:val="28"/>
        </w:rPr>
        <w:t>Телефон</w:t>
      </w:r>
      <w:r w:rsidRPr="006B31BB">
        <w:rPr>
          <w:rFonts w:ascii="Times New Roman" w:hAnsi="Times New Roman" w:cs="Times New Roman"/>
          <w:sz w:val="28"/>
          <w:szCs w:val="28"/>
          <w:lang w:val="en-US"/>
        </w:rPr>
        <w:t xml:space="preserve"> (81153) 9-19-10, </w:t>
      </w:r>
      <w:r w:rsidRPr="006B31BB">
        <w:rPr>
          <w:rFonts w:ascii="Times New Roman" w:hAnsi="Times New Roman" w:cs="Times New Roman"/>
          <w:sz w:val="28"/>
          <w:szCs w:val="28"/>
        </w:rPr>
        <w:t>е</w:t>
      </w:r>
      <w:r w:rsidRPr="006B31BB">
        <w:rPr>
          <w:rFonts w:ascii="Times New Roman" w:hAnsi="Times New Roman" w:cs="Times New Roman"/>
          <w:sz w:val="28"/>
          <w:szCs w:val="28"/>
          <w:lang w:val="en-US"/>
        </w:rPr>
        <w:t>-mail shola6vel @yandex.ru.</w:t>
      </w:r>
    </w:p>
    <w:p w:rsidR="00AD65A5" w:rsidRPr="006B31BB" w:rsidRDefault="00AD65A5" w:rsidP="00AD65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65A5" w:rsidRPr="006B31BB" w:rsidRDefault="00AD65A5" w:rsidP="00AD65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65A5" w:rsidRPr="006B31BB" w:rsidRDefault="00AD65A5" w:rsidP="00AD65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Анализ</w:t>
      </w:r>
    </w:p>
    <w:p w:rsidR="00A23AD3" w:rsidRDefault="00AD65A5" w:rsidP="00A23A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работы школьной библиотеки МБОУ «Средняя общеобразовательная</w:t>
      </w:r>
      <w:r w:rsidR="00A23AD3">
        <w:rPr>
          <w:rFonts w:ascii="Times New Roman" w:hAnsi="Times New Roman" w:cs="Times New Roman"/>
          <w:sz w:val="36"/>
          <w:szCs w:val="36"/>
        </w:rPr>
        <w:t xml:space="preserve"> </w:t>
      </w:r>
      <w:r w:rsidRPr="006B31BB">
        <w:rPr>
          <w:rFonts w:ascii="Times New Roman" w:hAnsi="Times New Roman" w:cs="Times New Roman"/>
          <w:sz w:val="36"/>
          <w:szCs w:val="36"/>
        </w:rPr>
        <w:t>школа № 6</w:t>
      </w:r>
    </w:p>
    <w:p w:rsidR="00A23AD3" w:rsidRDefault="00AD65A5" w:rsidP="00A23A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 xml:space="preserve"> им. Героя Советского Союза А.В. Попова</w:t>
      </w:r>
      <w:r w:rsidR="00AC3495">
        <w:rPr>
          <w:rFonts w:ascii="Times New Roman" w:hAnsi="Times New Roman" w:cs="Times New Roman"/>
          <w:sz w:val="36"/>
          <w:szCs w:val="36"/>
        </w:rPr>
        <w:t>»</w:t>
      </w:r>
    </w:p>
    <w:p w:rsidR="00AD65A5" w:rsidRPr="006B31BB" w:rsidRDefault="00AC3495" w:rsidP="00AD65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г. Великие Луки за 2013 – 2014</w:t>
      </w:r>
      <w:r w:rsidR="00AD65A5" w:rsidRPr="006B31BB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Педагог- библиотекарь: Сергеева В.</w:t>
      </w: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 xml:space="preserve">Педагог – библиотекарь: </w:t>
      </w:r>
      <w:r w:rsidR="00AC3495">
        <w:rPr>
          <w:rFonts w:ascii="Times New Roman" w:hAnsi="Times New Roman" w:cs="Times New Roman"/>
          <w:sz w:val="28"/>
          <w:szCs w:val="28"/>
        </w:rPr>
        <w:t>Александрова  Г.Н.</w:t>
      </w: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495" w:rsidRPr="008E7F88" w:rsidRDefault="00AC3495" w:rsidP="00AC3495">
      <w:pPr>
        <w:rPr>
          <w:rFonts w:ascii="Arial" w:hAnsi="Arial" w:cs="Arial"/>
          <w:b/>
          <w:sz w:val="28"/>
          <w:szCs w:val="28"/>
        </w:rPr>
      </w:pPr>
    </w:p>
    <w:p w:rsidR="00AC3495" w:rsidRPr="00A809A9" w:rsidRDefault="00AC3495" w:rsidP="00AC3495">
      <w:pPr>
        <w:jc w:val="center"/>
        <w:rPr>
          <w:rFonts w:ascii="Arial" w:hAnsi="Arial" w:cs="Arial"/>
          <w:b/>
        </w:rPr>
      </w:pPr>
      <w:r w:rsidRPr="00A809A9">
        <w:rPr>
          <w:rFonts w:ascii="Arial" w:hAnsi="Arial" w:cs="Arial"/>
          <w:b/>
        </w:rPr>
        <w:t>1. Задачи библиотеки</w:t>
      </w:r>
    </w:p>
    <w:p w:rsidR="00AC3495" w:rsidRDefault="00AC3495" w:rsidP="00AC3495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AC3495" w:rsidRDefault="00AC3495" w:rsidP="00AC3495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формирование у школьников навыков  независимого библиотечного пользователя, информационной культуры и культуры чтения.</w:t>
      </w:r>
    </w:p>
    <w:p w:rsidR="00AC3495" w:rsidRDefault="00AC3495" w:rsidP="00AC3495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совершенствование традиционных и освоение новых технологий.</w:t>
      </w:r>
    </w:p>
    <w:p w:rsidR="00AC3495" w:rsidRDefault="00AC3495" w:rsidP="00AC3495">
      <w:pPr>
        <w:rPr>
          <w:rFonts w:ascii="Arial" w:hAnsi="Arial" w:cs="Arial"/>
        </w:rPr>
      </w:pPr>
    </w:p>
    <w:p w:rsidR="00AC3495" w:rsidRPr="00A809A9" w:rsidRDefault="00AC3495" w:rsidP="00AC3495">
      <w:pPr>
        <w:jc w:val="center"/>
        <w:rPr>
          <w:rFonts w:ascii="Arial" w:hAnsi="Arial" w:cs="Arial"/>
          <w:b/>
        </w:rPr>
      </w:pPr>
      <w:r w:rsidRPr="00A809A9">
        <w:rPr>
          <w:rFonts w:ascii="Arial" w:hAnsi="Arial" w:cs="Arial"/>
          <w:b/>
        </w:rPr>
        <w:t>2. Основные функции библиотеки</w:t>
      </w:r>
    </w:p>
    <w:p w:rsidR="00AC3495" w:rsidRDefault="00AC3495" w:rsidP="00AC3495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образовательная</w:t>
      </w:r>
    </w:p>
    <w:p w:rsidR="00AC3495" w:rsidRDefault="00AC3495" w:rsidP="00AC3495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информационная</w:t>
      </w:r>
    </w:p>
    <w:p w:rsidR="00AC3495" w:rsidRDefault="00AC3495" w:rsidP="00AC3495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культурная</w:t>
      </w:r>
    </w:p>
    <w:p w:rsidR="00AC3495" w:rsidRPr="0078574C" w:rsidRDefault="00AC3495" w:rsidP="00AC3495">
      <w:pPr>
        <w:pStyle w:val="a3"/>
        <w:ind w:left="420"/>
        <w:rPr>
          <w:rFonts w:ascii="Arial" w:hAnsi="Arial" w:cs="Arial"/>
        </w:rPr>
      </w:pPr>
    </w:p>
    <w:p w:rsidR="00AC3495" w:rsidRPr="00DC0BF8" w:rsidRDefault="00AC3495" w:rsidP="00AC3495">
      <w:pPr>
        <w:pStyle w:val="a3"/>
        <w:ind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Pr="0078574C">
        <w:rPr>
          <w:rFonts w:ascii="Arial" w:hAnsi="Arial" w:cs="Arial"/>
          <w:b/>
        </w:rPr>
        <w:t>3. Общие сведения</w:t>
      </w:r>
    </w:p>
    <w:p w:rsidR="00AC3495" w:rsidRPr="004213BF" w:rsidRDefault="00AC3495" w:rsidP="00AC34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Количество работников библиотеки – 1,5ставки  (2 ед.) </w:t>
      </w:r>
    </w:p>
    <w:p w:rsidR="00AC3495" w:rsidRPr="004213BF" w:rsidRDefault="00AC3495" w:rsidP="00AC34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личество учащихся в школе  – 660</w:t>
      </w:r>
      <w:r w:rsidRPr="004213B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495" w:rsidRPr="004213BF" w:rsidRDefault="00AC3495" w:rsidP="00AC3495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      К</w:t>
      </w:r>
      <w:r>
        <w:rPr>
          <w:rFonts w:ascii="Times New Roman" w:hAnsi="Times New Roman" w:cs="Times New Roman"/>
          <w:sz w:val="24"/>
          <w:szCs w:val="24"/>
        </w:rPr>
        <w:t>оличество учителей в школе  - 50</w:t>
      </w:r>
      <w:r w:rsidRPr="004213B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495" w:rsidRPr="004213BF" w:rsidRDefault="00AC3495" w:rsidP="00AC34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Всего читателей –</w:t>
      </w:r>
      <w:r>
        <w:rPr>
          <w:rFonts w:ascii="Times New Roman" w:hAnsi="Times New Roman" w:cs="Times New Roman"/>
          <w:sz w:val="24"/>
          <w:szCs w:val="24"/>
        </w:rPr>
        <w:t>657</w:t>
      </w:r>
      <w:r w:rsidRPr="004213BF">
        <w:rPr>
          <w:rFonts w:ascii="Times New Roman" w:hAnsi="Times New Roman" w:cs="Times New Roman"/>
          <w:sz w:val="24"/>
          <w:szCs w:val="24"/>
        </w:rPr>
        <w:t>чел.</w:t>
      </w:r>
    </w:p>
    <w:p w:rsidR="00AC3495" w:rsidRPr="004213BF" w:rsidRDefault="00AC3495" w:rsidP="00AC3495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AC3495" w:rsidRPr="004213BF" w:rsidRDefault="00AC3495" w:rsidP="00AC3495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      учащиеся –</w:t>
      </w:r>
      <w:r>
        <w:rPr>
          <w:rFonts w:ascii="Times New Roman" w:hAnsi="Times New Roman" w:cs="Times New Roman"/>
          <w:sz w:val="24"/>
          <w:szCs w:val="24"/>
        </w:rPr>
        <w:t xml:space="preserve">600 </w:t>
      </w:r>
      <w:r w:rsidRPr="004213BF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AC3495" w:rsidRPr="004213BF" w:rsidRDefault="00AC3495" w:rsidP="00AC3495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      работники школы – 57 чел.</w:t>
      </w:r>
    </w:p>
    <w:p w:rsidR="00AC3495" w:rsidRPr="004213BF" w:rsidRDefault="00AC3495" w:rsidP="00AC3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            процент охвата чтением – </w:t>
      </w:r>
      <w:r>
        <w:rPr>
          <w:rFonts w:ascii="Times New Roman" w:hAnsi="Times New Roman" w:cs="Times New Roman"/>
          <w:sz w:val="24"/>
          <w:szCs w:val="24"/>
        </w:rPr>
        <w:t>92.5%</w:t>
      </w:r>
    </w:p>
    <w:p w:rsidR="00AC3495" w:rsidRPr="004213BF" w:rsidRDefault="00AC3495" w:rsidP="00AC349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Объем библиотечного фонда – 35</w:t>
      </w:r>
      <w:r>
        <w:rPr>
          <w:rFonts w:ascii="Times New Roman" w:hAnsi="Times New Roman" w:cs="Times New Roman"/>
          <w:sz w:val="24"/>
          <w:szCs w:val="24"/>
        </w:rPr>
        <w:t>611</w:t>
      </w:r>
      <w:r w:rsidRPr="004213BF">
        <w:rPr>
          <w:rFonts w:ascii="Times New Roman" w:hAnsi="Times New Roman" w:cs="Times New Roman"/>
          <w:sz w:val="24"/>
          <w:szCs w:val="24"/>
        </w:rPr>
        <w:t xml:space="preserve"> экземпляров, </w:t>
      </w:r>
    </w:p>
    <w:p w:rsidR="00AC3495" w:rsidRPr="004213BF" w:rsidRDefault="00AC3495" w:rsidP="00AC3495">
      <w:pPr>
        <w:spacing w:before="100" w:beforeAutospacing="1"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3495" w:rsidRPr="004213BF" w:rsidRDefault="00AC3495" w:rsidP="00AC3495">
      <w:pPr>
        <w:spacing w:before="100" w:beforeAutospacing="1"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фонд учебников –</w:t>
      </w:r>
      <w:r>
        <w:rPr>
          <w:rFonts w:ascii="Times New Roman" w:hAnsi="Times New Roman" w:cs="Times New Roman"/>
          <w:sz w:val="24"/>
          <w:szCs w:val="24"/>
        </w:rPr>
        <w:t>14925</w:t>
      </w:r>
    </w:p>
    <w:p w:rsidR="00AC3495" w:rsidRPr="004213BF" w:rsidRDefault="00AC3495" w:rsidP="00AC3495">
      <w:pPr>
        <w:spacing w:before="100" w:beforeAutospacing="1" w:after="0"/>
        <w:ind w:left="42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книжный фонд  (без учебников) – 20686</w:t>
      </w:r>
    </w:p>
    <w:p w:rsidR="00AC3495" w:rsidRPr="004213BF" w:rsidRDefault="00AC3495" w:rsidP="00AC349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Количество нетрадиционных носителей информации  (ННИ)   – 3 (2 компьютера, 1 дом.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3BF">
        <w:rPr>
          <w:rFonts w:ascii="Times New Roman" w:hAnsi="Times New Roman" w:cs="Times New Roman"/>
          <w:sz w:val="24"/>
          <w:szCs w:val="24"/>
        </w:rPr>
        <w:t>кинотеатр), 50 дисков.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6.Периодика – </w:t>
      </w:r>
      <w:r w:rsidR="00AC3495">
        <w:rPr>
          <w:rFonts w:ascii="Times New Roman" w:hAnsi="Times New Roman" w:cs="Times New Roman"/>
          <w:sz w:val="24"/>
          <w:szCs w:val="24"/>
        </w:rPr>
        <w:t>25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7.Книговыдача –</w:t>
      </w:r>
      <w:r w:rsidR="00AC3495">
        <w:rPr>
          <w:rFonts w:ascii="Times New Roman" w:hAnsi="Times New Roman" w:cs="Times New Roman"/>
          <w:sz w:val="24"/>
          <w:szCs w:val="24"/>
        </w:rPr>
        <w:t>16032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8. Посещения – </w:t>
      </w:r>
      <w:r w:rsidR="00AC3495">
        <w:rPr>
          <w:rFonts w:ascii="Times New Roman" w:hAnsi="Times New Roman" w:cs="Times New Roman"/>
          <w:sz w:val="24"/>
          <w:szCs w:val="24"/>
        </w:rPr>
        <w:t>5289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9. Посещаемость – </w:t>
      </w:r>
      <w:r w:rsidR="00AC3495">
        <w:rPr>
          <w:rFonts w:ascii="Times New Roman" w:hAnsi="Times New Roman" w:cs="Times New Roman"/>
          <w:sz w:val="24"/>
          <w:szCs w:val="24"/>
        </w:rPr>
        <w:t>8.0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10. Обращаемость – 0,</w:t>
      </w:r>
      <w:r w:rsidR="00AC3495">
        <w:rPr>
          <w:rFonts w:ascii="Times New Roman" w:hAnsi="Times New Roman" w:cs="Times New Roman"/>
          <w:sz w:val="24"/>
          <w:szCs w:val="24"/>
        </w:rPr>
        <w:t>4 (с учебниками);  0,4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 (без учебников)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11. Читаемость – </w:t>
      </w:r>
      <w:r w:rsidR="00AC3495">
        <w:rPr>
          <w:rFonts w:ascii="Times New Roman" w:hAnsi="Times New Roman" w:cs="Times New Roman"/>
          <w:sz w:val="24"/>
          <w:szCs w:val="24"/>
        </w:rPr>
        <w:t>13.1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12. Массовые мероприятия (всего) -</w:t>
      </w:r>
      <w:r w:rsidR="00AC3495">
        <w:rPr>
          <w:rFonts w:ascii="Times New Roman" w:hAnsi="Times New Roman" w:cs="Times New Roman"/>
          <w:sz w:val="24"/>
          <w:szCs w:val="24"/>
        </w:rPr>
        <w:t>169</w:t>
      </w:r>
    </w:p>
    <w:p w:rsidR="00AC3495" w:rsidRPr="004213BF" w:rsidRDefault="00AC3495" w:rsidP="00AC3495">
      <w:pPr>
        <w:spacing w:before="100" w:beforeAutospacing="1" w:after="0"/>
        <w:ind w:left="84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В том числе: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Массовые мероприятия с использованием  ИКТ – </w:t>
      </w:r>
      <w:r w:rsidR="00AC3495">
        <w:rPr>
          <w:rFonts w:ascii="Times New Roman" w:hAnsi="Times New Roman" w:cs="Times New Roman"/>
          <w:sz w:val="24"/>
          <w:szCs w:val="24"/>
        </w:rPr>
        <w:t>42</w:t>
      </w:r>
    </w:p>
    <w:p w:rsidR="00AC3495" w:rsidRPr="004213BF" w:rsidRDefault="00A23AD3" w:rsidP="00A23AD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13. Формы массовых мероприятий ( количество по видам) – 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- Всего –</w:t>
      </w:r>
      <w:r w:rsidR="00AC3495">
        <w:rPr>
          <w:rFonts w:ascii="Times New Roman" w:hAnsi="Times New Roman" w:cs="Times New Roman"/>
          <w:sz w:val="24"/>
          <w:szCs w:val="24"/>
        </w:rPr>
        <w:t>169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>
        <w:rPr>
          <w:rFonts w:ascii="Times New Roman" w:hAnsi="Times New Roman" w:cs="Times New Roman"/>
          <w:sz w:val="24"/>
          <w:szCs w:val="24"/>
        </w:rPr>
        <w:t>- Библиографические уроки – 22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- Вы</w:t>
      </w:r>
      <w:r w:rsidR="00AC3495">
        <w:rPr>
          <w:rFonts w:ascii="Times New Roman" w:hAnsi="Times New Roman" w:cs="Times New Roman"/>
          <w:sz w:val="24"/>
          <w:szCs w:val="24"/>
        </w:rPr>
        <w:t>ставки материалов, просмотры -43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- Обсуждения, громкие чтения – </w:t>
      </w:r>
      <w:r w:rsidR="00AC3495">
        <w:rPr>
          <w:rFonts w:ascii="Times New Roman" w:hAnsi="Times New Roman" w:cs="Times New Roman"/>
          <w:sz w:val="24"/>
          <w:szCs w:val="24"/>
        </w:rPr>
        <w:t>6</w:t>
      </w:r>
    </w:p>
    <w:p w:rsidR="00AC3495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>
        <w:rPr>
          <w:rFonts w:ascii="Times New Roman" w:hAnsi="Times New Roman" w:cs="Times New Roman"/>
          <w:sz w:val="24"/>
          <w:szCs w:val="24"/>
        </w:rPr>
        <w:t>- Часы общения, беседы – 34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>
        <w:rPr>
          <w:rFonts w:ascii="Times New Roman" w:hAnsi="Times New Roman" w:cs="Times New Roman"/>
          <w:sz w:val="24"/>
          <w:szCs w:val="24"/>
        </w:rPr>
        <w:t>-Экскурсии в школьную библиотеку-6</w:t>
      </w:r>
    </w:p>
    <w:p w:rsidR="00AC3495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- Подборки материалов </w:t>
      </w:r>
      <w:r w:rsidR="00AC3495">
        <w:rPr>
          <w:rFonts w:ascii="Times New Roman" w:hAnsi="Times New Roman" w:cs="Times New Roman"/>
          <w:sz w:val="24"/>
          <w:szCs w:val="24"/>
        </w:rPr>
        <w:t>–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 </w:t>
      </w:r>
      <w:r w:rsidR="00AC3495">
        <w:rPr>
          <w:rFonts w:ascii="Times New Roman" w:hAnsi="Times New Roman" w:cs="Times New Roman"/>
          <w:sz w:val="24"/>
          <w:szCs w:val="24"/>
        </w:rPr>
        <w:t>53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3495">
        <w:rPr>
          <w:rFonts w:ascii="Times New Roman" w:hAnsi="Times New Roman" w:cs="Times New Roman"/>
          <w:sz w:val="24"/>
          <w:szCs w:val="24"/>
        </w:rPr>
        <w:t>-Встречи -5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- Картотеки – </w:t>
      </w:r>
      <w:r w:rsidR="00AC3495">
        <w:rPr>
          <w:rFonts w:ascii="Times New Roman" w:hAnsi="Times New Roman" w:cs="Times New Roman"/>
          <w:sz w:val="24"/>
          <w:szCs w:val="24"/>
        </w:rPr>
        <w:t>3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- Папки вырезок – </w:t>
      </w:r>
      <w:r w:rsidR="00AC3495">
        <w:rPr>
          <w:rFonts w:ascii="Times New Roman" w:hAnsi="Times New Roman" w:cs="Times New Roman"/>
          <w:sz w:val="24"/>
          <w:szCs w:val="24"/>
        </w:rPr>
        <w:t>2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- Прочее –  (проведение месячника школьных библиотек</w:t>
      </w:r>
      <w:r w:rsidR="00AC3495">
        <w:rPr>
          <w:rFonts w:ascii="Times New Roman" w:hAnsi="Times New Roman" w:cs="Times New Roman"/>
          <w:sz w:val="24"/>
          <w:szCs w:val="24"/>
        </w:rPr>
        <w:t xml:space="preserve">, оформление сайта библиотеки, </w:t>
      </w:r>
      <w:r w:rsidR="00AC3495" w:rsidRPr="004213BF">
        <w:rPr>
          <w:rFonts w:ascii="Times New Roman" w:hAnsi="Times New Roman" w:cs="Times New Roman"/>
          <w:sz w:val="24"/>
          <w:szCs w:val="24"/>
        </w:rPr>
        <w:t xml:space="preserve"> систематизация литературы, участие в конкурсах, рейды по проверке учебников, сдача макулатуры, акция «Подари книгу школе», семинар библиотекарей школ города).</w:t>
      </w:r>
    </w:p>
    <w:p w:rsidR="00AC3495" w:rsidRPr="004213BF" w:rsidRDefault="00A23AD3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3495" w:rsidRPr="004213BF">
        <w:rPr>
          <w:rFonts w:ascii="Times New Roman" w:hAnsi="Times New Roman" w:cs="Times New Roman"/>
          <w:sz w:val="24"/>
          <w:szCs w:val="24"/>
        </w:rPr>
        <w:t>14. Справочно - информационная работа.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- книжные выставки –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 xml:space="preserve">- библиографические уроки –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Рекомендательные списки литературы – 5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15. Внедрение новых  информационных технологий :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Количество баз данных – 0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Количество документов в БД (наименований) – 0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Занесено документов (экземпляров) – 0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16. Количество компьютеров – 2</w:t>
      </w: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Использование компьютеров – 2</w:t>
      </w:r>
    </w:p>
    <w:p w:rsidR="00AC3495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Доступ в Интернет – 2</w:t>
      </w:r>
    </w:p>
    <w:p w:rsidR="00AC3495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C3495" w:rsidRPr="004213BF" w:rsidRDefault="00AC3495" w:rsidP="00AC34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C3495" w:rsidRPr="004213BF" w:rsidRDefault="00AC3495" w:rsidP="00A23AD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213BF">
        <w:rPr>
          <w:rFonts w:ascii="Times New Roman" w:hAnsi="Times New Roman" w:cs="Times New Roman"/>
          <w:b/>
          <w:sz w:val="24"/>
          <w:szCs w:val="24"/>
        </w:rPr>
        <w:t>Достижения ШБ в текущем учебном году:</w:t>
      </w:r>
    </w:p>
    <w:p w:rsidR="00AC3495" w:rsidRPr="004213BF" w:rsidRDefault="00AC3495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- участие в городском конкурсе «Лучик» (Дипломы);</w:t>
      </w:r>
    </w:p>
    <w:p w:rsidR="00AC3495" w:rsidRDefault="00AC3495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- участие в городском конкурсе юн</w:t>
      </w:r>
      <w:r>
        <w:rPr>
          <w:rFonts w:ascii="Times New Roman" w:hAnsi="Times New Roman" w:cs="Times New Roman"/>
          <w:sz w:val="24"/>
          <w:szCs w:val="24"/>
        </w:rPr>
        <w:t>ых художников «Открытие книги» (2</w:t>
      </w:r>
      <w:r w:rsidRPr="004213BF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AC3495" w:rsidRDefault="00AC3495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-Благодарность УО  Сергеевой В.П. за активное участие в подготовке и проведении мероприятий в рамках Месячника школьных библиотек, посвящённого Году культуры и искусства в образовании и 850-летию первого упоминания города Великие луки в Новгородской летописи</w:t>
      </w:r>
    </w:p>
    <w:p w:rsidR="00AC3495" w:rsidRPr="004213BF" w:rsidRDefault="00AC3495" w:rsidP="00A23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310">
        <w:rPr>
          <w:rFonts w:ascii="Times New Roman" w:hAnsi="Times New Roman" w:cs="Times New Roman"/>
          <w:sz w:val="24"/>
          <w:szCs w:val="24"/>
        </w:rPr>
        <w:t>Благодарст</w:t>
      </w:r>
      <w:r w:rsidR="00FF26A8">
        <w:rPr>
          <w:rFonts w:ascii="Times New Roman" w:hAnsi="Times New Roman" w:cs="Times New Roman"/>
          <w:sz w:val="24"/>
          <w:szCs w:val="24"/>
        </w:rPr>
        <w:t>венное письмо Сергеевой В.П. от ООО «Статус –Пресс».</w:t>
      </w:r>
    </w:p>
    <w:p w:rsidR="00AC3495" w:rsidRPr="004213BF" w:rsidRDefault="00AC3495" w:rsidP="00AC3495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C3495" w:rsidRPr="004213BF" w:rsidRDefault="00AC3495" w:rsidP="00AC3495">
      <w:pPr>
        <w:spacing w:after="0"/>
        <w:ind w:left="1068"/>
        <w:rPr>
          <w:rFonts w:ascii="Times New Roman" w:hAnsi="Times New Roman" w:cs="Times New Roman"/>
          <w:i/>
          <w:sz w:val="24"/>
          <w:szCs w:val="24"/>
        </w:rPr>
      </w:pPr>
    </w:p>
    <w:p w:rsidR="00AC3495" w:rsidRDefault="00AC3495" w:rsidP="00AD65A5">
      <w:pPr>
        <w:ind w:left="708"/>
        <w:rPr>
          <w:rFonts w:ascii="Times New Roman" w:hAnsi="Times New Roman" w:cs="Times New Roman"/>
          <w:b/>
        </w:rPr>
      </w:pPr>
    </w:p>
    <w:p w:rsidR="00FF26A8" w:rsidRPr="004213BF" w:rsidRDefault="00FF26A8" w:rsidP="00FF26A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213BF">
        <w:rPr>
          <w:rFonts w:ascii="Times New Roman" w:hAnsi="Times New Roman" w:cs="Times New Roman"/>
          <w:b/>
          <w:sz w:val="24"/>
          <w:szCs w:val="24"/>
        </w:rPr>
        <w:t>Деятель</w:t>
      </w:r>
      <w:r>
        <w:rPr>
          <w:rFonts w:ascii="Times New Roman" w:hAnsi="Times New Roman" w:cs="Times New Roman"/>
          <w:b/>
          <w:sz w:val="24"/>
          <w:szCs w:val="24"/>
        </w:rPr>
        <w:t>ность школьной библиотеки в 2013-2014</w:t>
      </w:r>
      <w:r w:rsidRPr="004213BF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AC3495" w:rsidRDefault="00AC3495" w:rsidP="00AD65A5">
      <w:pPr>
        <w:ind w:left="708"/>
        <w:rPr>
          <w:rFonts w:ascii="Times New Roman" w:hAnsi="Times New Roman" w:cs="Times New Roman"/>
          <w:b/>
        </w:rPr>
      </w:pPr>
    </w:p>
    <w:p w:rsidR="00AD65A5" w:rsidRPr="006B31BB" w:rsidRDefault="00AD65A5" w:rsidP="00AD65A5">
      <w:pPr>
        <w:spacing w:after="0"/>
        <w:rPr>
          <w:rFonts w:ascii="Times New Roman" w:hAnsi="Times New Roman" w:cs="Times New Roman"/>
        </w:rPr>
      </w:pPr>
    </w:p>
    <w:p w:rsidR="00AD65A5" w:rsidRPr="006B31BB" w:rsidRDefault="00D11F8C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65A5" w:rsidRPr="006B31BB">
        <w:rPr>
          <w:rFonts w:ascii="Times New Roman" w:hAnsi="Times New Roman" w:cs="Times New Roman"/>
        </w:rPr>
        <w:t>На данный момент все классы начальной школы на 100% обеспечены уче</w:t>
      </w:r>
      <w:r w:rsidR="00FF26A8">
        <w:rPr>
          <w:rFonts w:ascii="Times New Roman" w:hAnsi="Times New Roman" w:cs="Times New Roman"/>
        </w:rPr>
        <w:t>бниками по основным предметам.</w:t>
      </w:r>
      <w:r w:rsidR="00AD65A5" w:rsidRPr="006B31BB">
        <w:rPr>
          <w:rFonts w:ascii="Times New Roman" w:hAnsi="Times New Roman" w:cs="Times New Roman"/>
        </w:rPr>
        <w:t xml:space="preserve">  </w:t>
      </w:r>
      <w:r w:rsidR="00C66739">
        <w:rPr>
          <w:rFonts w:ascii="Times New Roman" w:hAnsi="Times New Roman" w:cs="Times New Roman"/>
        </w:rPr>
        <w:t xml:space="preserve"> Почти полностью учащиеся 1-4 классов  обеспечены учебниками п</w:t>
      </w:r>
      <w:r w:rsidR="00AD65A5" w:rsidRPr="006B31BB">
        <w:rPr>
          <w:rFonts w:ascii="Times New Roman" w:hAnsi="Times New Roman" w:cs="Times New Roman"/>
        </w:rPr>
        <w:t>о изобразительному искусству,</w:t>
      </w:r>
      <w:r>
        <w:rPr>
          <w:rFonts w:ascii="Times New Roman" w:hAnsi="Times New Roman" w:cs="Times New Roman"/>
        </w:rPr>
        <w:t xml:space="preserve"> </w:t>
      </w:r>
      <w:r w:rsidR="00C66739">
        <w:rPr>
          <w:rFonts w:ascii="Times New Roman" w:hAnsi="Times New Roman" w:cs="Times New Roman"/>
        </w:rPr>
        <w:t xml:space="preserve">по технологии, по музыке </w:t>
      </w:r>
      <w:r w:rsidR="00AD65A5" w:rsidRPr="006B31BB">
        <w:rPr>
          <w:rFonts w:ascii="Times New Roman" w:hAnsi="Times New Roman" w:cs="Times New Roman"/>
        </w:rPr>
        <w:t xml:space="preserve">, </w:t>
      </w:r>
      <w:r w:rsidR="00C66739">
        <w:rPr>
          <w:rFonts w:ascii="Times New Roman" w:hAnsi="Times New Roman" w:cs="Times New Roman"/>
        </w:rPr>
        <w:t>по физической  культуре</w:t>
      </w:r>
      <w:r w:rsidR="00AD65A5" w:rsidRPr="006B31BB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Школа полностью обеспечивает учебный процесс среднего и старшего звена учебниками,</w:t>
      </w:r>
      <w:r w:rsidR="00AD65A5" w:rsidRPr="006B31BB">
        <w:rPr>
          <w:rFonts w:ascii="Times New Roman" w:hAnsi="Times New Roman" w:cs="Times New Roman"/>
        </w:rPr>
        <w:t xml:space="preserve"> но по  некоторым предм</w:t>
      </w:r>
      <w:r>
        <w:rPr>
          <w:rFonts w:ascii="Times New Roman" w:hAnsi="Times New Roman" w:cs="Times New Roman"/>
        </w:rPr>
        <w:t>етам учебников ещё не хватает (</w:t>
      </w:r>
      <w:r w:rsidR="00AD65A5" w:rsidRPr="006B31BB">
        <w:rPr>
          <w:rFonts w:ascii="Times New Roman" w:hAnsi="Times New Roman" w:cs="Times New Roman"/>
        </w:rPr>
        <w:t xml:space="preserve">ОБЖ, технологии, экологии, МХК, черчению, </w:t>
      </w:r>
    </w:p>
    <w:p w:rsidR="00C66739" w:rsidRDefault="00AD65A5" w:rsidP="00AD65A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физической культуре</w:t>
      </w:r>
      <w:r w:rsidR="00C66739">
        <w:rPr>
          <w:rFonts w:ascii="Times New Roman" w:hAnsi="Times New Roman" w:cs="Times New Roman"/>
        </w:rPr>
        <w:t>)</w:t>
      </w:r>
      <w:r w:rsidR="00D11F8C">
        <w:rPr>
          <w:rFonts w:ascii="Times New Roman" w:hAnsi="Times New Roman" w:cs="Times New Roman"/>
        </w:rPr>
        <w:t>. В этом году школа продолжает переход на обучение учащихся по ФГОСам. Будут закуплены учебники по ФГОСам в 4-х классах.</w:t>
      </w:r>
      <w:r w:rsidR="000651E9">
        <w:rPr>
          <w:rFonts w:ascii="Times New Roman" w:hAnsi="Times New Roman" w:cs="Times New Roman"/>
        </w:rPr>
        <w:t xml:space="preserve"> </w:t>
      </w:r>
    </w:p>
    <w:p w:rsidR="00894DE5" w:rsidRDefault="00C66739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651E9">
        <w:rPr>
          <w:rFonts w:ascii="Times New Roman" w:hAnsi="Times New Roman" w:cs="Times New Roman"/>
        </w:rPr>
        <w:t xml:space="preserve">  В 2013 – 2014</w:t>
      </w:r>
      <w:r w:rsidR="00AD65A5" w:rsidRPr="006B31BB">
        <w:rPr>
          <w:rFonts w:ascii="Times New Roman" w:hAnsi="Times New Roman" w:cs="Times New Roman"/>
        </w:rPr>
        <w:t xml:space="preserve">  учебном году учащиеся </w:t>
      </w:r>
      <w:r w:rsidR="000651E9">
        <w:rPr>
          <w:rFonts w:ascii="Times New Roman" w:hAnsi="Times New Roman" w:cs="Times New Roman"/>
        </w:rPr>
        <w:t xml:space="preserve">7 «Б» </w:t>
      </w:r>
      <w:r w:rsidR="00AD65A5" w:rsidRPr="006B31BB">
        <w:rPr>
          <w:rFonts w:ascii="Times New Roman" w:hAnsi="Times New Roman" w:cs="Times New Roman"/>
        </w:rPr>
        <w:t xml:space="preserve">класса ( классный  руководитель:  </w:t>
      </w:r>
      <w:r w:rsidR="000651E9">
        <w:rPr>
          <w:rFonts w:ascii="Times New Roman" w:hAnsi="Times New Roman" w:cs="Times New Roman"/>
        </w:rPr>
        <w:t xml:space="preserve">Кононенко Л.Н. </w:t>
      </w:r>
      <w:r w:rsidR="00AD65A5" w:rsidRPr="006B31BB">
        <w:rPr>
          <w:rFonts w:ascii="Times New Roman" w:hAnsi="Times New Roman" w:cs="Times New Roman"/>
        </w:rPr>
        <w:t xml:space="preserve">.) подарили школе комплект учебников по </w:t>
      </w:r>
      <w:r w:rsidR="000651E9">
        <w:rPr>
          <w:rFonts w:ascii="Times New Roman" w:hAnsi="Times New Roman" w:cs="Times New Roman"/>
        </w:rPr>
        <w:t>географии</w:t>
      </w:r>
      <w:r w:rsidR="000744CA">
        <w:rPr>
          <w:rFonts w:ascii="Times New Roman" w:hAnsi="Times New Roman" w:cs="Times New Roman"/>
        </w:rPr>
        <w:t xml:space="preserve"> 6 класса (Автор: Герасимова</w:t>
      </w:r>
      <w:r>
        <w:rPr>
          <w:rFonts w:ascii="Times New Roman" w:hAnsi="Times New Roman" w:cs="Times New Roman"/>
        </w:rPr>
        <w:t xml:space="preserve"> и др.</w:t>
      </w:r>
      <w:r w:rsidR="000744CA">
        <w:rPr>
          <w:rFonts w:ascii="Times New Roman" w:hAnsi="Times New Roman" w:cs="Times New Roman"/>
        </w:rPr>
        <w:t>) в количестве 20</w:t>
      </w:r>
      <w:r w:rsidR="00AD65A5" w:rsidRPr="006B31BB">
        <w:rPr>
          <w:rFonts w:ascii="Times New Roman" w:hAnsi="Times New Roman" w:cs="Times New Roman"/>
        </w:rPr>
        <w:t xml:space="preserve"> экземпля</w:t>
      </w:r>
      <w:r w:rsidR="000744CA">
        <w:rPr>
          <w:rFonts w:ascii="Times New Roman" w:hAnsi="Times New Roman" w:cs="Times New Roman"/>
        </w:rPr>
        <w:t>ров, учащиеся 9</w:t>
      </w:r>
      <w:r w:rsidR="00AD65A5" w:rsidRPr="006B31BB">
        <w:rPr>
          <w:rFonts w:ascii="Times New Roman" w:hAnsi="Times New Roman" w:cs="Times New Roman"/>
        </w:rPr>
        <w:t xml:space="preserve"> «Б» класса (классный руководитель</w:t>
      </w:r>
      <w:r w:rsidR="000744CA">
        <w:rPr>
          <w:rFonts w:ascii="Times New Roman" w:hAnsi="Times New Roman" w:cs="Times New Roman"/>
        </w:rPr>
        <w:t xml:space="preserve"> Виноградова Т. В.</w:t>
      </w:r>
      <w:r w:rsidR="00AD65A5" w:rsidRPr="006B31BB">
        <w:rPr>
          <w:rFonts w:ascii="Times New Roman" w:hAnsi="Times New Roman" w:cs="Times New Roman"/>
        </w:rPr>
        <w:t xml:space="preserve">) подарили </w:t>
      </w:r>
      <w:r w:rsidR="000744CA">
        <w:rPr>
          <w:rFonts w:ascii="Times New Roman" w:hAnsi="Times New Roman" w:cs="Times New Roman"/>
        </w:rPr>
        <w:t xml:space="preserve">10 учебников по черчению </w:t>
      </w:r>
      <w:r w:rsidR="00AD65A5" w:rsidRPr="006B31BB">
        <w:rPr>
          <w:rFonts w:ascii="Times New Roman" w:hAnsi="Times New Roman" w:cs="Times New Roman"/>
        </w:rPr>
        <w:t xml:space="preserve">для </w:t>
      </w:r>
      <w:r w:rsidR="000744CA">
        <w:rPr>
          <w:rFonts w:ascii="Times New Roman" w:hAnsi="Times New Roman" w:cs="Times New Roman"/>
        </w:rPr>
        <w:t>8-9  классов(Автор: Ботвинников</w:t>
      </w:r>
      <w:r>
        <w:rPr>
          <w:rFonts w:ascii="Times New Roman" w:hAnsi="Times New Roman" w:cs="Times New Roman"/>
        </w:rPr>
        <w:t xml:space="preserve"> и др.</w:t>
      </w:r>
      <w:r w:rsidR="000744CA">
        <w:rPr>
          <w:rFonts w:ascii="Times New Roman" w:hAnsi="Times New Roman" w:cs="Times New Roman"/>
        </w:rPr>
        <w:t>) в количестве 10 экземпляров и 5 учебников по геометрии (Автор: Атанасян</w:t>
      </w:r>
      <w:r>
        <w:rPr>
          <w:rFonts w:ascii="Times New Roman" w:hAnsi="Times New Roman" w:cs="Times New Roman"/>
        </w:rPr>
        <w:t xml:space="preserve"> и др.</w:t>
      </w:r>
      <w:r w:rsidR="000744CA">
        <w:rPr>
          <w:rFonts w:ascii="Times New Roman" w:hAnsi="Times New Roman" w:cs="Times New Roman"/>
        </w:rPr>
        <w:t>) 7-9 классов</w:t>
      </w:r>
      <w:r w:rsidR="00894DE5">
        <w:rPr>
          <w:rFonts w:ascii="Times New Roman" w:hAnsi="Times New Roman" w:cs="Times New Roman"/>
        </w:rPr>
        <w:t>.</w:t>
      </w:r>
    </w:p>
    <w:p w:rsidR="00AD65A5" w:rsidRDefault="00894DE5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Много различных мероприятий и встреч было проведено в течение года.</w:t>
      </w:r>
    </w:p>
    <w:p w:rsidR="00894DE5" w:rsidRDefault="00894DE5" w:rsidP="00894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Интересно прошёл в школе конкурс художников- иллюстраторов  «Открытие книги». В нём приняли многие учащиеся школы. Особенно были активны учащиеся 5-х, 6-х классов, 9«В» класса, 10 класса. В конкурсе оказались победителями в номинации  «Портрет живого слова» Сепко А. (9 «В» кл.), Бойкова А. (10 кл.)</w:t>
      </w:r>
      <w:r w:rsidR="00F046CE">
        <w:rPr>
          <w:rFonts w:ascii="Times New Roman" w:hAnsi="Times New Roman" w:cs="Times New Roman"/>
          <w:sz w:val="24"/>
          <w:szCs w:val="24"/>
        </w:rPr>
        <w:t>,</w:t>
      </w:r>
      <w:r w:rsidR="00C66739">
        <w:rPr>
          <w:rFonts w:ascii="Times New Roman" w:hAnsi="Times New Roman" w:cs="Times New Roman"/>
          <w:sz w:val="24"/>
          <w:szCs w:val="24"/>
        </w:rPr>
        <w:t>в номинации «Мы в ответе за тех, кого приручили»</w:t>
      </w:r>
      <w:r w:rsidR="00F04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Смородина Ю. (6 «А» кл.)</w:t>
      </w:r>
    </w:p>
    <w:p w:rsidR="00894DE5" w:rsidRDefault="00EE246F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Во многих классах педагогами – библиотекарями Сергеевой В.П. и Александровой Г.Н.  были проведены библиографические уроки с использованием ИКТ.</w:t>
      </w:r>
    </w:p>
    <w:p w:rsidR="00EE246F" w:rsidRDefault="00A96E1C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течение года в классах на классных часах были проведены викторины. Например, в</w:t>
      </w:r>
      <w:r w:rsidR="00EE246F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«Г» прошла викторина «Что за прелесть эти сказки!», в 5 «Б» кл –</w:t>
      </w:r>
      <w:r w:rsidR="00083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викторина «По сказкам Пушкина».</w:t>
      </w:r>
      <w:r w:rsidRPr="00A96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 провела Сергеева В.П.</w:t>
      </w:r>
    </w:p>
    <w:p w:rsidR="0054245F" w:rsidRDefault="0054245F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Интересно прошла  с учащимися начальных классов читательская конференция по страницам детских журналов, которую провела Александрова Г.Н.</w:t>
      </w:r>
    </w:p>
    <w:p w:rsidR="00083F26" w:rsidRDefault="00F046CE" w:rsidP="0008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Много мероприятий  было проведено  в рамках Месячника школьных библиотек. Это были презентации, беседы, громкие чтения книг.</w:t>
      </w:r>
    </w:p>
    <w:p w:rsidR="00083F26" w:rsidRPr="00083F26" w:rsidRDefault="00083F26" w:rsidP="00083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3F26">
        <w:rPr>
          <w:rFonts w:ascii="Times New Roman" w:hAnsi="Times New Roman" w:cs="Times New Roman"/>
        </w:rPr>
        <w:t xml:space="preserve">     Библиотеки играют значительную роль в деле воспитания подрастающего поколения – привлекая к систематическому чтению дошкольников, библиотекари способствуют развити</w:t>
      </w:r>
      <w:r>
        <w:rPr>
          <w:rFonts w:ascii="Times New Roman" w:hAnsi="Times New Roman" w:cs="Times New Roman"/>
        </w:rPr>
        <w:t>ю счастливых и зрелых личностей</w:t>
      </w:r>
      <w:r w:rsidRPr="00083F26">
        <w:rPr>
          <w:rFonts w:ascii="Times New Roman" w:hAnsi="Times New Roman" w:cs="Times New Roman"/>
        </w:rPr>
        <w:t>. Исходя из таких предпосылок, школьная библиотека осуществляет работу с дошкольниками</w:t>
      </w:r>
      <w:r>
        <w:rPr>
          <w:rFonts w:ascii="Times New Roman" w:hAnsi="Times New Roman" w:cs="Times New Roman"/>
        </w:rPr>
        <w:t>. Интересно прошли</w:t>
      </w:r>
      <w:r w:rsidRPr="00083F26">
        <w:rPr>
          <w:rFonts w:ascii="Arial" w:hAnsi="Arial" w:cs="Arial"/>
          <w:sz w:val="20"/>
          <w:szCs w:val="20"/>
        </w:rPr>
        <w:t xml:space="preserve"> </w:t>
      </w:r>
      <w:r w:rsidRPr="00083F26">
        <w:rPr>
          <w:rFonts w:ascii="Times New Roman" w:hAnsi="Times New Roman" w:cs="Times New Roman"/>
        </w:rPr>
        <w:t>«Уроки чтения» для дош</w:t>
      </w:r>
      <w:r>
        <w:rPr>
          <w:rFonts w:ascii="Times New Roman" w:hAnsi="Times New Roman" w:cs="Times New Roman"/>
        </w:rPr>
        <w:t>кольников в школьной библиотеке</w:t>
      </w:r>
      <w:r w:rsidR="00C667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которые провела </w:t>
      </w:r>
      <w:r w:rsidR="00A23AD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едагог – библиотекарь Александрова Г.Н.</w:t>
      </w:r>
    </w:p>
    <w:p w:rsidR="00083F26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083F26">
        <w:rPr>
          <w:rFonts w:ascii="Times New Roman" w:hAnsi="Times New Roman" w:cs="Times New Roman"/>
        </w:rPr>
        <w:t>Работу с дошкольниками будем продолжать вести, это наши будущие читатели!</w:t>
      </w:r>
    </w:p>
    <w:p w:rsidR="00F046CE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46CE">
        <w:rPr>
          <w:rFonts w:ascii="Times New Roman" w:hAnsi="Times New Roman" w:cs="Times New Roman"/>
        </w:rPr>
        <w:t xml:space="preserve">  Школьной библиотекой в течение года проводились выставки к юбилейным датам писателей, города, знаменательным датам.</w:t>
      </w:r>
    </w:p>
    <w:p w:rsidR="00F046CE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46CE">
        <w:rPr>
          <w:rFonts w:ascii="Times New Roman" w:hAnsi="Times New Roman" w:cs="Times New Roman"/>
        </w:rPr>
        <w:t xml:space="preserve"> Педагоги – библиотекари в течение года сотрудничали с преподавателями – предметниками. </w:t>
      </w:r>
      <w:r>
        <w:rPr>
          <w:rFonts w:ascii="Times New Roman" w:hAnsi="Times New Roman" w:cs="Times New Roman"/>
        </w:rPr>
        <w:t>К каждой предметной неделе были организованы  выставки  по различным темам для педагогов и учащихся.</w:t>
      </w:r>
    </w:p>
    <w:p w:rsidR="00894DE5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96E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Педагоги-библиотекари проводили</w:t>
      </w:r>
      <w:r w:rsidR="00A96E1C">
        <w:rPr>
          <w:rFonts w:ascii="Times New Roman" w:hAnsi="Times New Roman" w:cs="Times New Roman"/>
        </w:rPr>
        <w:t xml:space="preserve"> свои мероприятия в пришкольном лагере. </w:t>
      </w:r>
    </w:p>
    <w:p w:rsidR="00A96E1C" w:rsidRDefault="00A96E1C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Сергеева В.П. провела беседу и показала презентацию в 2-х отрядах по символике РФ «</w:t>
      </w:r>
      <w:r w:rsidR="00F046CE">
        <w:rPr>
          <w:rFonts w:ascii="Times New Roman" w:hAnsi="Times New Roman" w:cs="Times New Roman"/>
        </w:rPr>
        <w:t xml:space="preserve"> Госу</w:t>
      </w:r>
      <w:r>
        <w:rPr>
          <w:rFonts w:ascii="Times New Roman" w:hAnsi="Times New Roman" w:cs="Times New Roman"/>
        </w:rPr>
        <w:t>дарственные символы России»</w:t>
      </w:r>
      <w:r w:rsidR="00F046CE">
        <w:rPr>
          <w:rFonts w:ascii="Times New Roman" w:hAnsi="Times New Roman" w:cs="Times New Roman"/>
        </w:rPr>
        <w:t>, викторину «Эта старая добрая сказка» по творчеству Андерсена.</w:t>
      </w:r>
    </w:p>
    <w:p w:rsidR="00F046CE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46CE">
        <w:rPr>
          <w:rFonts w:ascii="Times New Roman" w:hAnsi="Times New Roman" w:cs="Times New Roman"/>
        </w:rPr>
        <w:t xml:space="preserve">  Александрова Г.Н. прове</w:t>
      </w:r>
      <w:r w:rsidR="00BD43DE">
        <w:rPr>
          <w:rFonts w:ascii="Times New Roman" w:hAnsi="Times New Roman" w:cs="Times New Roman"/>
        </w:rPr>
        <w:t>ла мероприятие по предупреждению наркомании «Нет наркомании».</w:t>
      </w:r>
    </w:p>
    <w:p w:rsidR="00F046CE" w:rsidRDefault="00F046CE" w:rsidP="00AD65A5">
      <w:pPr>
        <w:spacing w:after="0"/>
        <w:rPr>
          <w:rFonts w:ascii="Times New Roman" w:hAnsi="Times New Roman" w:cs="Times New Roman"/>
        </w:rPr>
      </w:pPr>
    </w:p>
    <w:p w:rsidR="00A23AD3" w:rsidRDefault="00A23AD3" w:rsidP="00AD65A5">
      <w:pPr>
        <w:spacing w:after="0"/>
        <w:rPr>
          <w:rFonts w:ascii="Times New Roman" w:hAnsi="Times New Roman" w:cs="Times New Roman"/>
        </w:rPr>
      </w:pPr>
    </w:p>
    <w:p w:rsidR="00A23AD3" w:rsidRPr="006B31BB" w:rsidRDefault="00A23AD3" w:rsidP="00AD65A5">
      <w:pPr>
        <w:spacing w:after="0"/>
        <w:rPr>
          <w:rFonts w:ascii="Times New Roman" w:hAnsi="Times New Roman" w:cs="Times New Roman"/>
        </w:rPr>
      </w:pPr>
    </w:p>
    <w:p w:rsidR="00AD65A5" w:rsidRPr="006B31BB" w:rsidRDefault="00083F26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65A5" w:rsidRPr="006B31BB">
        <w:rPr>
          <w:rFonts w:ascii="Times New Roman" w:hAnsi="Times New Roman" w:cs="Times New Roman"/>
        </w:rPr>
        <w:t xml:space="preserve">    Учащиеся школы участвовали во всех городских конкурса, которые проводились в течение учебного года. </w:t>
      </w:r>
    </w:p>
    <w:p w:rsidR="00AD65A5" w:rsidRPr="00AB6833" w:rsidRDefault="00A23AD3" w:rsidP="00AB6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AB6833">
        <w:rPr>
          <w:rFonts w:ascii="Times New Roman" w:hAnsi="Times New Roman" w:cs="Times New Roman"/>
        </w:rPr>
        <w:t xml:space="preserve">   Голенищева А. (ученица 11 кл.), Халдеева Д. (ученица 6 «Б» кл.), Маринчук Е. (ученица 3 «В» кл.) </w:t>
      </w:r>
      <w:r w:rsidR="00AD65A5" w:rsidRPr="006B31BB">
        <w:rPr>
          <w:rFonts w:ascii="Times New Roman" w:hAnsi="Times New Roman" w:cs="Times New Roman"/>
        </w:rPr>
        <w:t xml:space="preserve">были отмечены  призами и грамотами в городском конкурсе на лучшего читателя книг школьной библиотеки « Лучик». Конкурс проводился в рамках Месячника школьных библиотек, посвященного </w:t>
      </w:r>
      <w:r w:rsidR="00AB6833">
        <w:rPr>
          <w:rFonts w:ascii="Times New Roman" w:hAnsi="Times New Roman" w:cs="Times New Roman"/>
          <w:sz w:val="24"/>
          <w:szCs w:val="24"/>
        </w:rPr>
        <w:t>Году культуры и искусства в образовании и 850-летию первого упоминания города Великие луки в Новгородской летописи</w:t>
      </w:r>
      <w:r w:rsidR="00AB6833" w:rsidRPr="006B31BB">
        <w:rPr>
          <w:rFonts w:ascii="Times New Roman" w:hAnsi="Times New Roman" w:cs="Times New Roman"/>
        </w:rPr>
        <w:t xml:space="preserve"> </w:t>
      </w:r>
      <w:r w:rsidR="00AB6833">
        <w:rPr>
          <w:rFonts w:ascii="Times New Roman" w:hAnsi="Times New Roman" w:cs="Times New Roman"/>
        </w:rPr>
        <w:t>(25.10. 2013</w:t>
      </w:r>
      <w:r w:rsidR="00AD65A5" w:rsidRPr="006B31BB">
        <w:rPr>
          <w:rFonts w:ascii="Times New Roman" w:hAnsi="Times New Roman" w:cs="Times New Roman"/>
        </w:rPr>
        <w:t>)</w:t>
      </w:r>
    </w:p>
    <w:p w:rsidR="00AD65A5" w:rsidRPr="006B31BB" w:rsidRDefault="00A23AD3" w:rsidP="00AD65A5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D65A5" w:rsidRPr="006B31BB">
        <w:rPr>
          <w:rFonts w:ascii="Times New Roman" w:hAnsi="Times New Roman" w:cs="Times New Roman"/>
        </w:rPr>
        <w:t xml:space="preserve"> Учащиеся школы приняли активное участие в городском конкурсе юных художников –      </w:t>
      </w:r>
      <w:r w:rsidR="00AB68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="00AD65A5" w:rsidRPr="006B31BB">
        <w:rPr>
          <w:rFonts w:ascii="Times New Roman" w:hAnsi="Times New Roman" w:cs="Times New Roman"/>
        </w:rPr>
        <w:t xml:space="preserve">иллюстраторов «Открытие книги», посвящённом Месячнику школьных библиотек. </w:t>
      </w:r>
    </w:p>
    <w:p w:rsidR="00AD65A5" w:rsidRPr="00A23AD3" w:rsidRDefault="00AD65A5" w:rsidP="00AD65A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Бойкова Алина</w:t>
      </w:r>
      <w:r w:rsidR="00AB6833">
        <w:rPr>
          <w:rFonts w:ascii="Times New Roman" w:hAnsi="Times New Roman" w:cs="Times New Roman"/>
        </w:rPr>
        <w:t>, ученица 10 класса,</w:t>
      </w:r>
      <w:r w:rsidRPr="006B31BB">
        <w:rPr>
          <w:rFonts w:ascii="Times New Roman" w:hAnsi="Times New Roman" w:cs="Times New Roman"/>
        </w:rPr>
        <w:t xml:space="preserve">  получила призовое </w:t>
      </w:r>
      <w:r w:rsidR="000744CA">
        <w:rPr>
          <w:rFonts w:ascii="Times New Roman" w:hAnsi="Times New Roman" w:cs="Times New Roman"/>
        </w:rPr>
        <w:t xml:space="preserve">второе </w:t>
      </w:r>
      <w:r w:rsidRPr="006B31BB">
        <w:rPr>
          <w:rFonts w:ascii="Times New Roman" w:hAnsi="Times New Roman" w:cs="Times New Roman"/>
        </w:rPr>
        <w:t>место</w:t>
      </w:r>
      <w:r w:rsidR="00AB6833">
        <w:rPr>
          <w:rFonts w:ascii="Times New Roman" w:hAnsi="Times New Roman" w:cs="Times New Roman"/>
        </w:rPr>
        <w:t xml:space="preserve"> в номинации «Портрет живого слова»</w:t>
      </w:r>
      <w:r w:rsidRPr="006B31BB">
        <w:rPr>
          <w:rFonts w:ascii="Times New Roman" w:hAnsi="Times New Roman" w:cs="Times New Roman"/>
        </w:rPr>
        <w:t xml:space="preserve"> за свой рисунок </w:t>
      </w:r>
      <w:r w:rsidR="000744CA">
        <w:rPr>
          <w:rFonts w:ascii="Times New Roman" w:hAnsi="Times New Roman" w:cs="Times New Roman"/>
        </w:rPr>
        <w:t>по произведению А</w:t>
      </w:r>
      <w:r w:rsidR="00AB6833">
        <w:rPr>
          <w:rFonts w:ascii="Times New Roman" w:hAnsi="Times New Roman" w:cs="Times New Roman"/>
        </w:rPr>
        <w:t>.</w:t>
      </w:r>
      <w:r w:rsidR="000744CA">
        <w:rPr>
          <w:rFonts w:ascii="Times New Roman" w:hAnsi="Times New Roman" w:cs="Times New Roman"/>
        </w:rPr>
        <w:t xml:space="preserve"> Грина «Алые паруса»</w:t>
      </w:r>
      <w:r w:rsidR="00AB6833">
        <w:rPr>
          <w:rFonts w:ascii="Times New Roman" w:hAnsi="Times New Roman" w:cs="Times New Roman"/>
        </w:rPr>
        <w:t>.</w:t>
      </w:r>
    </w:p>
    <w:p w:rsidR="00AD65A5" w:rsidRDefault="00A23AD3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D65A5" w:rsidRPr="006B31BB">
        <w:rPr>
          <w:rFonts w:ascii="Times New Roman" w:hAnsi="Times New Roman" w:cs="Times New Roman"/>
        </w:rPr>
        <w:t xml:space="preserve"> В течение года школьная библиотека тесно сотрудничала с филиалом №4 городской детской библиотеки им. Гайдара. Были проведены встречи учащихся  с библиотекарем филиала №</w:t>
      </w:r>
      <w:r w:rsidR="00894DE5">
        <w:rPr>
          <w:rFonts w:ascii="Times New Roman" w:hAnsi="Times New Roman" w:cs="Times New Roman"/>
        </w:rPr>
        <w:t xml:space="preserve"> </w:t>
      </w:r>
      <w:r w:rsidR="00AD65A5" w:rsidRPr="006B31BB">
        <w:rPr>
          <w:rFonts w:ascii="Times New Roman" w:hAnsi="Times New Roman" w:cs="Times New Roman"/>
        </w:rPr>
        <w:t xml:space="preserve">4 Пошеваловой Натальей Николаевной, которая провела беседы, посвящённые </w:t>
      </w:r>
      <w:r w:rsidR="00894DE5">
        <w:rPr>
          <w:rFonts w:ascii="Times New Roman" w:hAnsi="Times New Roman" w:cs="Times New Roman"/>
        </w:rPr>
        <w:t xml:space="preserve">освобождению города Великие Луки от немецко – фашистских захватчиков. Она встретилась с ребятами из 6 «Б» класса. </w:t>
      </w:r>
    </w:p>
    <w:p w:rsidR="00894DE5" w:rsidRPr="00EE246F" w:rsidRDefault="00894DE5" w:rsidP="00AD65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E246F">
        <w:rPr>
          <w:rFonts w:ascii="Times New Roman" w:hAnsi="Times New Roman" w:cs="Times New Roman"/>
        </w:rPr>
        <w:t>Интересно прошла экскурсия учащихся 6 «В» класса в филиал № 4 городской детской библиотеки им. А.П. Гайдара.</w:t>
      </w:r>
    </w:p>
    <w:p w:rsidR="00EE246F" w:rsidRPr="00EE246F" w:rsidRDefault="00EE246F" w:rsidP="00EE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246F">
        <w:rPr>
          <w:rFonts w:ascii="Times New Roman" w:hAnsi="Times New Roman" w:cs="Times New Roman"/>
        </w:rPr>
        <w:t xml:space="preserve">         С учащимися начальных классов было проведено интересное мероприятие «Добрый мир сказок К. И. Чуковского».</w:t>
      </w:r>
      <w:r>
        <w:rPr>
          <w:rFonts w:ascii="Times New Roman" w:hAnsi="Times New Roman" w:cs="Times New Roman"/>
        </w:rPr>
        <w:t xml:space="preserve"> </w:t>
      </w:r>
      <w:r w:rsidRPr="00EE246F">
        <w:rPr>
          <w:rFonts w:ascii="Times New Roman" w:hAnsi="Times New Roman" w:cs="Times New Roman"/>
        </w:rPr>
        <w:t>Пошевалова  Наталья Васильевна помогла детям понять и почувствовать  глубокое идейное содержания и художественные достоинства произведений.</w:t>
      </w:r>
    </w:p>
    <w:p w:rsidR="00EE246F" w:rsidRPr="00EE246F" w:rsidRDefault="00EE246F" w:rsidP="00AD65A5">
      <w:pPr>
        <w:spacing w:after="0"/>
        <w:rPr>
          <w:rFonts w:ascii="Times New Roman" w:hAnsi="Times New Roman" w:cs="Times New Roman"/>
        </w:rPr>
      </w:pPr>
    </w:p>
    <w:p w:rsidR="00AD65A5" w:rsidRPr="006B31BB" w:rsidRDefault="00EE246F" w:rsidP="00A23AD3">
      <w:pPr>
        <w:spacing w:after="0"/>
        <w:rPr>
          <w:rFonts w:ascii="Times New Roman" w:hAnsi="Times New Roman" w:cs="Times New Roman"/>
        </w:rPr>
      </w:pPr>
      <w:r w:rsidRPr="00EE24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</w:p>
    <w:p w:rsidR="00AD65A5" w:rsidRPr="006B31BB" w:rsidRDefault="00AD65A5" w:rsidP="00AD65A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  </w:t>
      </w:r>
    </w:p>
    <w:p w:rsidR="00FF26A8" w:rsidRPr="004456D7" w:rsidRDefault="00AD65A5" w:rsidP="00FF26A8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6B31BB">
        <w:rPr>
          <w:rFonts w:ascii="Times New Roman" w:hAnsi="Times New Roman" w:cs="Times New Roman"/>
        </w:rPr>
        <w:t xml:space="preserve"> </w:t>
      </w:r>
      <w:r w:rsidR="00FF26A8" w:rsidRPr="004456D7">
        <w:rPr>
          <w:rFonts w:ascii="Times New Roman" w:hAnsi="Times New Roman" w:cs="Times New Roman"/>
          <w:b/>
          <w:sz w:val="24"/>
          <w:szCs w:val="24"/>
        </w:rPr>
        <w:t>Формирование информационной культуры учащихся и педагогов: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4213BF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ознакомление с основами библиографии;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помощь в подборе материала, в том числе  через Интернет;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рекомендации по использованию Интернет-ресурсов;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проведение библиотечных часов с применением ИКТ.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F26A8" w:rsidRPr="004456D7" w:rsidRDefault="00FF26A8" w:rsidP="00FF26A8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4456D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F26A8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выступления на родительских собраниях;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*индивидуальные консультации родителям детей по чтению;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рекомендации по внеклассному чтению непосредственно и через сайт ШБ;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4213BF">
        <w:rPr>
          <w:rFonts w:ascii="Times New Roman" w:hAnsi="Times New Roman" w:cs="Times New Roman"/>
          <w:sz w:val="24"/>
          <w:szCs w:val="24"/>
        </w:rPr>
        <w:t>* регулярная информация о чтении детей.</w:t>
      </w:r>
    </w:p>
    <w:p w:rsidR="00FF26A8" w:rsidRPr="004213BF" w:rsidRDefault="00FF26A8" w:rsidP="00FF26A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F26A8" w:rsidRDefault="00FF26A8" w:rsidP="00FF26A8">
      <w:pPr>
        <w:ind w:left="708"/>
        <w:rPr>
          <w:rFonts w:ascii="Times New Roman" w:hAnsi="Times New Roman" w:cs="Times New Roman"/>
          <w:b/>
        </w:rPr>
      </w:pPr>
    </w:p>
    <w:p w:rsidR="00FF26A8" w:rsidRDefault="00FF26A8" w:rsidP="00FF26A8">
      <w:pPr>
        <w:ind w:left="708"/>
        <w:rPr>
          <w:rFonts w:ascii="Times New Roman" w:hAnsi="Times New Roman" w:cs="Times New Roman"/>
          <w:b/>
        </w:rPr>
      </w:pPr>
    </w:p>
    <w:p w:rsidR="00AD65A5" w:rsidRPr="006B31BB" w:rsidRDefault="00AD65A5" w:rsidP="00AD65A5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>Позитивные и негативные тенденции развития библиотеки:</w:t>
      </w:r>
    </w:p>
    <w:p w:rsidR="00AD65A5" w:rsidRPr="006B31BB" w:rsidRDefault="00AD65A5" w:rsidP="00AD65A5">
      <w:pPr>
        <w:spacing w:after="0" w:line="240" w:lineRule="auto"/>
        <w:ind w:left="1068"/>
        <w:rPr>
          <w:rFonts w:ascii="Times New Roman" w:hAnsi="Times New Roman" w:cs="Times New Roman"/>
          <w:b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позитивные:</w:t>
      </w:r>
    </w:p>
    <w:p w:rsidR="00AD65A5" w:rsidRPr="006B31BB" w:rsidRDefault="00AD65A5" w:rsidP="00AD65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поступление учебников;</w:t>
      </w:r>
    </w:p>
    <w:p w:rsidR="00AD65A5" w:rsidRPr="006B31BB" w:rsidRDefault="00AD65A5" w:rsidP="00AD65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наличие компьютеров, доступа в Интернет, домашнего кинотеатра;</w:t>
      </w:r>
    </w:p>
    <w:p w:rsidR="00AD65A5" w:rsidRPr="006B31BB" w:rsidRDefault="00AD65A5" w:rsidP="00AD65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>выход  детей на участие во  Всероссийские, городские конкурсы;</w:t>
      </w: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негативные:</w:t>
      </w:r>
    </w:p>
    <w:p w:rsidR="00AD65A5" w:rsidRPr="006B31BB" w:rsidRDefault="00AD65A5" w:rsidP="00AD65A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отсутствие хранилища для книг в корпусе № 2;</w:t>
      </w:r>
    </w:p>
    <w:p w:rsidR="00AD65A5" w:rsidRPr="006B31BB" w:rsidRDefault="00AD65A5" w:rsidP="00AD65A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отсутствие систематического пополнения  художественных изданий;</w:t>
      </w:r>
    </w:p>
    <w:p w:rsidR="00AD65A5" w:rsidRPr="006B31BB" w:rsidRDefault="00AD65A5" w:rsidP="00AD65A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необходимо осуществлять тесную связь с классными руководителями в течение всего учебного года;</w:t>
      </w:r>
    </w:p>
    <w:p w:rsidR="00AD65A5" w:rsidRPr="006B31BB" w:rsidRDefault="00AD65A5" w:rsidP="00AD65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необходимо организовать работу совета библиотеки в течение учебного года.</w:t>
      </w: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  <w:b/>
        </w:rPr>
      </w:pPr>
      <w:r w:rsidRPr="006B31BB">
        <w:rPr>
          <w:rFonts w:ascii="Times New Roman" w:hAnsi="Times New Roman" w:cs="Times New Roman"/>
          <w:b/>
        </w:rPr>
        <w:t xml:space="preserve">     </w:t>
      </w: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AD65A5" w:rsidRPr="006B31BB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264F04" w:rsidRDefault="00264F04"/>
    <w:sectPr w:rsidR="00264F04" w:rsidSect="00E9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F7" w:rsidRDefault="00C40DF7" w:rsidP="00FF26A8">
      <w:pPr>
        <w:spacing w:after="0" w:line="240" w:lineRule="auto"/>
      </w:pPr>
      <w:r>
        <w:separator/>
      </w:r>
    </w:p>
  </w:endnote>
  <w:endnote w:type="continuationSeparator" w:id="1">
    <w:p w:rsidR="00C40DF7" w:rsidRDefault="00C40DF7" w:rsidP="00FF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F7" w:rsidRDefault="00C40DF7" w:rsidP="00FF26A8">
      <w:pPr>
        <w:spacing w:after="0" w:line="240" w:lineRule="auto"/>
      </w:pPr>
      <w:r>
        <w:separator/>
      </w:r>
    </w:p>
  </w:footnote>
  <w:footnote w:type="continuationSeparator" w:id="1">
    <w:p w:rsidR="00C40DF7" w:rsidRDefault="00C40DF7" w:rsidP="00FF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F6B"/>
    <w:multiLevelType w:val="hybridMultilevel"/>
    <w:tmpl w:val="9276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5E2"/>
    <w:multiLevelType w:val="hybridMultilevel"/>
    <w:tmpl w:val="A1EA2D8A"/>
    <w:lvl w:ilvl="0" w:tplc="35EE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1716C"/>
    <w:multiLevelType w:val="hybridMultilevel"/>
    <w:tmpl w:val="3E28FF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6B40DBB"/>
    <w:multiLevelType w:val="hybridMultilevel"/>
    <w:tmpl w:val="3BFEEB1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32E3696B"/>
    <w:multiLevelType w:val="hybridMultilevel"/>
    <w:tmpl w:val="D9542D8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34A14625"/>
    <w:multiLevelType w:val="hybridMultilevel"/>
    <w:tmpl w:val="6F4083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1593242"/>
    <w:multiLevelType w:val="hybridMultilevel"/>
    <w:tmpl w:val="1BF046DE"/>
    <w:lvl w:ilvl="0" w:tplc="0B4EEDD0">
      <w:start w:val="1"/>
      <w:numFmt w:val="decimal"/>
      <w:lvlText w:val="%1."/>
      <w:lvlJc w:val="left"/>
      <w:pPr>
        <w:tabs>
          <w:tab w:val="num" w:pos="780"/>
        </w:tabs>
        <w:ind w:left="0" w:firstLine="420"/>
      </w:pPr>
      <w:rPr>
        <w:rFonts w:ascii="Arial" w:eastAsia="Times New Roman" w:hAnsi="Arial" w:cs="Aria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82283"/>
    <w:multiLevelType w:val="hybridMultilevel"/>
    <w:tmpl w:val="7AD8570A"/>
    <w:lvl w:ilvl="0" w:tplc="F8EE787C">
      <w:start w:val="1"/>
      <w:numFmt w:val="bullet"/>
      <w:lvlText w:val=""/>
      <w:lvlJc w:val="left"/>
      <w:pPr>
        <w:tabs>
          <w:tab w:val="num" w:pos="780"/>
        </w:tabs>
        <w:ind w:left="0" w:firstLine="4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5694B"/>
    <w:multiLevelType w:val="hybridMultilevel"/>
    <w:tmpl w:val="03E2725E"/>
    <w:lvl w:ilvl="0" w:tplc="BAF606F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>
    <w:nsid w:val="58463D2D"/>
    <w:multiLevelType w:val="hybridMultilevel"/>
    <w:tmpl w:val="648E3138"/>
    <w:lvl w:ilvl="0" w:tplc="F8EE787C">
      <w:start w:val="1"/>
      <w:numFmt w:val="bullet"/>
      <w:lvlText w:val=""/>
      <w:lvlJc w:val="left"/>
      <w:pPr>
        <w:tabs>
          <w:tab w:val="num" w:pos="780"/>
        </w:tabs>
        <w:ind w:left="0" w:firstLine="4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5A5"/>
    <w:rsid w:val="000651E9"/>
    <w:rsid w:val="000744CA"/>
    <w:rsid w:val="00083F26"/>
    <w:rsid w:val="00264F04"/>
    <w:rsid w:val="0051487D"/>
    <w:rsid w:val="0054245F"/>
    <w:rsid w:val="00565538"/>
    <w:rsid w:val="005B5D72"/>
    <w:rsid w:val="007F5CAF"/>
    <w:rsid w:val="00894DE5"/>
    <w:rsid w:val="009C6310"/>
    <w:rsid w:val="00A23AD3"/>
    <w:rsid w:val="00A96E1C"/>
    <w:rsid w:val="00AB6833"/>
    <w:rsid w:val="00AC3495"/>
    <w:rsid w:val="00AD65A5"/>
    <w:rsid w:val="00BD43DE"/>
    <w:rsid w:val="00C40DF7"/>
    <w:rsid w:val="00C66739"/>
    <w:rsid w:val="00D11F8C"/>
    <w:rsid w:val="00E41C9D"/>
    <w:rsid w:val="00E90521"/>
    <w:rsid w:val="00EE246F"/>
    <w:rsid w:val="00F046CE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A5"/>
    <w:pPr>
      <w:ind w:left="720"/>
      <w:contextualSpacing/>
    </w:pPr>
  </w:style>
  <w:style w:type="table" w:styleId="a4">
    <w:name w:val="Table Grid"/>
    <w:basedOn w:val="a1"/>
    <w:uiPriority w:val="59"/>
    <w:rsid w:val="00AD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6A8"/>
  </w:style>
  <w:style w:type="paragraph" w:styleId="a9">
    <w:name w:val="footer"/>
    <w:basedOn w:val="a"/>
    <w:link w:val="aa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2014-06-19T07:56:00Z</dcterms:created>
  <dcterms:modified xsi:type="dcterms:W3CDTF">2014-06-20T05:44:00Z</dcterms:modified>
</cp:coreProperties>
</file>