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E6" w:rsidRDefault="00F90478" w:rsidP="00DD6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</w:t>
      </w:r>
      <w:r w:rsidR="00D009F9" w:rsidRPr="00DD6B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методической работы</w:t>
      </w:r>
    </w:p>
    <w:p w:rsidR="00DD6BE6" w:rsidRDefault="00DD6BE6" w:rsidP="00DD6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МБОУ «Средняя общеобразовательная школа №5</w:t>
      </w:r>
      <w:r w:rsidR="00D009F9" w:rsidRPr="00DD6B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009F9" w:rsidRDefault="00DD6BE6" w:rsidP="00DD6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2015-2016</w:t>
      </w:r>
      <w:r w:rsidR="00D009F9" w:rsidRPr="00DD6B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DD6BE6" w:rsidRPr="00DD6BE6" w:rsidRDefault="00DD6BE6" w:rsidP="00DD6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</w:t>
      </w:r>
      <w:r w:rsidRPr="00DD6B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тема</w:t>
      </w:r>
      <w:r w:rsidRPr="00DD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«Современный урок в </w:t>
      </w:r>
      <w:r w:rsidR="00DD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свете</w:t>
      </w:r>
      <w:r w:rsidRPr="00DD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внедрения ФГОС второго поколения».</w:t>
      </w:r>
    </w:p>
    <w:p w:rsidR="00DD6BE6" w:rsidRDefault="00DD6BE6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E6" w:rsidRPr="001D561D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урока как основной формы организации образовате</w:t>
      </w:r>
      <w:r w:rsidR="001D5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отношений.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009F9" w:rsidRPr="00DD6BE6" w:rsidRDefault="00D009F9" w:rsidP="00DD6B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затруднений учителей в подготовке и </w:t>
      </w:r>
      <w:proofErr w:type="gramStart"/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  современного</w:t>
      </w:r>
      <w:proofErr w:type="gramEnd"/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урока.</w:t>
      </w:r>
    </w:p>
    <w:p w:rsidR="00D009F9" w:rsidRPr="00DD6BE6" w:rsidRDefault="00D009F9" w:rsidP="00DD6B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методического уровня проведения всех типов урока.</w:t>
      </w:r>
    </w:p>
    <w:p w:rsidR="00F90478" w:rsidRDefault="00D009F9" w:rsidP="00F904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F90478" w:rsidRDefault="00D009F9" w:rsidP="00F904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</w:t>
      </w:r>
      <w:proofErr w:type="gramStart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  начального</w:t>
      </w:r>
      <w:proofErr w:type="gramEnd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 (НОО)  и для поэтапного введения ФГОС основного общего образования (ООО).</w:t>
      </w:r>
    </w:p>
    <w:p w:rsidR="00F90478" w:rsidRDefault="00D009F9" w:rsidP="00F904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учительского</w:t>
      </w:r>
      <w:proofErr w:type="gramEnd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(участие в традиционных педагогических конкурсах, в приоритетном национальном проекте «Образование», подготовка и переподг</w:t>
      </w:r>
      <w:r w:rsidR="00DD6BE6"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отовка педагогических кадров, </w:t>
      </w:r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новых образовательных технологий).</w:t>
      </w:r>
    </w:p>
    <w:p w:rsidR="00D009F9" w:rsidRPr="00F90478" w:rsidRDefault="00D009F9" w:rsidP="00F904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  работы</w:t>
      </w:r>
      <w:proofErr w:type="gramEnd"/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поддержке талантливых детей (</w:t>
      </w:r>
      <w:r w:rsidR="00F90478"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одарённых детей, создание среды для проявления и развития способностей, </w:t>
      </w:r>
      <w:r w:rsid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</w:t>
      </w:r>
      <w:r w:rsidR="00DD6BE6"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  </w:t>
      </w:r>
      <w:r w:rsidRPr="00F9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обучающихся, стимулирование и выявление достижений обучающихся).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1.Работа с кадрами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Повышение квалификации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Аттестация педагогических работников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Обобщение и распространение опыта работы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молодого учителя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2. Работа над методической </w:t>
      </w:r>
      <w:r w:rsidR="00DD6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темой «Современный урок в свете</w:t>
      </w:r>
      <w:r w:rsidRPr="00DD6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внедрения ФГОС второго поколения».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Предметные недели.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Методические консультации.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Методические советы.</w:t>
      </w:r>
    </w:p>
    <w:p w:rsidR="00D009F9" w:rsidRDefault="00DD6BE6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D009F9"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.Тематические педсоветы.</w:t>
      </w:r>
    </w:p>
    <w:p w:rsidR="00F337F2" w:rsidRPr="00DD6BE6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Психолого-педагогические практикумы.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Работа </w:t>
      </w:r>
      <w:r w:rsidR="00F337F2"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 методических объединений педагогов</w:t>
      </w:r>
      <w:r w:rsidR="00F33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F9" w:rsidRPr="00F337F2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D009F9"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Работа с одаренными детьми.</w:t>
      </w:r>
    </w:p>
    <w:p w:rsidR="00D009F9" w:rsidRPr="00F337F2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D009F9"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Работа по реализации ФГОС НОО и ООО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09F9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D009F9" w:rsidRPr="00F33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.Диагностика деятельности педагогов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337F2" w:rsidRPr="00F337F2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методической работы в школе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единой задачи и проблемы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методических семинарах</w:t>
      </w:r>
    </w:p>
    <w:p w:rsidR="00D009F9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тематические курсы</w:t>
      </w:r>
    </w:p>
    <w:p w:rsidR="00F337F2" w:rsidRPr="00DD6BE6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совета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F3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методических объединений</w:t>
      </w:r>
    </w:p>
    <w:p w:rsidR="00D009F9" w:rsidRPr="00DD6BE6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передового педагогического опыта</w:t>
      </w:r>
    </w:p>
    <w:p w:rsidR="00D009F9" w:rsidRPr="00DD6BE6" w:rsidRDefault="00F337F2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Фестиваля открытых уроков </w:t>
      </w:r>
      <w:r>
        <w:rPr>
          <w:rFonts w:ascii="Times New Roman" w:hAnsi="Times New Roman"/>
          <w:sz w:val="24"/>
          <w:szCs w:val="24"/>
        </w:rPr>
        <w:t>«</w:t>
      </w:r>
      <w:r w:rsidRPr="00FD0243">
        <w:rPr>
          <w:rFonts w:ascii="Times New Roman" w:hAnsi="Times New Roman"/>
          <w:sz w:val="24"/>
          <w:szCs w:val="24"/>
        </w:rPr>
        <w:t xml:space="preserve">Новые образовательные технологии </w:t>
      </w:r>
      <w:r>
        <w:rPr>
          <w:rFonts w:ascii="Times New Roman" w:hAnsi="Times New Roman"/>
          <w:sz w:val="24"/>
          <w:szCs w:val="24"/>
        </w:rPr>
        <w:t>как инструмент реализации ФГОС»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учителей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темат</w:t>
      </w:r>
      <w:r w:rsidR="00F3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проблемных педсоветов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</w:t>
      </w:r>
      <w:proofErr w:type="gramEnd"/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уроков</w:t>
      </w:r>
    </w:p>
    <w:p w:rsidR="00D009F9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1D5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адресная методическая помощь</w:t>
      </w:r>
    </w:p>
    <w:p w:rsidR="001D561D" w:rsidRPr="00DD6BE6" w:rsidRDefault="001D561D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F9" w:rsidRPr="001D561D" w:rsidRDefault="00D009F9" w:rsidP="001D56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r w:rsidR="001D5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направления деятельности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Работа с кадрами.</w:t>
      </w:r>
    </w:p>
    <w:tbl>
      <w:tblPr>
        <w:tblW w:w="9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"/>
        <w:gridCol w:w="306"/>
        <w:gridCol w:w="2467"/>
        <w:gridCol w:w="306"/>
        <w:gridCol w:w="1121"/>
        <w:gridCol w:w="306"/>
        <w:gridCol w:w="1631"/>
        <w:gridCol w:w="306"/>
        <w:gridCol w:w="306"/>
        <w:gridCol w:w="2324"/>
      </w:tblGrid>
      <w:tr w:rsidR="00DD6BE6" w:rsidRPr="00DD6BE6" w:rsidTr="001D561D">
        <w:tc>
          <w:tcPr>
            <w:tcW w:w="98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DD6BE6" w:rsidRPr="00DD6BE6" w:rsidTr="001D561D">
        <w:tc>
          <w:tcPr>
            <w:tcW w:w="98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850402" w:rsidRPr="00DD6BE6" w:rsidTr="001D561D"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50402" w:rsidRPr="00DD6BE6" w:rsidTr="001D561D"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прохождения курсов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  квалификации</w:t>
            </w:r>
            <w:proofErr w:type="gramEnd"/>
            <w:r w:rsidR="001D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ПОИПКРО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850402" w:rsidRPr="00DD6BE6" w:rsidTr="001D561D"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850402" w:rsidRPr="00DD6BE6" w:rsidTr="001D561D">
        <w:tc>
          <w:tcPr>
            <w:tcW w:w="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DD6BE6" w:rsidRPr="00DD6BE6" w:rsidTr="001D561D">
        <w:tc>
          <w:tcPr>
            <w:tcW w:w="98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61D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Аттестация педагогических работников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графика аттестации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списка аттестуемых </w:t>
            </w:r>
            <w:r w:rsidR="001D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2015/2016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в 2</w:t>
            </w:r>
            <w:r w:rsidR="001D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015/2016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своевременная подготовка документов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«Анализ собственной педагогической деятельности» - Портфолио учителя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1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затруднений при написании самоанализа деятельности,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D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gramEnd"/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заявлений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по снятию тревожности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1D561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Булыгина О.В.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процесса аттестации, рекомендации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844570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84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proofErr w:type="gramStart"/>
            <w:r w:rsidR="0084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844570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педагогов,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аттестовавшихся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I и высшую квалификационную категории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МО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мероприятий, представление собственного опыта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аттестуемыми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</w:t>
            </w:r>
            <w:proofErr w:type="gramEnd"/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самоанализу деятельности молодым педагогам</w:t>
            </w:r>
          </w:p>
        </w:tc>
      </w:tr>
      <w:tr w:rsidR="00850402" w:rsidRPr="00DD6BE6" w:rsidTr="001D561D">
        <w:tc>
          <w:tcPr>
            <w:tcW w:w="1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педагогических работников, выходящих на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аттестацию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6-2017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</w:p>
        </w:tc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выходящих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аттестацию в 2016-2017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844570" w:rsidRPr="00DD6BE6" w:rsidTr="001D561D">
        <w:tc>
          <w:tcPr>
            <w:tcW w:w="98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1.3.Обеспечение условий для изучения, обобщения и распространения передового опыта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выступления на заседаниях МО, методическом совете, педсовете, публикации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«копилки» на сайте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844570" w:rsidRPr="00DD6BE6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4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ений, конспекты, доклады, разработки уроков, внеклассных </w:t>
            </w:r>
            <w:r w:rsidR="0008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6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на </w:t>
            </w:r>
            <w:proofErr w:type="gramStart"/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заседаниях 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proofErr w:type="gramEnd"/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6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МС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МС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6513FE" w:rsidP="006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4570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 w:rsidR="00844570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 учителей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6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педагогов (в рамках 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открытых уроков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предметных 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13FE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</w:t>
            </w:r>
          </w:p>
          <w:p w:rsidR="00844570" w:rsidRPr="00DD6BE6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844570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мнениями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6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учителей, участ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в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ПНП «Образование»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3FE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февраль 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844570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международных, всероссийских, региональн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городских конференций, научно-методических семинаров. Методическое сопровождение учителей,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выступающих с докладами.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2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844570" w:rsidRPr="00DD6BE6" w:rsidTr="001D561D">
        <w:tc>
          <w:tcPr>
            <w:tcW w:w="985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13FE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1.4.Работа с молодыми специалистами. 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 w:rsidR="00F8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  методической</w:t>
            </w:r>
            <w:proofErr w:type="gramEnd"/>
            <w:r w:rsidR="00F8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молодым  специалистам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вопросу оформления классной документации (личных дел, </w:t>
            </w:r>
            <w:r w:rsidR="0065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журналов)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планированию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6513FE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6513FE" w:rsidRPr="00DD6BE6" w:rsidRDefault="006513FE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школьной документации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учи</w:t>
            </w:r>
            <w:r w:rsidR="000E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лей-наставников молодым специалистам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поддержка 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коллег 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А.В., руководители МО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профессионального мастерства</w:t>
            </w:r>
          </w:p>
        </w:tc>
      </w:tr>
      <w:tr w:rsidR="00850402" w:rsidRPr="00DD6BE6" w:rsidTr="008504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 администрацией школы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четверть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0402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850402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850402" w:rsidRPr="00DD6BE6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850402" w:rsidRPr="00DD6BE6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4570" w:rsidRPr="00DD6BE6" w:rsidRDefault="00844570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трудностей в работе молодых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методической помощи</w:t>
            </w:r>
          </w:p>
        </w:tc>
      </w:tr>
      <w:tr w:rsidR="00850402" w:rsidRPr="00DD6BE6" w:rsidTr="0085040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0E3D85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молодых специалистов для членов МО и администрации школы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наставники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4570" w:rsidRPr="00DD6BE6" w:rsidRDefault="00850402" w:rsidP="0084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помощи, поддержка молодых специалистов</w:t>
            </w:r>
          </w:p>
        </w:tc>
      </w:tr>
      <w:tr w:rsidR="00850402" w:rsidRPr="00DD6BE6" w:rsidTr="001D561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0402" w:rsidRPr="00DD6BE6" w:rsidRDefault="000E3D85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0402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0402" w:rsidRPr="00DD6BE6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0402" w:rsidRPr="00DD6BE6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0402" w:rsidRDefault="00C12719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C12719" w:rsidRPr="00DD6BE6" w:rsidRDefault="00C12719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Булыгина О.В.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0402" w:rsidRPr="00DD6BE6" w:rsidRDefault="00850402" w:rsidP="0085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трудностей в работе молодых учителей</w:t>
            </w:r>
          </w:p>
        </w:tc>
      </w:tr>
    </w:tbl>
    <w:p w:rsidR="000E3D85" w:rsidRDefault="000E3D8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0E3D85" w:rsidRDefault="000E3D8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F83015" w:rsidRDefault="00F8301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D009F9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lastRenderedPageBreak/>
        <w:t xml:space="preserve">II. Работа над методической темой «Современный урок в </w:t>
      </w:r>
      <w:r w:rsidR="000E3D8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свете</w:t>
      </w:r>
      <w:r w:rsidRPr="00DD6BE6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внедрения ФГОС второго поколения».</w:t>
      </w:r>
    </w:p>
    <w:p w:rsidR="000E3D85" w:rsidRPr="00DD6BE6" w:rsidRDefault="000E3D85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295"/>
        <w:gridCol w:w="669"/>
        <w:gridCol w:w="1048"/>
        <w:gridCol w:w="545"/>
        <w:gridCol w:w="1212"/>
        <w:gridCol w:w="346"/>
        <w:gridCol w:w="345"/>
        <w:gridCol w:w="2204"/>
      </w:tblGrid>
      <w:tr w:rsidR="00DD6BE6" w:rsidRPr="00DD6BE6" w:rsidTr="00EA6752">
        <w:tc>
          <w:tcPr>
            <w:tcW w:w="101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2.1.Предметные недели.</w:t>
            </w:r>
          </w:p>
          <w:p w:rsidR="00F83015" w:rsidRDefault="00F83015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</w:t>
            </w:r>
          </w:p>
        </w:tc>
      </w:tr>
      <w:tr w:rsidR="00DD6BE6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F83015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E358BE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E358BE" w:rsidRDefault="0060027C" w:rsidP="00E358B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русского языка и литературы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Е.П.</w:t>
            </w:r>
          </w:p>
        </w:tc>
        <w:tc>
          <w:tcPr>
            <w:tcW w:w="22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60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внеурочной деятельности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предмету,  привитие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интереса к дисциплинам данного  цикла, выявление и  работа с одаренными учащимися, организация исследовательской деятельности школьников.</w:t>
            </w: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математики, физики, информатики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И.А.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объединение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 иностранного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Е.А.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естественно-научного цикла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истории и обществознания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Т.Н.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объединение учителей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технологии и педагогов дополнительного образования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027C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В.Е.</w:t>
            </w: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27C" w:rsidRPr="00DD6BE6" w:rsidTr="00C12719">
        <w:tc>
          <w:tcPr>
            <w:tcW w:w="5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</w:t>
            </w:r>
          </w:p>
          <w:p w:rsidR="0060027C" w:rsidRPr="00DD6BE6" w:rsidRDefault="0060027C" w:rsidP="00E3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27C" w:rsidRPr="00DD6BE6" w:rsidRDefault="0060027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BE" w:rsidRPr="00DD6BE6" w:rsidTr="00EA6752">
        <w:tc>
          <w:tcPr>
            <w:tcW w:w="101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2.2.Методические консультации.</w:t>
            </w:r>
          </w:p>
        </w:tc>
      </w:tr>
      <w:tr w:rsidR="00E358BE" w:rsidRPr="00DD6BE6" w:rsidTr="00206767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382EEC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67" w:rsidRDefault="0020676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сихолого-педагогический </w:t>
            </w:r>
            <w:proofErr w:type="gramStart"/>
            <w:r w:rsid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 для</w:t>
            </w:r>
            <w:proofErr w:type="gramEnd"/>
            <w:r w:rsid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учителей-предметников:</w:t>
            </w:r>
          </w:p>
          <w:p w:rsidR="00A8361F" w:rsidRPr="00A8361F" w:rsidRDefault="00A8361F" w:rsidP="00A836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5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тличия ФГОС от ГОС общего образования. Ключевые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ФГОС;</w:t>
            </w:r>
          </w:p>
          <w:p w:rsidR="00E358BE" w:rsidRDefault="00206767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современный урок: </w:t>
            </w:r>
            <w:proofErr w:type="spellStart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 как условие реализации ФГОС;</w:t>
            </w:r>
          </w:p>
          <w:p w:rsidR="007549D7" w:rsidRDefault="007549D7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ФГОС: план, конспект, проект и технологическая карта урока в логике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подхода;</w:t>
            </w:r>
          </w:p>
          <w:p w:rsidR="00A8361F" w:rsidRPr="00382EEC" w:rsidRDefault="00A8361F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57BE">
              <w:rPr>
                <w:rFonts w:ascii="Times New Roman" w:hAnsi="Times New Roman"/>
                <w:sz w:val="24"/>
                <w:szCs w:val="24"/>
              </w:rPr>
              <w:t>омпетентностный</w:t>
            </w:r>
            <w:proofErr w:type="spellEnd"/>
            <w:r w:rsidRPr="004B57BE">
              <w:rPr>
                <w:rFonts w:ascii="Times New Roman" w:hAnsi="Times New Roman"/>
                <w:sz w:val="24"/>
                <w:szCs w:val="24"/>
              </w:rPr>
              <w:t xml:space="preserve"> урок, его критерии, самоанализ.</w:t>
            </w:r>
          </w:p>
          <w:p w:rsidR="00206767" w:rsidRPr="00161940" w:rsidRDefault="00206767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общие основы </w:t>
            </w:r>
            <w:r w:rsidR="00714A61"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1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развивающего обучения;</w:t>
            </w:r>
          </w:p>
          <w:p w:rsidR="00161940" w:rsidRPr="00161940" w:rsidRDefault="00161940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16194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6194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к универсальным учебным действиям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767" w:rsidRPr="00382EEC" w:rsidRDefault="00161940" w:rsidP="002067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361F" w:rsidRPr="00161940">
              <w:rPr>
                <w:rFonts w:ascii="Times New Roman" w:hAnsi="Times New Roman" w:cs="Times New Roman"/>
                <w:sz w:val="24"/>
                <w:szCs w:val="24"/>
              </w:rPr>
              <w:t>ормирование универсальных</w:t>
            </w:r>
            <w:r w:rsidR="00A8361F" w:rsidRPr="004B57BE">
              <w:rPr>
                <w:rFonts w:ascii="Times New Roman" w:hAnsi="Times New Roman"/>
                <w:sz w:val="24"/>
                <w:szCs w:val="24"/>
              </w:rPr>
              <w:t xml:space="preserve"> учебных действий на уроках и во внеурочной деятельности</w:t>
            </w:r>
            <w:r w:rsidR="00206767"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82EEC" w:rsidRPr="00382EEC" w:rsidRDefault="00382EEC" w:rsidP="00382EE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личностных достижений обучающихся.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382EEC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Аввакуменокова</w:t>
            </w:r>
            <w:proofErr w:type="spellEnd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О.В.</w:t>
            </w:r>
            <w:proofErr w:type="gramEnd"/>
          </w:p>
          <w:p w:rsidR="00382EEC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В.Е.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2EEC" w:rsidRPr="00382EEC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82EEC"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Формирование профессиональной компетентности педагога в условиях введения ФГОС.</w:t>
            </w:r>
          </w:p>
          <w:p w:rsidR="00382EEC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2.Изучение методики развивающего обучения.</w:t>
            </w:r>
          </w:p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E358BE"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Грамотное, последовательное планирование уроков</w:t>
            </w: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82EEC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Обуч</w:t>
            </w:r>
            <w:r w:rsidR="00714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 методике оценки </w:t>
            </w:r>
            <w:proofErr w:type="gramStart"/>
            <w:r w:rsidR="00714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достижений</w:t>
            </w:r>
            <w:proofErr w:type="gramEnd"/>
            <w:r w:rsidR="00714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 в рамках ФГОС.</w:t>
            </w:r>
          </w:p>
        </w:tc>
      </w:tr>
      <w:tr w:rsidR="00E358BE" w:rsidRPr="00DD6BE6" w:rsidTr="00382EE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молодым специалистам в становлении профессионального ма</w:t>
            </w:r>
            <w:r w:rsid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терства.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382EEC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Default="00CD6934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CD6934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уководители МО</w:t>
            </w:r>
          </w:p>
          <w:p w:rsidR="00CD6934" w:rsidRPr="00382EEC" w:rsidRDefault="00714A6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едагоги-наставники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CD6934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ормирование у молодого учителя способностей к ответственному </w:t>
            </w:r>
            <w:r w:rsidR="00714A61" w:rsidRP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</w:t>
            </w:r>
            <w:r w:rsidR="00714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лению</w:t>
            </w:r>
            <w:r w:rsidRPr="00CD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критическому мышлению, профессиональной компетентности и толерантности</w:t>
            </w:r>
          </w:p>
        </w:tc>
      </w:tr>
      <w:tr w:rsidR="00E358BE" w:rsidRPr="00DD6BE6" w:rsidTr="00382EE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CD6934" w:rsidRDefault="00E358BE" w:rsidP="00CD69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DE7070" w:rsidP="0020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 методическая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поддержка вновь принятым педагогам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Pr="00382EEC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070" w:rsidRDefault="00DE7070" w:rsidP="00DE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DE7070" w:rsidRDefault="00DE7070" w:rsidP="00DE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МО</w:t>
            </w:r>
          </w:p>
          <w:p w:rsidR="00E358BE" w:rsidRPr="00382EEC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58BE" w:rsidRDefault="00CD6934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условиям работы в новом педагогическом коллективе</w:t>
            </w:r>
          </w:p>
          <w:p w:rsidR="00505A6F" w:rsidRPr="00382EEC" w:rsidRDefault="00505A6F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58BE" w:rsidRPr="00DD6BE6" w:rsidTr="00EA6752">
        <w:tc>
          <w:tcPr>
            <w:tcW w:w="101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2.3.Работа Методического совета</w:t>
            </w:r>
          </w:p>
          <w:p w:rsidR="00E358BE" w:rsidRPr="00DD6BE6" w:rsidRDefault="00E358BE" w:rsidP="0016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задач методической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2015-2016 учебном году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58BE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направления методическ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 инновационной работы в 2015-2016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DE7070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2.Согласование планов 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 методических</w:t>
            </w:r>
            <w:proofErr w:type="gramEnd"/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на 2015-2016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DE7070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BE" w:rsidRDefault="00E358BE" w:rsidP="003A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3.Рабочие программы по 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учебного плана на 2015-2016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3A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7721" w:rsidRDefault="003A7721" w:rsidP="003A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Pr="003A7721" w:rsidRDefault="003A7721" w:rsidP="003A772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психолого-педагогическому практикуму «</w:t>
            </w:r>
            <w:r w:rsidRPr="004B5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ФГОС».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21" w:rsidRPr="00DD6BE6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DE7070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 на 2015-2016 учебный год.</w:t>
            </w:r>
          </w:p>
          <w:p w:rsidR="00DE7070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методических объединений.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утверждению директору М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№5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рабочих программ по учебным предметам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методического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  введения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классах.</w:t>
            </w:r>
          </w:p>
        </w:tc>
      </w:tr>
      <w:tr w:rsidR="00E358BE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Педагогические условия создания благоприятной среды для выявления и развития детской одарённости: итоги участия обучающихся в школьном и 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 </w:t>
            </w:r>
            <w:proofErr w:type="gramStart"/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этапах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школьников, в Интернет-олимпиадах, конкурсах</w:t>
            </w:r>
            <w:r w:rsidR="00DE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070" w:rsidRPr="00DD6BE6" w:rsidRDefault="00DE7070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исследовательской деятельности в школе. </w:t>
            </w:r>
          </w:p>
          <w:p w:rsidR="00E358BE" w:rsidRPr="00DD6BE6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58BE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Банк данных одарённых детей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A8361F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четверть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8361F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358BE" w:rsidRPr="00DD6BE6" w:rsidRDefault="00A8361F" w:rsidP="00A8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педагогам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выявлению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поддержки детей с повышенным интеллектуальным уровнем.</w:t>
            </w:r>
          </w:p>
          <w:p w:rsidR="00A8361F" w:rsidRPr="00DD6BE6" w:rsidRDefault="00A8361F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школьных исследовательских конференций «Первоцвет» и «Поиск»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одарённых детей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8BE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1940" w:rsidRPr="00C12719" w:rsidRDefault="00C12719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7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161940" w:rsidRPr="00C12719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 учителей в учебных методических изданиях и размещение материалов на об</w:t>
            </w:r>
            <w:r w:rsidRPr="00C12719">
              <w:rPr>
                <w:rFonts w:ascii="Times New Roman" w:hAnsi="Times New Roman" w:cs="Times New Roman"/>
                <w:sz w:val="24"/>
                <w:szCs w:val="24"/>
              </w:rPr>
              <w:t>разовательных интернет порталах.</w:t>
            </w:r>
          </w:p>
          <w:p w:rsidR="00161940" w:rsidRPr="00C12719" w:rsidRDefault="00C12719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61940" w:rsidRPr="00C1271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методических разработок по введению и реализации ФГОС ООО</w:t>
            </w:r>
          </w:p>
          <w:p w:rsidR="00E358BE" w:rsidRPr="00C12719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участия обучающихся во Всероссийской олимпиаде</w:t>
            </w:r>
            <w:r w:rsidR="00E358BE" w:rsidRPr="00C1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  <w:p w:rsidR="00E358BE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58BE" w:rsidRPr="00C1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.Подготовка к 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исследовательским</w:t>
            </w:r>
            <w:r w:rsidR="00C1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конференциям «Первоцвет» (1- 4 классы) и «Поиск» (5-11).</w:t>
            </w:r>
          </w:p>
          <w:p w:rsidR="003A7721" w:rsidRPr="00C12719" w:rsidRDefault="003A7721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Фестиваля открытых уроков «</w:t>
            </w:r>
            <w:r w:rsidRPr="00FD0243">
              <w:rPr>
                <w:rFonts w:ascii="Times New Roman" w:hAnsi="Times New Roman"/>
                <w:sz w:val="24"/>
                <w:szCs w:val="24"/>
              </w:rPr>
              <w:t xml:space="preserve">Новые образовательные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как инструмент реализации ФГОС»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C12719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719" w:rsidRDefault="00C12719" w:rsidP="00C1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C12719" w:rsidRPr="00DD6BE6" w:rsidRDefault="00C12719" w:rsidP="00C1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C12719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педагогического опыта </w:t>
            </w:r>
            <w:r w:rsidR="003A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совместной работы учителя и обучающихся в исследовательской деятельности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8BE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4032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педагогического коллектива по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</w:t>
            </w:r>
          </w:p>
          <w:p w:rsidR="00164032" w:rsidRPr="00DD6BE6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темы школы (отчеты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проделанной работе за год)</w:t>
            </w:r>
          </w:p>
          <w:p w:rsidR="00164032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школы на 2016 -2017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E358BE" w:rsidRPr="00DD6BE6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Проблемы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 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5 классах, пути их преодоления. Подготовка к переходу на новые образовательные стандарты в 6 классе.</w:t>
            </w:r>
            <w:r w:rsidR="00E358BE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58BE" w:rsidRPr="00DD6BE6" w:rsidRDefault="00164032" w:rsidP="00A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4032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358BE" w:rsidRPr="00DD6BE6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164032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рекомендаций для учителей-предметников по  эффективной реализации ФГОС в основной школе.</w:t>
            </w:r>
          </w:p>
        </w:tc>
      </w:tr>
      <w:tr w:rsidR="00022475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DD6BE6" w:rsidRDefault="00022475" w:rsidP="0002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DD6BE6" w:rsidRDefault="00022475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методическая конференция «</w:t>
            </w:r>
            <w:r w:rsidR="00A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</w:t>
            </w:r>
            <w:r w:rsidR="0071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учителя: </w:t>
            </w:r>
            <w:r w:rsidR="00714A61" w:rsidRPr="00A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AE5A04" w:rsidRPr="00A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личностного и професси</w:t>
            </w:r>
            <w:r w:rsidR="00A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самосовершенствования»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DD6BE6" w:rsidRDefault="00AE5A04" w:rsidP="00A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Default="00AE5A04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E5A04" w:rsidRDefault="00AE5A04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E5A04" w:rsidRDefault="00AE5A04" w:rsidP="0016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Default="00AE5A04" w:rsidP="00A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положительные и отрицательные стороны образа педагога школы №5. </w:t>
            </w:r>
          </w:p>
          <w:p w:rsidR="00AE5A04" w:rsidRDefault="00AE5A04" w:rsidP="00A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направления личностного и профессионального роста учителя</w:t>
            </w:r>
          </w:p>
        </w:tc>
      </w:tr>
      <w:tr w:rsidR="00E358BE" w:rsidRPr="00DD6BE6" w:rsidTr="00EA6752">
        <w:tc>
          <w:tcPr>
            <w:tcW w:w="101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2.4.Ресурсный центр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кадров; распространение и внедрение в педагогическую практику результатов работы педагогического коллектива ОУ.</w:t>
            </w:r>
          </w:p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8BE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E358BE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49D7" w:rsidRPr="004B5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Ключевые </w:t>
            </w:r>
            <w:r w:rsidR="007549D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ФГОС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7549D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практикум   в период осенних каникул</w:t>
            </w:r>
          </w:p>
        </w:tc>
        <w:tc>
          <w:tcPr>
            <w:tcW w:w="4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58BE" w:rsidRPr="00DD6BE6" w:rsidRDefault="007549D7" w:rsidP="00E3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Жолудева С.А., Максимова В.Е., Коновалова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B27483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городских методических семинаров</w:t>
            </w:r>
          </w:p>
        </w:tc>
        <w:tc>
          <w:tcPr>
            <w:tcW w:w="2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А.В.Коновалова</w:t>
            </w:r>
            <w:proofErr w:type="spellEnd"/>
          </w:p>
        </w:tc>
      </w:tr>
      <w:tr w:rsidR="00B27483" w:rsidRPr="00DD6BE6" w:rsidTr="007549D7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на базе ПОИПКРО</w:t>
            </w:r>
          </w:p>
        </w:tc>
        <w:tc>
          <w:tcPr>
            <w:tcW w:w="2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А.В.Коновалова</w:t>
            </w:r>
            <w:proofErr w:type="spellEnd"/>
          </w:p>
        </w:tc>
      </w:tr>
      <w:tr w:rsidR="00B27483" w:rsidRPr="00DD6BE6" w:rsidTr="00EA6752">
        <w:tc>
          <w:tcPr>
            <w:tcW w:w="101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E5A04" w:rsidRDefault="00AE5A04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2.5. Тематические педагогические советы</w:t>
            </w:r>
          </w:p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вопросов, являющихся проблемными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коллектива</w:t>
            </w:r>
          </w:p>
        </w:tc>
      </w:tr>
      <w:tr w:rsidR="00B27483" w:rsidRPr="00DD6BE6" w:rsidTr="00EA6752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Default="00B27483" w:rsidP="00B274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0742AB">
              <w:rPr>
                <w:rFonts w:ascii="Times New Roman" w:hAnsi="Times New Roman"/>
                <w:color w:val="000000"/>
                <w:sz w:val="24"/>
              </w:rPr>
              <w:t>одведение итогов работы педагогического коллектива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0742AB">
              <w:rPr>
                <w:rFonts w:ascii="Times New Roman" w:hAnsi="Times New Roman"/>
                <w:color w:val="000000"/>
                <w:sz w:val="24"/>
              </w:rPr>
              <w:t>ыявление проблем образовательного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процесса в школе, поиск решений.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61D0" w:rsidRDefault="007361D0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83" w:rsidRPr="00DD6BE6" w:rsidRDefault="00AE5A04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  <w:p w:rsidR="007361D0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7361D0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361D0" w:rsidRPr="00DD6BE6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</w:tr>
      <w:tr w:rsidR="00B27483" w:rsidRPr="00DD6BE6" w:rsidTr="00B2748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7483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5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ГТО</w:t>
            </w:r>
          </w:p>
          <w:p w:rsidR="00505A6F" w:rsidRDefault="00505A6F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05A6F" w:rsidRPr="00AE5A04" w:rsidRDefault="00505A6F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AE5A04" w:rsidRDefault="00AE5A04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AE5A04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Фролова Н.И.</w:t>
            </w:r>
          </w:p>
        </w:tc>
      </w:tr>
      <w:tr w:rsidR="00B27483" w:rsidRPr="00DD6BE6" w:rsidTr="00022475">
        <w:trPr>
          <w:trHeight w:val="153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DD6BE6" w:rsidRDefault="00B27483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022475" w:rsidRDefault="00B27483" w:rsidP="00B27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01">
              <w:rPr>
                <w:rFonts w:ascii="Times New Roman" w:hAnsi="Times New Roman" w:cs="Times New Roman"/>
                <w:sz w:val="24"/>
                <w:szCs w:val="24"/>
              </w:rPr>
              <w:t>Создание в школе образовательной среды, обеспечивающей доступность и качество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в соответствии с ФГОС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61D0" w:rsidRDefault="007361D0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83" w:rsidRPr="00DD6BE6" w:rsidRDefault="00B27483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7483" w:rsidRPr="00DD6BE6" w:rsidRDefault="007361D0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</w:tr>
      <w:tr w:rsidR="00022475" w:rsidRPr="00DD6BE6" w:rsidTr="00022475">
        <w:trPr>
          <w:trHeight w:val="153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DD6BE6" w:rsidRDefault="00022475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022475" w:rsidRDefault="00022475" w:rsidP="00022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75">
              <w:rPr>
                <w:rFonts w:ascii="Times New Roman" w:hAnsi="Times New Roman" w:cs="Times New Roman"/>
                <w:sz w:val="24"/>
                <w:szCs w:val="24"/>
              </w:rPr>
              <w:t>О допуске учащихся 9,11 классов к экзаменам.</w:t>
            </w:r>
          </w:p>
          <w:p w:rsidR="00022475" w:rsidRPr="00712D01" w:rsidRDefault="00022475" w:rsidP="0002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75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1-8,10 классов</w:t>
            </w:r>
          </w:p>
        </w:tc>
        <w:tc>
          <w:tcPr>
            <w:tcW w:w="31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475" w:rsidRPr="00DD6BE6" w:rsidRDefault="00741593" w:rsidP="0073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1D0" w:rsidRDefault="007361D0" w:rsidP="0073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7361D0" w:rsidRDefault="007361D0" w:rsidP="0073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022475" w:rsidRPr="00DD6BE6" w:rsidRDefault="00022475" w:rsidP="00B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9F9" w:rsidRPr="00A37F58" w:rsidRDefault="00D009F9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III. Работа </w:t>
      </w:r>
      <w:r w:rsidR="00741593" w:rsidRPr="00A37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предметных методических объединений</w:t>
      </w:r>
      <w:r w:rsidRPr="00A37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130"/>
        <w:gridCol w:w="2970"/>
        <w:gridCol w:w="2565"/>
      </w:tblGrid>
      <w:tr w:rsidR="00A37F58" w:rsidRPr="00A37F58" w:rsidTr="00D009F9">
        <w:tc>
          <w:tcPr>
            <w:tcW w:w="10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A37F58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A37F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37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DD6BE6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9B1655" w:rsidRDefault="00741593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9B1655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A37F58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A37F58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Е.П.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современного урока гуманитарного цикла как основа организации деятельности обучающихся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методического уровня проведения всех типов урока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математики, физики, информатики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F58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A37F58">
              <w:rPr>
                <w:rFonts w:ascii="Times New Roman" w:hAnsi="Times New Roman"/>
                <w:sz w:val="24"/>
                <w:szCs w:val="24"/>
              </w:rPr>
              <w:t xml:space="preserve"> урок, его критерии, </w:t>
            </w:r>
            <w:proofErr w:type="gramStart"/>
            <w:r w:rsidRPr="00A37F58">
              <w:rPr>
                <w:rFonts w:ascii="Times New Roman" w:hAnsi="Times New Roman"/>
                <w:sz w:val="24"/>
                <w:szCs w:val="24"/>
              </w:rPr>
              <w:t>структура,  самоанализ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УВП в сете требований новых образовательных стандартов.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учителей</w:t>
            </w:r>
            <w:proofErr w:type="gramEnd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0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В.Е.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DD6BE6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в начальной школе как инструмент практической реализации ФГОС в системе образования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DD6BE6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теоретической подготовки педагогов, применение полученного опыта для решения методов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обучения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учителей иностранного языка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Е.А.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00189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на основе использования ЦОР в образовательном процессе при переходе к ФГОС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00189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564F17" w:rsidRPr="00741593" w:rsidTr="00CF1F54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естественно-научного цикла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Сюртукова</w:t>
            </w:r>
            <w:proofErr w:type="spellEnd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592BB2" w:rsidRDefault="00564F17" w:rsidP="00564F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Совершенствование качества образования через освоение компетентного подхода в обучении, воспитании, развитии обучающихся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741593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Достижение </w:t>
            </w:r>
            <w:r w:rsidRPr="00CF1F5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оптимальных</w:t>
            </w:r>
            <w:proofErr w:type="gramEnd"/>
            <w:r w:rsidRPr="00CF1F5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результатов  качества образования по предметам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естественно-научного цикла, обеспечивающих </w:t>
            </w:r>
            <w:r w:rsidRPr="00CF1F5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эффективность обучения,  воспитания и развития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рамках ФГОС  ООО.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истории и обществознания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Т.Н.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F1084E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084E">
              <w:rPr>
                <w:rFonts w:ascii="Times New Roman" w:hAnsi="Times New Roman" w:cs="Times New Roman"/>
                <w:sz w:val="24"/>
                <w:szCs w:val="24"/>
              </w:rPr>
              <w:t>Система профессиональной деятельности учителя в период работы по ФГОС.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741593" w:rsidRDefault="00001895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0DEA"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омпетентностного</w:t>
            </w:r>
            <w:proofErr w:type="spellEnd"/>
            <w:r w:rsidR="00B60DEA"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педагогов как</w:t>
            </w:r>
            <w:r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DEA"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эффективности</w:t>
            </w:r>
            <w:r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</w:t>
            </w:r>
            <w:r w:rsidR="00B60DEA"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процесса.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физической культуры и ОБЖ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0DEA" w:rsidRPr="00B60DEA" w:rsidRDefault="00B60DEA" w:rsidP="00B60DEA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методической работы по физической культуре и ОБЖ как средство повышения профессионального потенциала учителей, обеспечивающего достижение нового качества образования</w:t>
            </w:r>
            <w:r w:rsidRPr="00B60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60DEA" w:rsidRPr="00B60DEA" w:rsidRDefault="00B60DEA" w:rsidP="00B60DEA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64F17" w:rsidRPr="00741593" w:rsidRDefault="00564F17" w:rsidP="00B60DE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B60DEA" w:rsidRDefault="00B60DEA" w:rsidP="00B60DEA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</w:t>
            </w:r>
            <w:proofErr w:type="gramStart"/>
            <w:r w:rsidRPr="00B6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преподавания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 ФГОС.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 и педагогов дополнительного образования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Галапова</w:t>
            </w:r>
            <w:proofErr w:type="spellEnd"/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ключевых компетенций обучающихся на основе использования современных педагогических технологий и методов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A37F58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работа по использования современных педагогических технологий и методов</w:t>
            </w:r>
          </w:p>
        </w:tc>
      </w:tr>
      <w:tr w:rsidR="00564F17" w:rsidRPr="00741593" w:rsidTr="009B1655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классных руководителей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9B1655" w:rsidRDefault="00564F17" w:rsidP="0056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Л.Я.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741593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4F17" w:rsidRPr="00741593" w:rsidRDefault="00564F17" w:rsidP="0056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D3223" w:rsidRDefault="00ED3223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с одарёнными детьми.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235"/>
        <w:gridCol w:w="705"/>
        <w:gridCol w:w="2250"/>
      </w:tblGrid>
      <w:tr w:rsidR="00DD6BE6" w:rsidRPr="00DD6BE6" w:rsidTr="00D009F9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DD6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детей и создание условий, способствующих их оптимальному развитию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школьного банка данных «Одаренные дети»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3F1C69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Н.Г., Коновалова А.В.,</w:t>
            </w:r>
          </w:p>
          <w:p w:rsidR="003F1C69" w:rsidRPr="00DD6BE6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D6BE6" w:rsidRPr="00DD6BE6" w:rsidTr="00D009F9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интеллектуальных способностей учащихся в проведении олимпиад, участие в интеллектуальных играх, конкурсах, марафонах, конференциях различного уровня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школьном этапе Всероссийской олимпиады школьников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</w:t>
            </w:r>
          </w:p>
          <w:p w:rsidR="003F1C69" w:rsidRPr="00DD6BE6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муниципальном этапе Всероссийской олимпиады школьников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1C69" w:rsidRDefault="003F1C69" w:rsidP="003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</w:t>
            </w:r>
          </w:p>
          <w:p w:rsidR="00D009F9" w:rsidRPr="00DD6BE6" w:rsidRDefault="003F1C69" w:rsidP="003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1C69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1C69" w:rsidRDefault="003F1C6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1C69" w:rsidRPr="00DD6BE6" w:rsidRDefault="000238A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олимпиад по математике, русскому языку и ОКМ для учащихся начальной школы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1C69" w:rsidRPr="00DD6BE6" w:rsidRDefault="000238A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1C69" w:rsidRDefault="000238AA" w:rsidP="003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0238AA" w:rsidRDefault="000238AA" w:rsidP="003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В.Е.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A151C7" w:rsidRDefault="00A151C7" w:rsidP="00A151C7">
            <w:pPr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игра-конкурс по русскому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языку  </w:t>
            </w:r>
            <w:r w:rsidRPr="00E602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6029F">
              <w:rPr>
                <w:rFonts w:ascii="Times New Roman" w:hAnsi="Times New Roman" w:cs="Times New Roman"/>
                <w:sz w:val="24"/>
                <w:szCs w:val="24"/>
              </w:rPr>
              <w:t>Русский медвежонок»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Default="000238A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Е.П.</w:t>
            </w:r>
          </w:p>
          <w:p w:rsidR="000238AA" w:rsidRPr="00DD6BE6" w:rsidRDefault="000238A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DD6BE6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этап Всероссийской </w:t>
            </w:r>
            <w:proofErr w:type="gramStart"/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AA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математический конкурс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</w:t>
            </w:r>
          </w:p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AA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игра по информатике «КИТ»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</w:tc>
      </w:tr>
      <w:tr w:rsidR="000238AA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51C7" w:rsidRDefault="00A151C7" w:rsidP="00A151C7">
            <w:pPr>
              <w:snapToGri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по английскому </w:t>
            </w:r>
            <w:proofErr w:type="gram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Е.А.</w:t>
            </w:r>
          </w:p>
        </w:tc>
      </w:tr>
      <w:tr w:rsidR="000238AA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руно» история и МХК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38AA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Т.Н.</w:t>
            </w:r>
          </w:p>
          <w:p w:rsidR="000238AA" w:rsidRPr="00DD6BE6" w:rsidRDefault="000238AA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В.Е.</w:t>
            </w:r>
          </w:p>
        </w:tc>
      </w:tr>
      <w:tr w:rsidR="00A151C7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980C4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</w:t>
            </w:r>
            <w:r w:rsidR="00A1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A151C7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интеллектуальных игр «Встречи на </w:t>
            </w:r>
            <w:proofErr w:type="spellStart"/>
            <w:proofErr w:type="gramStart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Ловати</w:t>
            </w:r>
            <w:proofErr w:type="spellEnd"/>
            <w:r w:rsidRPr="009B5E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A151C7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A151C7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980C4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557502" w:rsidRDefault="00A151C7" w:rsidP="00557502">
            <w:pPr>
              <w:snapToGri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gram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</w:t>
            </w:r>
            <w:proofErr w:type="gram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D0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151C7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A151C7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56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юных чтецов «Живая классика»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Pr="00DD6BE6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51C7" w:rsidRDefault="00557502" w:rsidP="0002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Е.П.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980C4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557502" w:rsidRDefault="00557502" w:rsidP="00557502">
            <w:pPr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конкурс «Познание и творчество».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F2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(г. Обнинск)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980C4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4150CC" w:rsidRDefault="00557502" w:rsidP="00557502">
            <w:pPr>
              <w:snapToGri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«Юные дарования»</w:t>
            </w:r>
          </w:p>
          <w:p w:rsidR="00557502" w:rsidRPr="009B5E56" w:rsidRDefault="00557502" w:rsidP="00557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557502" w:rsidRDefault="00557502" w:rsidP="00557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научно-исследовательская конференция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557502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980C4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55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F22EF" w:rsidRDefault="00557502" w:rsidP="00557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т</w:t>
            </w:r>
            <w:r w:rsidRPr="00DF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урнир интеллектуальных игр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502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57502" w:rsidRPr="00DD6BE6" w:rsidTr="00D009F9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творческих способностей через участие в мероприятиях, проводимых на городском, региональном, федеральном уровнях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Н.И.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декоративно-прикладном, художественном, техническом творчестве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57502" w:rsidRPr="00DD6BE6" w:rsidTr="003A21FE">
        <w:trPr>
          <w:trHeight w:val="479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(городской)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(городской)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</w:tr>
      <w:tr w:rsidR="00D84A4A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4A4A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4A4A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Губернские состязания (региональный)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4A4A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4A4A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7502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Л.В.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конкурсе «Безопасное колесо»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А.В.Фролов</w:t>
            </w:r>
            <w:proofErr w:type="spellEnd"/>
          </w:p>
        </w:tc>
      </w:tr>
      <w:tr w:rsidR="00557502" w:rsidRPr="00DD6BE6" w:rsidTr="00D009F9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 поддержка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 ,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работающих с одаренными детьми</w:t>
            </w:r>
          </w:p>
        </w:tc>
      </w:tr>
      <w:tr w:rsidR="00557502" w:rsidRPr="00DD6BE6" w:rsidTr="00D009F9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городских, региональных, всероссийских,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 НПК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проблеме одаренности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Pr="00DD6BE6" w:rsidRDefault="00557502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502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D84A4A" w:rsidRPr="00DD6BE6" w:rsidRDefault="00D84A4A" w:rsidP="0055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  <w:r w:rsidR="0074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  <w:proofErr w:type="gramEnd"/>
          </w:p>
        </w:tc>
      </w:tr>
    </w:tbl>
    <w:p w:rsidR="003A21FE" w:rsidRDefault="003A21FE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1FE" w:rsidRDefault="003A21FE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6F" w:rsidRDefault="00505A6F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6F" w:rsidRDefault="00505A6F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6F" w:rsidRDefault="00505A6F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6F" w:rsidRDefault="00505A6F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6F" w:rsidRDefault="00505A6F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VI. Работа по реализации ФГОС НОО </w:t>
      </w:r>
      <w:proofErr w:type="gramStart"/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ООО</w:t>
      </w:r>
      <w:proofErr w:type="gramEnd"/>
    </w:p>
    <w:p w:rsidR="00D009F9" w:rsidRPr="00DD6BE6" w:rsidRDefault="00D84A4A" w:rsidP="00DD6B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ФГОС НОО на 2015-2016</w:t>
      </w:r>
      <w:r w:rsidR="00D009F9"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89"/>
        <w:gridCol w:w="1735"/>
        <w:gridCol w:w="2225"/>
      </w:tblGrid>
      <w:tr w:rsidR="00DD6BE6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6BE6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 – правовое обеспечение реализац</w:t>
            </w:r>
            <w:r w:rsidR="00A37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ии ФГОС </w:t>
            </w:r>
          </w:p>
        </w:tc>
      </w:tr>
      <w:tr w:rsidR="00DD6BE6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нормативно-правовых документов на новый учебный год в соответствии с требованиями ФГОС (режим занятий, расписание, приказы и др.)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Default="00980C42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980C42" w:rsidRDefault="00980C42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980C42" w:rsidRPr="00DD6BE6" w:rsidRDefault="00980C42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A373DA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73DA" w:rsidRPr="00DD6BE6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73DA" w:rsidRPr="00C01AFB" w:rsidRDefault="00A373DA" w:rsidP="0050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рабочих образовательных</w:t>
            </w:r>
            <w:r w:rsidR="00505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 по учебным предметам и факультативам </w:t>
            </w: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</w:t>
            </w:r>
            <w:r w:rsidR="00DB0DDD"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четом</w:t>
            </w: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предметных,  </w:t>
            </w: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личностных результатов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73DA" w:rsidRPr="00DD6BE6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373DA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C01AFB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</w:t>
            </w:r>
          </w:p>
          <w:p w:rsidR="00C01AFB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</w:tr>
      <w:tr w:rsidR="00A373DA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C01AFB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рабочих программ</w:t>
            </w:r>
          </w:p>
          <w:p w:rsidR="00A373DA" w:rsidRPr="00C01AFB" w:rsidRDefault="00A373DA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занятий </w:t>
            </w:r>
            <w:r w:rsidR="00C01AFB"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внеурочной деятельностью на 2015</w:t>
            </w: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01AFB"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Жолудева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373DA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A373DA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федерального и регионального уровней, информирование коллектива об изменениях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373DA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A373DA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C01AFB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нормативно-правовых документов школьного уровня по итогам их апробации, с учетом внесённых изменений на федеральном и </w:t>
            </w:r>
            <w:r w:rsidR="00DB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уровнях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1-5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3DA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373DA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373DA" w:rsidRPr="00DD6BE6" w:rsidRDefault="00A373DA" w:rsidP="00A3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приказов, регламентирующие введение ФГОС </w:t>
            </w:r>
            <w:proofErr w:type="gram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  в</w:t>
            </w:r>
            <w:proofErr w:type="gram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общеобразовательном учреждении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исполнения нор</w:t>
            </w:r>
            <w:r w:rsidR="00C01AFB"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мативных документов работниками МБОУ СОШ №5: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-Положение о портфолио ученика;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-Положение о системе оценивания и оценки обучающихся;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-Положение об осуществлении текущего контроля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успеваемости и промежуточной аттестации обучающихся;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-должностные инструкции </w:t>
            </w:r>
            <w:r w:rsidR="00C01AFB"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учителей, заместителя директора </w:t>
            </w: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УВР, курирующего реализацию</w:t>
            </w:r>
          </w:p>
          <w:p w:rsidR="00DB0DDD" w:rsidRPr="00C01AFB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ООО.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1AFB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C01AFB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DB0DDD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положений и локальных актов регламентирующих введение ФГОС ООО в общеобразовательном учреждении</w:t>
            </w:r>
          </w:p>
          <w:p w:rsidR="00505A6F" w:rsidRDefault="00505A6F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A6F" w:rsidRPr="00C01AFB" w:rsidRDefault="00505A6F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1AFB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C01AFB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А.В.</w:t>
            </w:r>
          </w:p>
          <w:p w:rsidR="00DB0DDD" w:rsidRPr="00C01AFB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0DDD" w:rsidRPr="00DD6BE6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B0DDD" w:rsidRPr="00DD6BE6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</w:t>
            </w:r>
            <w:r w:rsidRPr="00DD6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C01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ФГОС 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E71C55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  <w:p w:rsidR="00C01AFB" w:rsidRP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C01AFB" w:rsidRDefault="00C01AFB" w:rsidP="00C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C01AFB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</w:t>
            </w:r>
            <w:r w:rsidR="00C01AFB"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нической базы реализации </w:t>
            </w:r>
            <w:proofErr w:type="gramStart"/>
            <w:r w:rsidR="00C01AFB"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</w:t>
            </w:r>
            <w:proofErr w:type="gramEnd"/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E71C55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C01AFB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DB0DDD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B0DD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DD6BE6" w:rsidRDefault="00E71C55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DB0DDD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E71C55"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УМК </w:t>
            </w:r>
            <w:proofErr w:type="gramStart"/>
            <w:r w:rsidR="00E71C55"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учащихся</w:t>
            </w:r>
            <w:proofErr w:type="gramEnd"/>
            <w:r w:rsidR="00E71C55"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классов на 2015- 2016</w:t>
            </w: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региональным  и федеральным перечнем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Pr="00E71C55" w:rsidRDefault="00E71C55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0DDD" w:rsidRDefault="00E71C55" w:rsidP="00D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основной школе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</w:t>
            </w:r>
          </w:p>
          <w:p w:rsidR="00E71C55" w:rsidRPr="00C01AFB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Удовиченко Н.В. Фролова Н.И.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E71C55" w:rsidP="0043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  введения</w:t>
            </w:r>
            <w:proofErr w:type="gramEnd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на</w:t>
            </w:r>
            <w:r w:rsidR="00430463"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заседаниях методического совете, предметных методических объединений.</w:t>
            </w: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</w:p>
          <w:p w:rsidR="00430463" w:rsidRPr="00C01AFB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254E" w:rsidRDefault="0008254E" w:rsidP="00082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сихолого-педагогический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учителей-предметников:</w:t>
            </w:r>
          </w:p>
          <w:p w:rsidR="0008254E" w:rsidRPr="00A8361F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5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тличия ФГОС от ГОС общего образования. Ключевые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ФГОС;</w:t>
            </w:r>
          </w:p>
          <w:p w:rsidR="0008254E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современный урок: </w:t>
            </w:r>
            <w:proofErr w:type="spellStart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 как условие реализации ФГОС;</w:t>
            </w:r>
          </w:p>
          <w:p w:rsidR="0008254E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ФГОС: план, конспект, проект и технологическая карта урока в логике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подхода;</w:t>
            </w:r>
          </w:p>
          <w:p w:rsidR="0008254E" w:rsidRPr="00382EEC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57BE">
              <w:rPr>
                <w:rFonts w:ascii="Times New Roman" w:hAnsi="Times New Roman"/>
                <w:sz w:val="24"/>
                <w:szCs w:val="24"/>
              </w:rPr>
              <w:t>омпетентностный</w:t>
            </w:r>
            <w:proofErr w:type="spellEnd"/>
            <w:r w:rsidRPr="004B57BE">
              <w:rPr>
                <w:rFonts w:ascii="Times New Roman" w:hAnsi="Times New Roman"/>
                <w:sz w:val="24"/>
                <w:szCs w:val="24"/>
              </w:rPr>
              <w:t xml:space="preserve"> урок, его критерии, самоанализ.</w:t>
            </w:r>
          </w:p>
          <w:p w:rsidR="0008254E" w:rsidRPr="00161940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общие основы технологии </w:t>
            </w:r>
            <w:r w:rsidRPr="00161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развивающего обучения;</w:t>
            </w:r>
          </w:p>
          <w:p w:rsidR="0008254E" w:rsidRPr="00161940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16194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6194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к универсальным учебным действиям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192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61940">
              <w:rPr>
                <w:rFonts w:ascii="Times New Roman" w:hAnsi="Times New Roman" w:cs="Times New Roman"/>
                <w:sz w:val="24"/>
                <w:szCs w:val="24"/>
              </w:rPr>
              <w:t>ормирование универсальных</w:t>
            </w:r>
            <w:r w:rsidRPr="004B57BE">
              <w:rPr>
                <w:rFonts w:ascii="Times New Roman" w:hAnsi="Times New Roman"/>
                <w:sz w:val="24"/>
                <w:szCs w:val="24"/>
              </w:rPr>
              <w:t xml:space="preserve"> учебных действий на уроках и во внеурочной деятельности</w:t>
            </w:r>
            <w:r w:rsidRPr="00382E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71C55" w:rsidRPr="007C6192" w:rsidRDefault="0008254E" w:rsidP="000825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личностных достижений обучающихся.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7C6192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результатов освоения ООП НОО: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диагностика обучающихся 1-4-х классов;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 диагностика обучающихся 3-5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итоговая диагностика обучающихся 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афика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учебников на 2016 -2017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расстановка кадров на 2015-2016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и учет инструктивно-методических писем в подготовке реализации ФГОС НОО в 2015-2016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всех учителей 5-</w:t>
            </w:r>
            <w:proofErr w:type="gramStart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классов</w:t>
            </w:r>
            <w:proofErr w:type="gramEnd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проблеме «Введение ФГОС основного общего образования »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430463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административно-управленческого персонала по </w:t>
            </w:r>
            <w:proofErr w:type="gramStart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 «</w:t>
            </w:r>
            <w:proofErr w:type="gramEnd"/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основного общего образования »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</w:t>
            </w:r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раздела </w:t>
            </w:r>
            <w:proofErr w:type="gramStart"/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 школы</w:t>
            </w:r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наполнением и своевременным обновлением </w:t>
            </w:r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реализации ФГОС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родительской общественности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7C6192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 общественного</w:t>
            </w:r>
            <w:proofErr w:type="gramEnd"/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образования, в том числе через сайт образовательного учреждения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0463" w:rsidRDefault="00430463" w:rsidP="0043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Default="00430463" w:rsidP="0043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7C6192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430463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по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четверть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 классов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="00E71C55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классов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3BF8" w:rsidRPr="007C6192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предметов учителями</w:t>
            </w:r>
            <w:r w:rsidR="00AD3BF8"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1C55" w:rsidRPr="007C6192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1C55"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классов</w:t>
            </w:r>
            <w:proofErr w:type="gramEnd"/>
            <w:r w:rsidR="00E71C55"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формирования универсальных учебных действий</w:t>
            </w:r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3BF8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классов</w:t>
            </w:r>
            <w:proofErr w:type="gramEnd"/>
            <w:r w:rsidRP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формирования универсальных учебных действий</w:t>
            </w:r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6192" w:rsidRDefault="007C6192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BF8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2015</w:t>
            </w:r>
          </w:p>
          <w:p w:rsidR="00AD3BF8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методического обеспечения образовательного процесса в соответствии с требованиями Федерального мониторинг</w:t>
            </w:r>
            <w:r w:rsidR="00A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A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по</w:t>
            </w:r>
            <w:proofErr w:type="gramEnd"/>
            <w:r w:rsidR="00AD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предметам 1-5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3BF8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378EC" w:rsidRDefault="00E71C55" w:rsidP="00E7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Фестиваля открытых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8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D378EC">
              <w:rPr>
                <w:rFonts w:ascii="Times New Roman" w:hAnsi="Times New Roman"/>
                <w:sz w:val="24"/>
                <w:szCs w:val="24"/>
              </w:rPr>
              <w:t>Новые образовательные технологии как инструмент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формирование УУД;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организация контроля и оценки на уроках;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роль внеурочной деятельности в формировании УУД;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 вопросы преемственности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ФГОС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ИКТ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учителя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учителей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анализ содержания рабочих программ, УМК и планируемых результатов обучения,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системы формирования УУД по всем предметам в части информацио</w:t>
            </w:r>
            <w:r w:rsidR="007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нно-коммуникационных технологий;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компьютерной техники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ультимедийных средств 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AD3BF8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AD3BF8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методического сопровождения процесса выявления и поддержки одарённых детей через организацию олимпиад, конкурсов, проектов, исследовательской деятельности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AD3BF8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3BF8" w:rsidRDefault="00505A6F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E71C55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bookmarkStart w:id="0" w:name="_GoBack"/>
            <w:bookmarkEnd w:id="0"/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AD3BF8" w:rsidRDefault="00AD3BF8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3BF8" w:rsidRPr="00AD3BF8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инновационного опыта.</w:t>
            </w:r>
          </w:p>
          <w:p w:rsidR="00E71C55" w:rsidRPr="00AD3BF8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Посещение открытых уроков учителей </w:t>
            </w:r>
            <w:proofErr w:type="gramStart"/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предметников</w:t>
            </w:r>
            <w:proofErr w:type="gramEnd"/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ведущих обучение с учетом ФГОС ООО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1C55" w:rsidRPr="00AD3BF8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  <w:p w:rsidR="00AD3BF8" w:rsidRDefault="00AD3BF8" w:rsidP="00AD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</w:tr>
      <w:tr w:rsidR="00E71C55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тарификации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 на 2015-2016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учетом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процессе реализации ФГОС 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1C55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  <w:p w:rsidR="00E71C55" w:rsidRPr="00DD6BE6" w:rsidRDefault="00E71C55" w:rsidP="00E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Н.Г.</w:t>
            </w:r>
          </w:p>
        </w:tc>
      </w:tr>
      <w:tr w:rsidR="00B6797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материально-технической базы с целью оценки ее соответствия ФГОС и определения потребностей ее пополнения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C01AFB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Аввакуменкова</w:t>
            </w:r>
            <w:proofErr w:type="spellEnd"/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А.В</w:t>
            </w:r>
          </w:p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6797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учебниками обучающихся 1-5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797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условий реализации ФГОС</w:t>
            </w: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количество и качество компьютерной и множительной техники,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программного обеспечения,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учебной и учебно-методической литературы в учебных кабинетах и в библиотеке,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необходимой мебели,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обеспеченность обучающихся школьными принадлежностями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6797D" w:rsidRPr="00DD6BE6" w:rsidTr="00C01AFB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DD6BE6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A373DA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учебным предмета учебного плана в соответствии с Федеральным перечнем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Pr="00A373DA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6797D" w:rsidRDefault="00B6797D" w:rsidP="00B6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Диагностика деятельности педагогов</w:t>
      </w:r>
    </w:p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2"/>
        <w:gridCol w:w="2400"/>
        <w:gridCol w:w="2400"/>
      </w:tblGrid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анкет, опросов для систематического мониторинга затруднений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B6797D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анкет и опросов</w:t>
            </w:r>
          </w:p>
        </w:tc>
      </w:tr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квалификационных требований и квалификационных характеристик педагог</w:t>
            </w:r>
            <w:r w:rsidR="003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</w:t>
            </w:r>
            <w:r w:rsidR="003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руководящих работников в соответствии с ФГОС.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аттестации педагогических и руководящих работников</w:t>
            </w:r>
          </w:p>
        </w:tc>
      </w:tr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мониторинга качественных изменений профессиональной квалификации педагогического коллектива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2E2A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322E2A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Ю.П.</w:t>
            </w:r>
          </w:p>
          <w:p w:rsidR="00D009F9" w:rsidRPr="00DD6BE6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показателей мониторинга. Электронные или бумажные портфолио учителей</w:t>
            </w:r>
          </w:p>
        </w:tc>
      </w:tr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готовности </w:t>
            </w:r>
            <w:proofErr w:type="spellStart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инноваций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2E2A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С.А.</w:t>
            </w:r>
          </w:p>
          <w:p w:rsidR="00322E2A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  <w:p w:rsidR="00D009F9" w:rsidRPr="00DD6BE6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D009F9"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показателей мониторинга</w:t>
            </w:r>
          </w:p>
        </w:tc>
      </w:tr>
      <w:tr w:rsidR="00DD6BE6" w:rsidRPr="00DD6BE6" w:rsidTr="00D009F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и распространения передового педагогического опыта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322E2A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А.В.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09F9" w:rsidRPr="00DD6BE6" w:rsidRDefault="00D009F9" w:rsidP="00D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изучению и распространению ППО</w:t>
            </w:r>
          </w:p>
        </w:tc>
      </w:tr>
    </w:tbl>
    <w:p w:rsidR="00D009F9" w:rsidRPr="00DD6BE6" w:rsidRDefault="00D009F9" w:rsidP="00DD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F7B" w:rsidRPr="00DD6BE6" w:rsidRDefault="00886F7B" w:rsidP="00DD6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F7B" w:rsidRPr="00DD6BE6" w:rsidSect="00DD6B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1343B"/>
    <w:multiLevelType w:val="hybridMultilevel"/>
    <w:tmpl w:val="17BAA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27A09"/>
    <w:multiLevelType w:val="multilevel"/>
    <w:tmpl w:val="E44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72CBF"/>
    <w:multiLevelType w:val="hybridMultilevel"/>
    <w:tmpl w:val="C50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7114"/>
    <w:multiLevelType w:val="hybridMultilevel"/>
    <w:tmpl w:val="A2FAE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A5460"/>
    <w:multiLevelType w:val="hybridMultilevel"/>
    <w:tmpl w:val="6ED8D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5"/>
    <w:rsid w:val="00001895"/>
    <w:rsid w:val="00012E5C"/>
    <w:rsid w:val="00022475"/>
    <w:rsid w:val="000238AA"/>
    <w:rsid w:val="0008254E"/>
    <w:rsid w:val="00094DB9"/>
    <w:rsid w:val="000E3D85"/>
    <w:rsid w:val="00160827"/>
    <w:rsid w:val="00161940"/>
    <w:rsid w:val="00164032"/>
    <w:rsid w:val="00193BBF"/>
    <w:rsid w:val="001D561D"/>
    <w:rsid w:val="00206767"/>
    <w:rsid w:val="00245FE6"/>
    <w:rsid w:val="00322E2A"/>
    <w:rsid w:val="00382EEC"/>
    <w:rsid w:val="003A21FE"/>
    <w:rsid w:val="003A7721"/>
    <w:rsid w:val="003F1C69"/>
    <w:rsid w:val="00430463"/>
    <w:rsid w:val="00505A6F"/>
    <w:rsid w:val="00557502"/>
    <w:rsid w:val="00564F17"/>
    <w:rsid w:val="00592BB2"/>
    <w:rsid w:val="0060027C"/>
    <w:rsid w:val="006513FE"/>
    <w:rsid w:val="00714A61"/>
    <w:rsid w:val="007361D0"/>
    <w:rsid w:val="00741593"/>
    <w:rsid w:val="00742385"/>
    <w:rsid w:val="007549D7"/>
    <w:rsid w:val="007C6192"/>
    <w:rsid w:val="00844570"/>
    <w:rsid w:val="00850402"/>
    <w:rsid w:val="00886F7B"/>
    <w:rsid w:val="00980C42"/>
    <w:rsid w:val="009B1655"/>
    <w:rsid w:val="009C1EBA"/>
    <w:rsid w:val="009E4F9A"/>
    <w:rsid w:val="00A151C7"/>
    <w:rsid w:val="00A373DA"/>
    <w:rsid w:val="00A37F58"/>
    <w:rsid w:val="00A8361F"/>
    <w:rsid w:val="00AD3BF8"/>
    <w:rsid w:val="00AE5A04"/>
    <w:rsid w:val="00B10375"/>
    <w:rsid w:val="00B27483"/>
    <w:rsid w:val="00B60DEA"/>
    <w:rsid w:val="00B6797D"/>
    <w:rsid w:val="00C01AFB"/>
    <w:rsid w:val="00C12719"/>
    <w:rsid w:val="00C25D94"/>
    <w:rsid w:val="00CD6934"/>
    <w:rsid w:val="00CF1F54"/>
    <w:rsid w:val="00D009F9"/>
    <w:rsid w:val="00D378EC"/>
    <w:rsid w:val="00D84A4A"/>
    <w:rsid w:val="00DB0DDD"/>
    <w:rsid w:val="00DD6BE6"/>
    <w:rsid w:val="00DE7070"/>
    <w:rsid w:val="00E358BE"/>
    <w:rsid w:val="00E71C55"/>
    <w:rsid w:val="00E71EC9"/>
    <w:rsid w:val="00EA6752"/>
    <w:rsid w:val="00ED3223"/>
    <w:rsid w:val="00F1084E"/>
    <w:rsid w:val="00F337F2"/>
    <w:rsid w:val="00F83015"/>
    <w:rsid w:val="00F90478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A106-E406-4C71-9BC4-D5B4353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0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9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9F9"/>
  </w:style>
  <w:style w:type="paragraph" w:customStyle="1" w:styleId="justifyleft">
    <w:name w:val="justifyleft"/>
    <w:basedOn w:val="a"/>
    <w:rsid w:val="00D0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9F9"/>
  </w:style>
  <w:style w:type="paragraph" w:styleId="a3">
    <w:name w:val="Normal (Web)"/>
    <w:basedOn w:val="a"/>
    <w:uiPriority w:val="99"/>
    <w:semiHidden/>
    <w:unhideWhenUsed/>
    <w:rsid w:val="00D0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0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8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5A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5A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5A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5A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5A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E779-B9B2-4DE2-930D-2A675EE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24</cp:revision>
  <cp:lastPrinted>2015-07-28T09:51:00Z</cp:lastPrinted>
  <dcterms:created xsi:type="dcterms:W3CDTF">2015-07-14T06:27:00Z</dcterms:created>
  <dcterms:modified xsi:type="dcterms:W3CDTF">2015-07-28T09:56:00Z</dcterms:modified>
</cp:coreProperties>
</file>