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48" w:rsidRPr="00F96E48" w:rsidRDefault="00F96E48" w:rsidP="00F96E48">
      <w:pPr>
        <w:pStyle w:val="1"/>
        <w:ind w:left="-5"/>
        <w:jc w:val="center"/>
        <w:rPr>
          <w:szCs w:val="24"/>
        </w:rPr>
      </w:pPr>
      <w:r w:rsidRPr="00F96E48">
        <w:rPr>
          <w:szCs w:val="24"/>
        </w:rPr>
        <w:t xml:space="preserve">Анализ </w:t>
      </w:r>
    </w:p>
    <w:p w:rsidR="00F96E48" w:rsidRPr="00F96E48" w:rsidRDefault="00F96E48" w:rsidP="00F96E48">
      <w:pPr>
        <w:jc w:val="center"/>
        <w:rPr>
          <w:b/>
          <w:szCs w:val="24"/>
        </w:rPr>
      </w:pPr>
      <w:r w:rsidRPr="00F96E48">
        <w:rPr>
          <w:b/>
          <w:szCs w:val="24"/>
        </w:rPr>
        <w:t>методической работы МБОУ СОШ №5</w:t>
      </w:r>
    </w:p>
    <w:p w:rsidR="00F96E48" w:rsidRPr="00F96E48" w:rsidRDefault="00F96E48" w:rsidP="00F96E48">
      <w:pPr>
        <w:jc w:val="center"/>
        <w:rPr>
          <w:b/>
          <w:szCs w:val="24"/>
        </w:rPr>
      </w:pPr>
      <w:r w:rsidRPr="00F96E48">
        <w:rPr>
          <w:b/>
          <w:szCs w:val="24"/>
        </w:rPr>
        <w:t>за 2014-2015 учебный год</w:t>
      </w:r>
    </w:p>
    <w:p w:rsidR="00F96E48" w:rsidRPr="00F96E48" w:rsidRDefault="00F96E48" w:rsidP="00B84AFB">
      <w:pPr>
        <w:pStyle w:val="1"/>
        <w:ind w:left="-5"/>
        <w:rPr>
          <w:szCs w:val="24"/>
        </w:rPr>
      </w:pPr>
    </w:p>
    <w:p w:rsidR="00F96E48" w:rsidRPr="00F96E48" w:rsidRDefault="00F96E48" w:rsidP="00F96E48">
      <w:pPr>
        <w:widowControl w:val="0"/>
        <w:overflowPunct w:val="0"/>
        <w:autoSpaceDE w:val="0"/>
        <w:spacing w:after="0" w:line="240" w:lineRule="auto"/>
        <w:ind w:left="0" w:firstLine="0"/>
        <w:rPr>
          <w:b/>
          <w:szCs w:val="24"/>
        </w:rPr>
      </w:pPr>
      <w:r w:rsidRPr="00F96E48">
        <w:rPr>
          <w:b/>
          <w:szCs w:val="24"/>
        </w:rPr>
        <w:t xml:space="preserve">Методическая тема: </w:t>
      </w:r>
    </w:p>
    <w:p w:rsidR="00F96E48" w:rsidRPr="00F96E48" w:rsidRDefault="00F96E48" w:rsidP="00F96E48">
      <w:pPr>
        <w:widowControl w:val="0"/>
        <w:overflowPunct w:val="0"/>
        <w:autoSpaceDE w:val="0"/>
        <w:spacing w:after="0" w:line="240" w:lineRule="auto"/>
        <w:ind w:left="1134" w:hanging="720"/>
        <w:rPr>
          <w:szCs w:val="24"/>
        </w:rPr>
      </w:pPr>
      <w:r w:rsidRPr="00F96E48">
        <w:rPr>
          <w:szCs w:val="24"/>
        </w:rPr>
        <w:t>«</w:t>
      </w:r>
      <w:proofErr w:type="gramStart"/>
      <w:r w:rsidRPr="00F96E48">
        <w:rPr>
          <w:szCs w:val="24"/>
        </w:rPr>
        <w:t>Совершенствование  качества</w:t>
      </w:r>
      <w:proofErr w:type="gramEnd"/>
      <w:r w:rsidRPr="00F96E48">
        <w:rPr>
          <w:szCs w:val="24"/>
        </w:rPr>
        <w:t xml:space="preserve"> образования через освоение </w:t>
      </w:r>
      <w:proofErr w:type="spellStart"/>
      <w:r w:rsidRPr="00F96E48">
        <w:rPr>
          <w:szCs w:val="24"/>
        </w:rPr>
        <w:t>компетентностного</w:t>
      </w:r>
      <w:proofErr w:type="spellEnd"/>
      <w:r w:rsidRPr="00F96E48">
        <w:rPr>
          <w:szCs w:val="24"/>
        </w:rPr>
        <w:t xml:space="preserve"> подхода  в обучении, в</w:t>
      </w:r>
      <w:r w:rsidR="007562EA">
        <w:rPr>
          <w:szCs w:val="24"/>
        </w:rPr>
        <w:t>оспитании, развитии обучающихся».</w:t>
      </w:r>
    </w:p>
    <w:p w:rsidR="00B84AFB" w:rsidRDefault="00B84AFB" w:rsidP="00F96E48">
      <w:pPr>
        <w:spacing w:after="0" w:line="256" w:lineRule="auto"/>
        <w:ind w:left="0" w:firstLine="0"/>
        <w:jc w:val="left"/>
      </w:pPr>
      <w:r>
        <w:t xml:space="preserve"> </w:t>
      </w:r>
      <w:r>
        <w:rPr>
          <w:b/>
        </w:rPr>
        <w:t>Цель</w:t>
      </w:r>
      <w:r>
        <w:t xml:space="preserve">: </w:t>
      </w:r>
      <w:proofErr w:type="gramStart"/>
      <w:r>
        <w:t>обеспечение  высокого</w:t>
      </w:r>
      <w:proofErr w:type="gramEnd"/>
      <w:r>
        <w:t xml:space="preserve"> уровня профессиональной компетентности учителей в условиях   модернизации образования. </w:t>
      </w:r>
    </w:p>
    <w:p w:rsidR="00811558" w:rsidRDefault="00F96E48" w:rsidP="00811558">
      <w:pPr>
        <w:ind w:left="-5" w:right="4"/>
        <w:rPr>
          <w:b/>
        </w:rPr>
      </w:pPr>
      <w:r>
        <w:rPr>
          <w:b/>
        </w:rPr>
        <w:t>Задачи:</w:t>
      </w:r>
    </w:p>
    <w:p w:rsidR="00F96E48" w:rsidRPr="00811558" w:rsidRDefault="00F96E48" w:rsidP="00811558">
      <w:pPr>
        <w:pStyle w:val="a3"/>
        <w:numPr>
          <w:ilvl w:val="0"/>
          <w:numId w:val="26"/>
        </w:numPr>
        <w:spacing w:after="0"/>
        <w:ind w:left="0" w:firstLine="0"/>
        <w:rPr>
          <w:b/>
        </w:rPr>
      </w:pPr>
      <w:r w:rsidRPr="00811558">
        <w:rPr>
          <w:szCs w:val="24"/>
        </w:rPr>
        <w:t>повышение уровня теоретической (предметной) и психолого-педагогической подготовки учителей</w:t>
      </w:r>
      <w:r w:rsidR="00811558">
        <w:rPr>
          <w:szCs w:val="24"/>
        </w:rPr>
        <w:t>, необходимой для реализации новых образовательных стандартов;</w:t>
      </w:r>
    </w:p>
    <w:p w:rsidR="00F96E48" w:rsidRPr="00811558" w:rsidRDefault="00F96E48" w:rsidP="00811558">
      <w:pPr>
        <w:pStyle w:val="a3"/>
        <w:widowControl w:val="0"/>
        <w:numPr>
          <w:ilvl w:val="0"/>
          <w:numId w:val="25"/>
        </w:numPr>
        <w:tabs>
          <w:tab w:val="left" w:pos="156"/>
        </w:tabs>
        <w:suppressAutoHyphens/>
        <w:overflowPunct w:val="0"/>
        <w:autoSpaceDE w:val="0"/>
        <w:spacing w:after="0" w:line="240" w:lineRule="auto"/>
        <w:ind w:left="0" w:firstLine="0"/>
        <w:rPr>
          <w:szCs w:val="24"/>
        </w:rPr>
      </w:pPr>
      <w:r w:rsidRPr="00F96E48">
        <w:rPr>
          <w:szCs w:val="24"/>
        </w:rPr>
        <w:t xml:space="preserve">организация работы по изучению </w:t>
      </w:r>
      <w:r w:rsidR="00811558">
        <w:rPr>
          <w:szCs w:val="24"/>
        </w:rPr>
        <w:t>ФГОС ООО</w:t>
      </w:r>
      <w:r w:rsidRPr="00F96E48">
        <w:rPr>
          <w:szCs w:val="24"/>
        </w:rPr>
        <w:t xml:space="preserve">, вариантов учебных планов, изменений в образовательных государственных стандартах; </w:t>
      </w:r>
    </w:p>
    <w:p w:rsidR="00F96E48" w:rsidRPr="00811558" w:rsidRDefault="00F96E48" w:rsidP="00811558">
      <w:pPr>
        <w:pStyle w:val="a3"/>
        <w:widowControl w:val="0"/>
        <w:numPr>
          <w:ilvl w:val="0"/>
          <w:numId w:val="25"/>
        </w:numPr>
        <w:tabs>
          <w:tab w:val="left" w:pos="147"/>
        </w:tabs>
        <w:suppressAutoHyphens/>
        <w:overflowPunct w:val="0"/>
        <w:autoSpaceDE w:val="0"/>
        <w:spacing w:after="0" w:line="240" w:lineRule="auto"/>
        <w:ind w:left="0" w:firstLine="0"/>
        <w:rPr>
          <w:szCs w:val="24"/>
        </w:rPr>
      </w:pPr>
      <w:r w:rsidRPr="00F96E48">
        <w:rPr>
          <w:szCs w:val="24"/>
        </w:rPr>
        <w:t xml:space="preserve">обогащение новыми педагогическими технологиями, формами и методами обучения и воспитания; </w:t>
      </w:r>
    </w:p>
    <w:p w:rsidR="00F96E48" w:rsidRPr="00811558" w:rsidRDefault="00F96E48" w:rsidP="00811558">
      <w:pPr>
        <w:pStyle w:val="a3"/>
        <w:widowControl w:val="0"/>
        <w:numPr>
          <w:ilvl w:val="0"/>
          <w:numId w:val="25"/>
        </w:numPr>
        <w:tabs>
          <w:tab w:val="left" w:pos="147"/>
        </w:tabs>
        <w:suppressAutoHyphens/>
        <w:overflowPunct w:val="0"/>
        <w:autoSpaceDE w:val="0"/>
        <w:spacing w:after="0" w:line="240" w:lineRule="auto"/>
        <w:ind w:left="0" w:firstLine="0"/>
        <w:rPr>
          <w:szCs w:val="24"/>
        </w:rPr>
      </w:pPr>
      <w:r w:rsidRPr="00F96E48">
        <w:rPr>
          <w:szCs w:val="24"/>
        </w:rPr>
        <w:t xml:space="preserve">организация работы по изучению новых нормативных документов, инструктивно-методических материалов; </w:t>
      </w:r>
    </w:p>
    <w:p w:rsidR="00F96E48" w:rsidRPr="00811558" w:rsidRDefault="00F96E48" w:rsidP="00811558">
      <w:pPr>
        <w:pStyle w:val="a3"/>
        <w:widowControl w:val="0"/>
        <w:numPr>
          <w:ilvl w:val="0"/>
          <w:numId w:val="25"/>
        </w:numPr>
        <w:tabs>
          <w:tab w:val="left" w:pos="228"/>
        </w:tabs>
        <w:suppressAutoHyphens/>
        <w:overflowPunct w:val="0"/>
        <w:autoSpaceDE w:val="0"/>
        <w:spacing w:after="0" w:line="240" w:lineRule="auto"/>
        <w:ind w:left="0" w:firstLine="0"/>
        <w:rPr>
          <w:szCs w:val="24"/>
        </w:rPr>
      </w:pPr>
      <w:r w:rsidRPr="00F96E48">
        <w:rPr>
          <w:szCs w:val="24"/>
        </w:rPr>
        <w:t xml:space="preserve">оказание методической помощи </w:t>
      </w:r>
      <w:proofErr w:type="gramStart"/>
      <w:r w:rsidRPr="00F96E48">
        <w:rPr>
          <w:szCs w:val="24"/>
        </w:rPr>
        <w:t xml:space="preserve">учителям </w:t>
      </w:r>
      <w:r w:rsidR="00811558">
        <w:rPr>
          <w:szCs w:val="24"/>
        </w:rPr>
        <w:t xml:space="preserve"> в</w:t>
      </w:r>
      <w:proofErr w:type="gramEnd"/>
      <w:r w:rsidR="00811558">
        <w:rPr>
          <w:szCs w:val="24"/>
        </w:rPr>
        <w:t xml:space="preserve"> </w:t>
      </w:r>
      <w:r w:rsidR="00143CDA">
        <w:rPr>
          <w:szCs w:val="24"/>
        </w:rPr>
        <w:t>освоении</w:t>
      </w:r>
      <w:r w:rsidR="00811558">
        <w:rPr>
          <w:szCs w:val="24"/>
        </w:rPr>
        <w:t xml:space="preserve"> </w:t>
      </w:r>
      <w:proofErr w:type="spellStart"/>
      <w:r w:rsidR="00811558">
        <w:rPr>
          <w:szCs w:val="24"/>
        </w:rPr>
        <w:t>деятельностных</w:t>
      </w:r>
      <w:proofErr w:type="spellEnd"/>
      <w:r w:rsidR="00811558">
        <w:rPr>
          <w:szCs w:val="24"/>
        </w:rPr>
        <w:t xml:space="preserve"> подходов в обучении и воспитании</w:t>
      </w:r>
      <w:r w:rsidRPr="00F96E48">
        <w:rPr>
          <w:szCs w:val="24"/>
        </w:rPr>
        <w:t xml:space="preserve">; </w:t>
      </w:r>
    </w:p>
    <w:p w:rsidR="00F96E48" w:rsidRPr="00811558" w:rsidRDefault="00F96E48" w:rsidP="00811558">
      <w:pPr>
        <w:pStyle w:val="a3"/>
        <w:widowControl w:val="0"/>
        <w:numPr>
          <w:ilvl w:val="0"/>
          <w:numId w:val="25"/>
        </w:numPr>
        <w:tabs>
          <w:tab w:val="left" w:pos="147"/>
        </w:tabs>
        <w:suppressAutoHyphens/>
        <w:overflowPunct w:val="0"/>
        <w:autoSpaceDE w:val="0"/>
        <w:spacing w:after="0" w:line="240" w:lineRule="auto"/>
        <w:ind w:left="0" w:firstLine="0"/>
        <w:rPr>
          <w:szCs w:val="24"/>
        </w:rPr>
      </w:pPr>
      <w:r w:rsidRPr="00F96E48">
        <w:rPr>
          <w:szCs w:val="24"/>
        </w:rPr>
        <w:t xml:space="preserve">оказание консультативной помощи учителям в организации педагогического самообразования; </w:t>
      </w:r>
    </w:p>
    <w:p w:rsidR="00F96E48" w:rsidRPr="00F96E48" w:rsidRDefault="00F96E48" w:rsidP="00811558">
      <w:pPr>
        <w:pStyle w:val="a3"/>
        <w:widowControl w:val="0"/>
        <w:numPr>
          <w:ilvl w:val="0"/>
          <w:numId w:val="25"/>
        </w:numPr>
        <w:tabs>
          <w:tab w:val="left" w:pos="147"/>
        </w:tabs>
        <w:suppressAutoHyphens/>
        <w:overflowPunct w:val="0"/>
        <w:autoSpaceDE w:val="0"/>
        <w:spacing w:after="0" w:line="240" w:lineRule="auto"/>
        <w:ind w:left="0" w:firstLine="0"/>
        <w:rPr>
          <w:szCs w:val="24"/>
        </w:rPr>
      </w:pPr>
      <w:r w:rsidRPr="00F96E48">
        <w:rPr>
          <w:szCs w:val="24"/>
        </w:rPr>
        <w:t xml:space="preserve">повышение общего уровня профессионально-педагогической культуры. </w:t>
      </w:r>
    </w:p>
    <w:p w:rsidR="00B84AFB" w:rsidRDefault="00B84AFB" w:rsidP="00811558">
      <w:pPr>
        <w:spacing w:after="0" w:line="256" w:lineRule="auto"/>
        <w:ind w:left="0" w:firstLine="0"/>
      </w:pPr>
    </w:p>
    <w:p w:rsidR="00B84AFB" w:rsidRPr="00073373" w:rsidRDefault="00811558" w:rsidP="00811558">
      <w:pPr>
        <w:spacing w:after="5" w:line="249" w:lineRule="auto"/>
        <w:ind w:right="16"/>
        <w:jc w:val="center"/>
        <w:rPr>
          <w:b/>
        </w:rPr>
      </w:pPr>
      <w:r w:rsidRPr="00073373">
        <w:rPr>
          <w:b/>
        </w:rPr>
        <w:t xml:space="preserve">Мониторинг </w:t>
      </w:r>
      <w:r w:rsidR="00B84AFB" w:rsidRPr="00073373">
        <w:rPr>
          <w:b/>
        </w:rPr>
        <w:t xml:space="preserve">развития педагогического коллектива </w:t>
      </w:r>
    </w:p>
    <w:p w:rsidR="00B84AFB" w:rsidRPr="00811558" w:rsidRDefault="00B84AFB" w:rsidP="00B84AFB">
      <w:pPr>
        <w:pStyle w:val="1"/>
        <w:ind w:left="-5"/>
        <w:rPr>
          <w:b w:val="0"/>
        </w:rPr>
      </w:pPr>
      <w:r w:rsidRPr="00811558">
        <w:rPr>
          <w:b w:val="0"/>
        </w:rPr>
        <w:t xml:space="preserve">1. Образовательный уровень - стабилен </w:t>
      </w:r>
    </w:p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tbl>
      <w:tblPr>
        <w:tblStyle w:val="TableGrid"/>
        <w:tblW w:w="9781" w:type="dxa"/>
        <w:tblInd w:w="-5" w:type="dxa"/>
        <w:tblCellMar>
          <w:top w:w="54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1808"/>
        <w:gridCol w:w="1477"/>
        <w:gridCol w:w="2524"/>
      </w:tblGrid>
      <w:tr w:rsidR="00B84AFB" w:rsidRPr="00811558" w:rsidTr="002867FA">
        <w:trPr>
          <w:trHeight w:val="57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Показатели / Годы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811558" w:rsidP="00D823AC">
            <w:pPr>
              <w:spacing w:after="0" w:line="256" w:lineRule="auto"/>
              <w:ind w:left="0" w:firstLine="0"/>
              <w:jc w:val="center"/>
            </w:pPr>
            <w:r>
              <w:t>2012-2013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811558" w:rsidP="00D823AC">
            <w:pPr>
              <w:spacing w:after="0" w:line="256" w:lineRule="auto"/>
              <w:ind w:left="0" w:firstLine="0"/>
              <w:jc w:val="center"/>
            </w:pPr>
            <w:r>
              <w:t>2013-2014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811558" w:rsidP="00D823AC">
            <w:pPr>
              <w:spacing w:after="0" w:line="256" w:lineRule="auto"/>
              <w:ind w:left="0" w:firstLine="0"/>
              <w:jc w:val="center"/>
            </w:pPr>
            <w:r>
              <w:t>2014-2015</w:t>
            </w:r>
          </w:p>
        </w:tc>
      </w:tr>
      <w:tr w:rsidR="00B84AFB" w:rsidRPr="00811558" w:rsidTr="002867FA">
        <w:trPr>
          <w:trHeight w:val="28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Высшее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823AC">
            <w:pPr>
              <w:spacing w:after="0" w:line="256" w:lineRule="auto"/>
              <w:ind w:left="0" w:firstLine="0"/>
              <w:jc w:val="center"/>
            </w:pPr>
            <w:r>
              <w:t>47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823AC">
            <w:pPr>
              <w:spacing w:after="0" w:line="256" w:lineRule="auto"/>
              <w:ind w:left="0" w:firstLine="0"/>
              <w:jc w:val="center"/>
            </w:pPr>
            <w:r>
              <w:t>48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2D3840" w:rsidP="00D823AC">
            <w:pPr>
              <w:spacing w:after="0" w:line="256" w:lineRule="auto"/>
              <w:ind w:left="0" w:firstLine="0"/>
              <w:jc w:val="center"/>
            </w:pPr>
            <w:r>
              <w:t>49</w:t>
            </w:r>
          </w:p>
        </w:tc>
      </w:tr>
      <w:tr w:rsidR="00B84AFB" w:rsidRPr="00811558" w:rsidTr="002867FA">
        <w:trPr>
          <w:trHeight w:val="29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Среднее педагогическое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823AC">
            <w:pPr>
              <w:spacing w:after="0" w:line="256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823AC">
            <w:pPr>
              <w:spacing w:after="0" w:line="256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823AC">
            <w:pPr>
              <w:spacing w:after="0" w:line="256" w:lineRule="auto"/>
              <w:ind w:left="0" w:firstLine="0"/>
              <w:jc w:val="center"/>
            </w:pPr>
            <w:r>
              <w:t>6</w:t>
            </w:r>
          </w:p>
        </w:tc>
      </w:tr>
      <w:tr w:rsidR="00B84AFB" w:rsidRPr="00811558" w:rsidTr="002867FA">
        <w:trPr>
          <w:trHeight w:val="28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Среднее непедагогическое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823AC">
            <w:pPr>
              <w:spacing w:after="0" w:line="25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823AC">
            <w:pPr>
              <w:spacing w:after="0" w:line="25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2D3840" w:rsidP="00D823AC">
            <w:pPr>
              <w:spacing w:after="0" w:line="256" w:lineRule="auto"/>
              <w:ind w:left="0" w:firstLine="0"/>
              <w:jc w:val="center"/>
            </w:pPr>
            <w:r>
              <w:t>1</w:t>
            </w:r>
          </w:p>
        </w:tc>
      </w:tr>
    </w:tbl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p w:rsidR="00B84AFB" w:rsidRPr="00811558" w:rsidRDefault="00B84AFB" w:rsidP="00B84AFB">
      <w:pPr>
        <w:pStyle w:val="1"/>
        <w:ind w:left="-5"/>
        <w:rPr>
          <w:b w:val="0"/>
        </w:rPr>
      </w:pPr>
      <w:r w:rsidRPr="00811558">
        <w:rPr>
          <w:b w:val="0"/>
        </w:rPr>
        <w:t xml:space="preserve">2. Данные по стажу - стабильны </w:t>
      </w:r>
    </w:p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tbl>
      <w:tblPr>
        <w:tblStyle w:val="TableGrid"/>
        <w:tblW w:w="9886" w:type="dxa"/>
        <w:tblInd w:w="-11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782"/>
        <w:gridCol w:w="989"/>
        <w:gridCol w:w="1138"/>
        <w:gridCol w:w="1272"/>
        <w:gridCol w:w="1421"/>
        <w:gridCol w:w="2686"/>
      </w:tblGrid>
      <w:tr w:rsidR="00B84AFB" w:rsidRPr="00811558" w:rsidTr="00DD4353">
        <w:trPr>
          <w:trHeight w:val="56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DD4353">
            <w:pPr>
              <w:spacing w:after="0" w:line="256" w:lineRule="auto"/>
              <w:ind w:left="5" w:firstLine="0"/>
              <w:jc w:val="center"/>
            </w:pPr>
            <w:r w:rsidRPr="00811558">
              <w:t>Годы / Стаж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DD4353">
            <w:pPr>
              <w:spacing w:after="0" w:line="256" w:lineRule="auto"/>
              <w:ind w:left="5" w:firstLine="0"/>
              <w:jc w:val="center"/>
            </w:pPr>
            <w:r w:rsidRPr="00811558">
              <w:t>0 – 1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>
              <w:t>1</w:t>
            </w:r>
            <w:r w:rsidR="00B84AFB" w:rsidRPr="00811558">
              <w:t xml:space="preserve"> – </w:t>
            </w:r>
            <w:r>
              <w:t>3</w:t>
            </w:r>
            <w:r w:rsidR="00B84AFB" w:rsidRPr="00811558"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4</w:t>
            </w:r>
            <w:r w:rsidR="00B84AFB" w:rsidRPr="00811558">
              <w:t xml:space="preserve"> – 10 лет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DD4353">
            <w:pPr>
              <w:spacing w:after="0" w:line="256" w:lineRule="auto"/>
              <w:ind w:left="5" w:firstLine="0"/>
              <w:jc w:val="center"/>
            </w:pPr>
            <w:r w:rsidRPr="00811558">
              <w:t>11 – 20 лет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21-30</w:t>
            </w:r>
            <w:r w:rsidR="00B84AFB" w:rsidRPr="00811558">
              <w:t xml:space="preserve"> лет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Более 30</w:t>
            </w:r>
            <w:r w:rsidR="00B84AFB" w:rsidRPr="00811558">
              <w:t xml:space="preserve"> лет</w:t>
            </w:r>
          </w:p>
        </w:tc>
      </w:tr>
      <w:tr w:rsidR="00B84AFB" w:rsidRPr="00811558" w:rsidTr="00DD4353">
        <w:trPr>
          <w:trHeight w:val="28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2C3221" w:rsidP="00DD4353">
            <w:pPr>
              <w:spacing w:after="0" w:line="256" w:lineRule="auto"/>
              <w:ind w:left="5" w:firstLine="0"/>
              <w:jc w:val="center"/>
            </w:pPr>
            <w:r>
              <w:t>2012-2013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D4353">
            <w:pPr>
              <w:spacing w:after="0" w:line="256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D4353">
            <w:pPr>
              <w:spacing w:after="0" w:line="25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D4353">
            <w:pPr>
              <w:spacing w:after="0" w:line="256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D4353">
            <w:pPr>
              <w:spacing w:after="0" w:line="256" w:lineRule="auto"/>
              <w:ind w:left="5" w:firstLine="0"/>
              <w:jc w:val="center"/>
            </w:pPr>
            <w: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D4353">
            <w:pPr>
              <w:spacing w:after="0" w:line="256" w:lineRule="auto"/>
              <w:ind w:left="5" w:firstLine="0"/>
              <w:jc w:val="center"/>
            </w:pPr>
            <w:r>
              <w:t>24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031A0D" w:rsidP="00DD4353">
            <w:pPr>
              <w:spacing w:after="0" w:line="256" w:lineRule="auto"/>
              <w:ind w:left="5" w:firstLine="0"/>
              <w:jc w:val="center"/>
            </w:pPr>
            <w:r>
              <w:t>12</w:t>
            </w:r>
          </w:p>
        </w:tc>
      </w:tr>
      <w:tr w:rsidR="00B84AFB" w:rsidRPr="00811558" w:rsidTr="00DD4353">
        <w:trPr>
          <w:trHeight w:val="28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DD4353">
            <w:pPr>
              <w:spacing w:after="0" w:line="256" w:lineRule="auto"/>
              <w:ind w:left="5" w:firstLine="0"/>
              <w:jc w:val="center"/>
            </w:pPr>
            <w:r w:rsidRPr="00811558">
              <w:t>20</w:t>
            </w:r>
            <w:r w:rsidR="002C3221">
              <w:t>13</w:t>
            </w:r>
            <w:r w:rsidRPr="00811558">
              <w:t>-201</w:t>
            </w:r>
            <w:r w:rsidR="002C3221"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18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14</w:t>
            </w:r>
          </w:p>
        </w:tc>
      </w:tr>
      <w:tr w:rsidR="00B84AFB" w:rsidRPr="00811558" w:rsidTr="00DD4353">
        <w:trPr>
          <w:trHeight w:val="28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DD4353">
            <w:pPr>
              <w:spacing w:after="0" w:line="256" w:lineRule="auto"/>
              <w:ind w:left="5" w:firstLine="0"/>
              <w:jc w:val="center"/>
            </w:pPr>
            <w:r w:rsidRPr="00811558">
              <w:t>201</w:t>
            </w:r>
            <w:r w:rsidR="002C3221">
              <w:t>4</w:t>
            </w:r>
            <w:r w:rsidRPr="00811558">
              <w:t>-201</w:t>
            </w:r>
            <w:r w:rsidR="002C3221"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24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13</w:t>
            </w:r>
          </w:p>
        </w:tc>
      </w:tr>
    </w:tbl>
    <w:p w:rsidR="00B84AFB" w:rsidRPr="00811558" w:rsidRDefault="00B84AFB" w:rsidP="00DD4353">
      <w:pPr>
        <w:spacing w:after="0" w:line="256" w:lineRule="auto"/>
        <w:ind w:left="0" w:firstLine="0"/>
        <w:jc w:val="center"/>
      </w:pPr>
    </w:p>
    <w:p w:rsidR="00B84AFB" w:rsidRPr="00811558" w:rsidRDefault="00B84AFB" w:rsidP="00B84AFB">
      <w:pPr>
        <w:pStyle w:val="1"/>
        <w:ind w:left="-5"/>
        <w:rPr>
          <w:b w:val="0"/>
        </w:rPr>
      </w:pPr>
      <w:r w:rsidRPr="00811558">
        <w:rPr>
          <w:b w:val="0"/>
        </w:rPr>
        <w:t xml:space="preserve">3. Данные по возрасту - стабильны </w:t>
      </w:r>
    </w:p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tbl>
      <w:tblPr>
        <w:tblStyle w:val="TableGrid"/>
        <w:tblW w:w="10021" w:type="dxa"/>
        <w:tblInd w:w="-11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312"/>
        <w:gridCol w:w="1312"/>
        <w:gridCol w:w="1426"/>
        <w:gridCol w:w="1495"/>
        <w:gridCol w:w="1295"/>
        <w:gridCol w:w="1501"/>
      </w:tblGrid>
      <w:tr w:rsidR="00DD4353" w:rsidRPr="00811558" w:rsidTr="00DD4353">
        <w:trPr>
          <w:trHeight w:val="5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 w:rsidRPr="00811558">
              <w:t>Годы / Возраст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 w:rsidRPr="00811558">
              <w:t>До 30 лет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>
              <w:t>31 – 40</w:t>
            </w:r>
            <w:r w:rsidRPr="00811558">
              <w:t xml:space="preserve"> лет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 w:rsidRPr="00811558">
              <w:t>4</w:t>
            </w:r>
            <w:r>
              <w:t>1</w:t>
            </w:r>
            <w:r w:rsidRPr="00811558">
              <w:t>– 5</w:t>
            </w:r>
            <w:r>
              <w:t>0</w:t>
            </w:r>
            <w:r w:rsidRPr="00811558">
              <w:t xml:space="preserve"> лет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51- 55</w:t>
            </w:r>
          </w:p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Более 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Средний возраст</w:t>
            </w:r>
          </w:p>
        </w:tc>
      </w:tr>
      <w:tr w:rsidR="00DD4353" w:rsidRPr="00811558" w:rsidTr="00DD4353">
        <w:trPr>
          <w:trHeight w:val="28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2012-2013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48,78</w:t>
            </w:r>
          </w:p>
        </w:tc>
      </w:tr>
      <w:tr w:rsidR="00DD4353" w:rsidRPr="00811558" w:rsidTr="00DD4353">
        <w:trPr>
          <w:trHeight w:val="28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 w:rsidRPr="00811558">
              <w:t>20</w:t>
            </w:r>
            <w:r>
              <w:t>13</w:t>
            </w:r>
            <w:r w:rsidRPr="00811558">
              <w:t>-201</w:t>
            </w:r>
            <w: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4D3858" w:rsidP="00DD4353">
            <w:pPr>
              <w:spacing w:after="0" w:line="256" w:lineRule="auto"/>
              <w:ind w:left="5" w:firstLine="0"/>
              <w:jc w:val="center"/>
            </w:pPr>
            <w:r>
              <w:t>48,56</w:t>
            </w:r>
          </w:p>
        </w:tc>
      </w:tr>
      <w:tr w:rsidR="00DD4353" w:rsidRPr="00811558" w:rsidTr="00DD4353">
        <w:trPr>
          <w:trHeight w:val="28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 w:rsidRPr="00811558">
              <w:t>201</w:t>
            </w:r>
            <w:r>
              <w:t>4</w:t>
            </w:r>
            <w:r w:rsidRPr="00811558">
              <w:t>-201</w:t>
            </w:r>
            <w: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53" w:rsidRPr="00811558" w:rsidRDefault="00DD4353" w:rsidP="00DD4353">
            <w:pPr>
              <w:spacing w:after="0" w:line="256" w:lineRule="auto"/>
              <w:ind w:left="5" w:firstLine="0"/>
              <w:jc w:val="center"/>
            </w:pPr>
            <w:r>
              <w:t>47,79</w:t>
            </w:r>
          </w:p>
        </w:tc>
      </w:tr>
    </w:tbl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p w:rsidR="00B84AFB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p w:rsidR="00073373" w:rsidRPr="00811558" w:rsidRDefault="00073373" w:rsidP="00B84AFB">
      <w:pPr>
        <w:spacing w:after="0" w:line="256" w:lineRule="auto"/>
        <w:ind w:left="0" w:firstLine="0"/>
        <w:jc w:val="left"/>
      </w:pPr>
    </w:p>
    <w:p w:rsidR="00B84AFB" w:rsidRPr="00811558" w:rsidRDefault="00B84AFB" w:rsidP="00B84AFB">
      <w:pPr>
        <w:pStyle w:val="1"/>
        <w:ind w:left="-5"/>
        <w:rPr>
          <w:b w:val="0"/>
        </w:rPr>
      </w:pPr>
      <w:r w:rsidRPr="00811558">
        <w:rPr>
          <w:b w:val="0"/>
        </w:rPr>
        <w:lastRenderedPageBreak/>
        <w:t xml:space="preserve">4. Уровень квалификации (категории) – стабилен </w:t>
      </w:r>
    </w:p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tbl>
      <w:tblPr>
        <w:tblStyle w:val="TableGrid"/>
        <w:tblW w:w="10013" w:type="dxa"/>
        <w:tblInd w:w="-11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8"/>
        <w:gridCol w:w="1603"/>
        <w:gridCol w:w="1565"/>
        <w:gridCol w:w="1560"/>
        <w:gridCol w:w="2371"/>
        <w:gridCol w:w="1416"/>
      </w:tblGrid>
      <w:tr w:rsidR="00B84AFB" w:rsidRPr="00811558" w:rsidTr="00B84AFB">
        <w:trPr>
          <w:trHeight w:val="111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031A0D">
            <w:pPr>
              <w:spacing w:after="0" w:line="256" w:lineRule="auto"/>
              <w:ind w:left="5" w:firstLine="0"/>
              <w:jc w:val="center"/>
            </w:pPr>
            <w:r w:rsidRPr="00811558">
              <w:t>Годы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031A0D">
            <w:pPr>
              <w:spacing w:after="0" w:line="256" w:lineRule="auto"/>
              <w:ind w:left="0" w:firstLine="0"/>
              <w:jc w:val="center"/>
            </w:pPr>
            <w:r w:rsidRPr="00811558">
              <w:t>Высшая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031A0D">
            <w:pPr>
              <w:spacing w:after="0" w:line="256" w:lineRule="auto"/>
              <w:ind w:left="0" w:firstLine="0"/>
              <w:jc w:val="center"/>
            </w:pPr>
            <w:r w:rsidRPr="00811558">
              <w:t>Первая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2C3221" w:rsidP="00031A0D">
            <w:pPr>
              <w:spacing w:after="0" w:line="256" w:lineRule="auto"/>
              <w:ind w:left="5" w:firstLine="0"/>
              <w:jc w:val="center"/>
            </w:pPr>
            <w:proofErr w:type="spellStart"/>
            <w:r>
              <w:t>Соотв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031A0D">
            <w:pPr>
              <w:spacing w:after="0" w:line="256" w:lineRule="auto"/>
              <w:ind w:left="5" w:firstLine="0"/>
              <w:jc w:val="center"/>
            </w:pPr>
            <w:r w:rsidRPr="00811558">
              <w:t>Общее количество учителей, имеющих</w:t>
            </w:r>
            <w:r w:rsidR="00031A0D">
              <w:t xml:space="preserve"> </w:t>
            </w:r>
            <w:proofErr w:type="gramStart"/>
            <w:r w:rsidR="00031A0D">
              <w:t xml:space="preserve">высшую </w:t>
            </w:r>
            <w:r w:rsidRPr="00811558">
              <w:t xml:space="preserve"> квалификационную</w:t>
            </w:r>
            <w:proofErr w:type="gramEnd"/>
            <w:r w:rsidRPr="00811558">
              <w:t xml:space="preserve"> категорию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031A0D" w:rsidP="00031A0D">
            <w:pPr>
              <w:spacing w:after="0" w:line="256" w:lineRule="auto"/>
              <w:ind w:left="0" w:firstLine="0"/>
              <w:jc w:val="center"/>
            </w:pPr>
            <w:r>
              <w:t xml:space="preserve"> % б</w:t>
            </w:r>
            <w:r w:rsidR="00B84AFB" w:rsidRPr="00811558">
              <w:t>ез категории</w:t>
            </w:r>
          </w:p>
        </w:tc>
      </w:tr>
      <w:tr w:rsidR="002C3221" w:rsidRPr="00811558" w:rsidTr="004D3858">
        <w:trPr>
          <w:trHeight w:val="28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031A0D">
            <w:pPr>
              <w:spacing w:after="0" w:line="256" w:lineRule="auto"/>
              <w:ind w:left="5" w:firstLine="0"/>
              <w:jc w:val="center"/>
            </w:pPr>
            <w:r>
              <w:t>2012-2013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4D3858" w:rsidP="00031A0D">
            <w:pPr>
              <w:spacing w:after="0" w:line="256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4D3858" w:rsidP="00031A0D">
            <w:pPr>
              <w:spacing w:after="0" w:line="256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4D3858" w:rsidP="00031A0D">
            <w:pPr>
              <w:spacing w:after="0" w:line="256" w:lineRule="auto"/>
              <w:ind w:left="5" w:firstLine="0"/>
              <w:jc w:val="center"/>
            </w:pPr>
            <w: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70B67" w:rsidP="00031A0D">
            <w:pPr>
              <w:spacing w:after="0" w:line="256" w:lineRule="auto"/>
              <w:ind w:left="13" w:firstLine="0"/>
              <w:jc w:val="center"/>
            </w:pPr>
            <w:r>
              <w:t>61,53%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70B67" w:rsidP="00031A0D">
            <w:pPr>
              <w:spacing w:after="0" w:line="256" w:lineRule="auto"/>
              <w:ind w:left="0" w:firstLine="0"/>
              <w:jc w:val="center"/>
            </w:pPr>
            <w:r>
              <w:t>11,54%</w:t>
            </w:r>
          </w:p>
        </w:tc>
      </w:tr>
      <w:tr w:rsidR="002C3221" w:rsidRPr="00811558" w:rsidTr="004D3858">
        <w:trPr>
          <w:trHeight w:val="28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031A0D">
            <w:pPr>
              <w:spacing w:after="0" w:line="256" w:lineRule="auto"/>
              <w:ind w:left="5" w:firstLine="0"/>
              <w:jc w:val="center"/>
            </w:pPr>
            <w:r w:rsidRPr="00811558">
              <w:t>20</w:t>
            </w:r>
            <w:r>
              <w:t>13</w:t>
            </w:r>
            <w:r w:rsidRPr="00811558">
              <w:t>-201</w:t>
            </w:r>
            <w: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4D3858" w:rsidP="00031A0D">
            <w:pPr>
              <w:spacing w:after="0" w:line="256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4D3858" w:rsidP="00031A0D">
            <w:pPr>
              <w:spacing w:after="0" w:line="25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4D3858" w:rsidP="00031A0D">
            <w:pPr>
              <w:spacing w:after="0" w:line="256" w:lineRule="auto"/>
              <w:ind w:left="5" w:firstLine="0"/>
              <w:jc w:val="center"/>
            </w:pPr>
            <w: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70B67" w:rsidP="00031A0D">
            <w:pPr>
              <w:spacing w:after="0" w:line="256" w:lineRule="auto"/>
              <w:ind w:left="13" w:firstLine="0"/>
              <w:jc w:val="center"/>
            </w:pPr>
            <w:r>
              <w:t>66,67%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70B67" w:rsidP="00031A0D">
            <w:pPr>
              <w:spacing w:after="0" w:line="256" w:lineRule="auto"/>
              <w:ind w:left="0" w:firstLine="0"/>
              <w:jc w:val="center"/>
            </w:pPr>
            <w:r>
              <w:t>11,11%</w:t>
            </w:r>
          </w:p>
        </w:tc>
      </w:tr>
      <w:tr w:rsidR="002C3221" w:rsidRPr="00811558" w:rsidTr="004D3858">
        <w:trPr>
          <w:trHeight w:val="28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031A0D">
            <w:pPr>
              <w:spacing w:after="0" w:line="256" w:lineRule="auto"/>
              <w:ind w:left="5" w:firstLine="0"/>
              <w:jc w:val="center"/>
            </w:pPr>
            <w:r w:rsidRPr="00811558">
              <w:t>201</w:t>
            </w:r>
            <w:r>
              <w:t>4</w:t>
            </w:r>
            <w:r w:rsidRPr="00811558">
              <w:t>-201</w:t>
            </w:r>
            <w: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31A0D" w:rsidP="00031A0D">
            <w:pPr>
              <w:spacing w:after="0" w:line="256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31A0D" w:rsidP="00031A0D">
            <w:pPr>
              <w:spacing w:after="0" w:line="25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31A0D" w:rsidP="00031A0D">
            <w:pPr>
              <w:spacing w:after="0" w:line="256" w:lineRule="auto"/>
              <w:ind w:left="5" w:firstLine="0"/>
              <w:jc w:val="center"/>
            </w:pPr>
            <w: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070B67" w:rsidP="00031A0D">
            <w:pPr>
              <w:spacing w:after="0" w:line="256" w:lineRule="auto"/>
              <w:ind w:left="8" w:firstLine="0"/>
              <w:jc w:val="center"/>
            </w:pPr>
            <w:r>
              <w:t>67,85%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221" w:rsidRPr="00811558" w:rsidRDefault="00787949" w:rsidP="00031A0D">
            <w:pPr>
              <w:spacing w:after="0" w:line="256" w:lineRule="auto"/>
              <w:ind w:left="0" w:firstLine="0"/>
              <w:jc w:val="center"/>
            </w:pPr>
            <w:r>
              <w:t>10,71%</w:t>
            </w:r>
          </w:p>
        </w:tc>
      </w:tr>
    </w:tbl>
    <w:p w:rsidR="00031A0D" w:rsidRDefault="00031A0D" w:rsidP="00B84AFB">
      <w:pPr>
        <w:pStyle w:val="1"/>
        <w:ind w:left="-5"/>
        <w:rPr>
          <w:b w:val="0"/>
        </w:rPr>
      </w:pPr>
    </w:p>
    <w:p w:rsidR="00B84AFB" w:rsidRPr="00811558" w:rsidRDefault="00B84AFB" w:rsidP="00B84AFB">
      <w:pPr>
        <w:pStyle w:val="1"/>
        <w:ind w:left="-5"/>
        <w:rPr>
          <w:b w:val="0"/>
        </w:rPr>
      </w:pPr>
      <w:r w:rsidRPr="00811558">
        <w:rPr>
          <w:b w:val="0"/>
        </w:rPr>
        <w:t xml:space="preserve">5. </w:t>
      </w:r>
      <w:proofErr w:type="spellStart"/>
      <w:proofErr w:type="gramStart"/>
      <w:r w:rsidRPr="00811558">
        <w:rPr>
          <w:b w:val="0"/>
        </w:rPr>
        <w:t>Внеучебная</w:t>
      </w:r>
      <w:proofErr w:type="spellEnd"/>
      <w:r w:rsidRPr="00811558">
        <w:rPr>
          <w:b w:val="0"/>
        </w:rPr>
        <w:t xml:space="preserve">  деятельность</w:t>
      </w:r>
      <w:proofErr w:type="gramEnd"/>
      <w:r w:rsidRPr="00811558">
        <w:rPr>
          <w:b w:val="0"/>
        </w:rPr>
        <w:t xml:space="preserve"> </w:t>
      </w:r>
    </w:p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tbl>
      <w:tblPr>
        <w:tblStyle w:val="TableGrid"/>
        <w:tblW w:w="10005" w:type="dxa"/>
        <w:tblInd w:w="-110" w:type="dxa"/>
        <w:tblCellMar>
          <w:top w:w="54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50"/>
        <w:gridCol w:w="4999"/>
        <w:gridCol w:w="1387"/>
        <w:gridCol w:w="1387"/>
        <w:gridCol w:w="1382"/>
      </w:tblGrid>
      <w:tr w:rsidR="002C3221" w:rsidRPr="00811558" w:rsidTr="0033130F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2C3221">
            <w:pPr>
              <w:spacing w:after="0" w:line="256" w:lineRule="auto"/>
              <w:ind w:left="0" w:firstLine="0"/>
              <w:jc w:val="left"/>
            </w:pPr>
            <w:r w:rsidRPr="00811558">
              <w:t xml:space="preserve">№ п </w:t>
            </w:r>
          </w:p>
          <w:p w:rsidR="002C3221" w:rsidRPr="00811558" w:rsidRDefault="002C3221" w:rsidP="002C3221">
            <w:pPr>
              <w:spacing w:after="0" w:line="256" w:lineRule="auto"/>
              <w:ind w:left="0" w:firstLine="0"/>
              <w:jc w:val="left"/>
            </w:pPr>
            <w:r w:rsidRPr="00811558">
              <w:t xml:space="preserve">/п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2C3221">
            <w:pPr>
              <w:spacing w:after="0" w:line="256" w:lineRule="auto"/>
              <w:ind w:left="0" w:firstLine="0"/>
              <w:jc w:val="left"/>
            </w:pPr>
            <w:r w:rsidRPr="00811558">
              <w:t xml:space="preserve">Виды деятельности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33130F">
            <w:pPr>
              <w:spacing w:after="0" w:line="256" w:lineRule="auto"/>
              <w:ind w:left="0" w:firstLine="0"/>
              <w:jc w:val="center"/>
            </w:pPr>
            <w:r>
              <w:t>2012-2013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33130F">
            <w:pPr>
              <w:spacing w:after="0" w:line="256" w:lineRule="auto"/>
              <w:ind w:left="0" w:firstLine="0"/>
              <w:jc w:val="center"/>
            </w:pPr>
            <w:r>
              <w:t>2013-2014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21" w:rsidRPr="00811558" w:rsidRDefault="002C3221" w:rsidP="0033130F">
            <w:pPr>
              <w:spacing w:after="0" w:line="256" w:lineRule="auto"/>
              <w:ind w:left="0" w:firstLine="0"/>
              <w:jc w:val="center"/>
            </w:pPr>
            <w:r>
              <w:t>2014-2015</w:t>
            </w:r>
          </w:p>
        </w:tc>
      </w:tr>
      <w:tr w:rsidR="00B84AFB" w:rsidRPr="00811558" w:rsidTr="0033130F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1. </w:t>
            </w:r>
          </w:p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1.1.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Участие в работе: </w:t>
            </w:r>
          </w:p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Совета школы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  <w:r w:rsidRPr="00811558"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  <w:r w:rsidRPr="00811558"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  <w:r w:rsidRPr="00811558">
              <w:t>3</w:t>
            </w:r>
          </w:p>
        </w:tc>
      </w:tr>
      <w:tr w:rsidR="00B84AFB" w:rsidRPr="00811558" w:rsidTr="0033130F">
        <w:trPr>
          <w:trHeight w:val="55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1.2.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right="1765" w:firstLine="0"/>
              <w:jc w:val="left"/>
            </w:pPr>
            <w:r w:rsidRPr="00811558">
              <w:t xml:space="preserve">Педагогического совета В качестве: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</w:p>
        </w:tc>
      </w:tr>
      <w:tr w:rsidR="00B84AFB" w:rsidRPr="00811558" w:rsidTr="0033130F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FB" w:rsidRPr="00811558" w:rsidRDefault="00B84AF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докладчика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6</w:t>
            </w:r>
          </w:p>
        </w:tc>
      </w:tr>
      <w:tr w:rsidR="00B84AFB" w:rsidRPr="00811558" w:rsidTr="0033130F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FB" w:rsidRPr="00811558" w:rsidRDefault="00B84AF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содокладчика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</w:tr>
      <w:tr w:rsidR="00B84AFB" w:rsidRPr="00811558" w:rsidTr="0033130F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FB" w:rsidRPr="00811558" w:rsidRDefault="00B84AF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выступающего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  <w:r w:rsidRPr="00811558"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9</w:t>
            </w:r>
          </w:p>
        </w:tc>
      </w:tr>
      <w:tr w:rsidR="00B84AFB" w:rsidRPr="00811558" w:rsidTr="0033130F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FB" w:rsidRPr="00811558" w:rsidRDefault="00B84AF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Руководитель ШМО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</w:tr>
      <w:tr w:rsidR="00B84AFB" w:rsidRPr="00811558" w:rsidTr="0033130F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FB" w:rsidRPr="00811558" w:rsidRDefault="00B84AF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>
            <w:pPr>
              <w:spacing w:after="0" w:line="256" w:lineRule="auto"/>
              <w:ind w:left="0" w:firstLine="0"/>
              <w:jc w:val="left"/>
            </w:pPr>
            <w:r>
              <w:t>Педагог-наставник</w:t>
            </w:r>
            <w:r w:rsidR="00B84AFB" w:rsidRPr="00811558"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  <w:r w:rsidRPr="00811558"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5</w:t>
            </w:r>
          </w:p>
        </w:tc>
      </w:tr>
      <w:tr w:rsidR="00B84AFB" w:rsidRPr="00811558" w:rsidTr="0033130F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FB" w:rsidRPr="00811558" w:rsidRDefault="00B84AF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Руководитель ТГ в школе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143CDA" w:rsidP="0033130F">
            <w:pPr>
              <w:spacing w:after="0" w:line="25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 w:rsidP="0033130F">
            <w:pPr>
              <w:spacing w:after="0" w:line="256" w:lineRule="auto"/>
              <w:ind w:left="0" w:firstLine="0"/>
              <w:jc w:val="center"/>
            </w:pPr>
            <w:r w:rsidRPr="00811558"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87949" w:rsidP="0033130F">
            <w:pPr>
              <w:spacing w:after="0" w:line="256" w:lineRule="auto"/>
              <w:ind w:left="0" w:firstLine="0"/>
              <w:jc w:val="center"/>
            </w:pPr>
            <w:r>
              <w:t>2</w:t>
            </w:r>
          </w:p>
        </w:tc>
      </w:tr>
    </w:tbl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p w:rsidR="00B84AFB" w:rsidRDefault="00B84AFB" w:rsidP="00B84AFB">
      <w:pPr>
        <w:pStyle w:val="1"/>
        <w:ind w:left="-5"/>
        <w:rPr>
          <w:b w:val="0"/>
        </w:rPr>
      </w:pPr>
      <w:r w:rsidRPr="00811558">
        <w:rPr>
          <w:b w:val="0"/>
        </w:rPr>
        <w:t>6 Креативнос</w:t>
      </w:r>
      <w:r w:rsidR="00787949">
        <w:rPr>
          <w:b w:val="0"/>
        </w:rPr>
        <w:t>ть педагогов:</w:t>
      </w:r>
    </w:p>
    <w:p w:rsidR="00787949" w:rsidRPr="00D62628" w:rsidRDefault="00787949" w:rsidP="00787949">
      <w:pPr>
        <w:ind w:left="0" w:firstLine="0"/>
        <w:jc w:val="center"/>
        <w:rPr>
          <w:i/>
          <w:szCs w:val="24"/>
        </w:rPr>
      </w:pPr>
      <w:r w:rsidRPr="00D62628">
        <w:rPr>
          <w:i/>
          <w:szCs w:val="24"/>
        </w:rPr>
        <w:t xml:space="preserve">участие в </w:t>
      </w:r>
      <w:proofErr w:type="gramStart"/>
      <w:r w:rsidRPr="00D62628">
        <w:rPr>
          <w:i/>
          <w:szCs w:val="24"/>
        </w:rPr>
        <w:t>городских,  региональных</w:t>
      </w:r>
      <w:proofErr w:type="gramEnd"/>
      <w:r w:rsidRPr="00D62628">
        <w:rPr>
          <w:i/>
          <w:szCs w:val="24"/>
        </w:rPr>
        <w:t xml:space="preserve">, </w:t>
      </w:r>
    </w:p>
    <w:p w:rsidR="00787949" w:rsidRPr="00D62628" w:rsidRDefault="00787949" w:rsidP="00787949">
      <w:pPr>
        <w:ind w:left="0" w:firstLine="0"/>
        <w:jc w:val="center"/>
        <w:rPr>
          <w:i/>
          <w:szCs w:val="24"/>
        </w:rPr>
      </w:pPr>
      <w:r w:rsidRPr="00D62628">
        <w:rPr>
          <w:i/>
          <w:szCs w:val="24"/>
        </w:rPr>
        <w:t>Всероссийских, Международных научно-практ</w:t>
      </w:r>
      <w:r w:rsidR="00143CDA">
        <w:rPr>
          <w:i/>
          <w:szCs w:val="24"/>
        </w:rPr>
        <w:t>ических конференциях, семинарах</w:t>
      </w:r>
    </w:p>
    <w:p w:rsidR="00787949" w:rsidRPr="00F2246F" w:rsidRDefault="00787949" w:rsidP="00787949">
      <w:pPr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 w:rsidRPr="00F2246F">
              <w:rPr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787949" w:rsidRPr="00073373" w:rsidRDefault="00787949" w:rsidP="00143CDA">
            <w:pPr>
              <w:jc w:val="center"/>
              <w:rPr>
                <w:szCs w:val="24"/>
              </w:rPr>
            </w:pPr>
            <w:r w:rsidRPr="00073373">
              <w:rPr>
                <w:szCs w:val="24"/>
              </w:rPr>
              <w:t>ФИО участника</w:t>
            </w:r>
          </w:p>
        </w:tc>
        <w:tc>
          <w:tcPr>
            <w:tcW w:w="2393" w:type="dxa"/>
          </w:tcPr>
          <w:p w:rsidR="00787949" w:rsidRPr="00073373" w:rsidRDefault="00787949" w:rsidP="00143CDA">
            <w:pPr>
              <w:jc w:val="center"/>
              <w:rPr>
                <w:szCs w:val="24"/>
              </w:rPr>
            </w:pPr>
            <w:r w:rsidRPr="00073373">
              <w:rPr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787949" w:rsidRPr="00073373" w:rsidRDefault="00787949" w:rsidP="00143CDA">
            <w:pPr>
              <w:jc w:val="center"/>
              <w:rPr>
                <w:szCs w:val="24"/>
              </w:rPr>
            </w:pPr>
            <w:r w:rsidRPr="00073373">
              <w:rPr>
                <w:szCs w:val="24"/>
              </w:rPr>
              <w:t>Результат участия</w:t>
            </w:r>
          </w:p>
          <w:p w:rsidR="00787949" w:rsidRPr="00073373" w:rsidRDefault="00787949" w:rsidP="00143CDA">
            <w:pPr>
              <w:jc w:val="center"/>
              <w:rPr>
                <w:szCs w:val="24"/>
              </w:rPr>
            </w:pPr>
          </w:p>
        </w:tc>
      </w:tr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Всероссийский семинар руководителей детских театров моды и студий костюма «Возможности дополнительного образования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 xml:space="preserve">Е. И. </w:t>
            </w:r>
            <w:proofErr w:type="spellStart"/>
            <w:r w:rsidRPr="00A56970">
              <w:rPr>
                <w:szCs w:val="24"/>
              </w:rPr>
              <w:t>Котюкова</w:t>
            </w:r>
            <w:proofErr w:type="spellEnd"/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А.О. Светлова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 xml:space="preserve">г. </w:t>
            </w:r>
            <w:proofErr w:type="gramStart"/>
            <w:r w:rsidRPr="00A56970">
              <w:rPr>
                <w:szCs w:val="24"/>
              </w:rPr>
              <w:t>Иваново  Государственный</w:t>
            </w:r>
            <w:proofErr w:type="gramEnd"/>
            <w:r w:rsidRPr="00A56970">
              <w:rPr>
                <w:szCs w:val="24"/>
              </w:rPr>
              <w:t xml:space="preserve"> политехнический университет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Диплом участников</w:t>
            </w:r>
          </w:p>
        </w:tc>
      </w:tr>
      <w:tr w:rsidR="00787949" w:rsidRPr="00F2246F" w:rsidTr="00143CDA">
        <w:tc>
          <w:tcPr>
            <w:tcW w:w="2392" w:type="dxa"/>
          </w:tcPr>
          <w:p w:rsidR="00787949" w:rsidRPr="00F23107" w:rsidRDefault="00787949" w:rsidP="00143CD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VI</w:t>
            </w:r>
            <w:r>
              <w:rPr>
                <w:szCs w:val="24"/>
              </w:rPr>
              <w:t xml:space="preserve">  Свято-</w:t>
            </w:r>
            <w:proofErr w:type="spellStart"/>
            <w:r>
              <w:rPr>
                <w:szCs w:val="24"/>
              </w:rPr>
              <w:t>Тихоновские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педагогиические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чттения</w:t>
            </w:r>
            <w:proofErr w:type="spellEnd"/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Орлов В.В.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г. Великие Луки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</w:tc>
      </w:tr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Семинар «Роль православных духовных традиций в воспитании личности»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Орлов В.В.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г. Великие Луки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</w:tc>
      </w:tr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Конференция «Традиции духовного наследия в </w:t>
            </w:r>
            <w:proofErr w:type="gramStart"/>
            <w:r>
              <w:rPr>
                <w:szCs w:val="24"/>
              </w:rPr>
              <w:t>современном  образовании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Орлов В.В.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г. Новосокольники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</w:tc>
      </w:tr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 w:rsidRPr="000621C4">
              <w:rPr>
                <w:bCs/>
                <w:szCs w:val="24"/>
              </w:rPr>
              <w:t xml:space="preserve">V Всероссийские </w:t>
            </w:r>
            <w:proofErr w:type="spellStart"/>
            <w:r w:rsidRPr="000621C4">
              <w:rPr>
                <w:bCs/>
                <w:szCs w:val="24"/>
              </w:rPr>
              <w:t>Конаржевские</w:t>
            </w:r>
            <w:proofErr w:type="spellEnd"/>
            <w:r w:rsidRPr="000621C4">
              <w:rPr>
                <w:bCs/>
                <w:szCs w:val="24"/>
              </w:rPr>
              <w:t xml:space="preserve">   чтения «</w:t>
            </w:r>
            <w:proofErr w:type="gramStart"/>
            <w:r w:rsidRPr="000621C4">
              <w:rPr>
                <w:bCs/>
                <w:szCs w:val="24"/>
              </w:rPr>
              <w:t>Модернизация  образования</w:t>
            </w:r>
            <w:proofErr w:type="gramEnd"/>
            <w:r w:rsidRPr="000621C4">
              <w:rPr>
                <w:bCs/>
                <w:szCs w:val="24"/>
              </w:rPr>
              <w:t xml:space="preserve">:  развитие идей  Ю. А. </w:t>
            </w:r>
            <w:proofErr w:type="spellStart"/>
            <w:r w:rsidRPr="000621C4">
              <w:rPr>
                <w:bCs/>
                <w:szCs w:val="24"/>
              </w:rPr>
              <w:t>Конаржевского</w:t>
            </w:r>
            <w:proofErr w:type="spellEnd"/>
            <w:r w:rsidRPr="000621C4">
              <w:rPr>
                <w:bCs/>
                <w:szCs w:val="24"/>
              </w:rPr>
              <w:t xml:space="preserve">»   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Жолудева С.А.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 w:rsidRPr="00A56970">
              <w:rPr>
                <w:szCs w:val="24"/>
              </w:rPr>
              <w:t>г. Псков</w:t>
            </w:r>
          </w:p>
        </w:tc>
        <w:tc>
          <w:tcPr>
            <w:tcW w:w="2393" w:type="dxa"/>
          </w:tcPr>
          <w:p w:rsidR="00787949" w:rsidRDefault="00787949" w:rsidP="00143CDA">
            <w:pPr>
              <w:jc w:val="center"/>
              <w:rPr>
                <w:szCs w:val="24"/>
              </w:rPr>
            </w:pP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Слушатель</w:t>
            </w:r>
          </w:p>
        </w:tc>
      </w:tr>
      <w:tr w:rsidR="00787949" w:rsidRPr="00F2246F" w:rsidTr="00143CDA">
        <w:tc>
          <w:tcPr>
            <w:tcW w:w="2392" w:type="dxa"/>
          </w:tcPr>
          <w:p w:rsidR="00787949" w:rsidRPr="000621C4" w:rsidRDefault="00787949" w:rsidP="00143CDA">
            <w:pPr>
              <w:rPr>
                <w:bCs/>
                <w:szCs w:val="24"/>
              </w:rPr>
            </w:pPr>
            <w:r>
              <w:rPr>
                <w:szCs w:val="24"/>
              </w:rPr>
              <w:t>«Современный учитель – современный урок»</w:t>
            </w:r>
          </w:p>
        </w:tc>
        <w:tc>
          <w:tcPr>
            <w:tcW w:w="2393" w:type="dxa"/>
          </w:tcPr>
          <w:p w:rsidR="00787949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Ершова Е.П.</w:t>
            </w:r>
          </w:p>
          <w:p w:rsidR="00787949" w:rsidRPr="00A56970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Савченкова Г.А.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Псков</w:t>
            </w:r>
          </w:p>
        </w:tc>
        <w:tc>
          <w:tcPr>
            <w:tcW w:w="2393" w:type="dxa"/>
          </w:tcPr>
          <w:p w:rsidR="00787949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Мастер-класс</w:t>
            </w:r>
          </w:p>
        </w:tc>
      </w:tr>
      <w:tr w:rsidR="00787949" w:rsidRPr="00F2246F" w:rsidTr="00143CDA">
        <w:tc>
          <w:tcPr>
            <w:tcW w:w="2392" w:type="dxa"/>
          </w:tcPr>
          <w:p w:rsidR="00787949" w:rsidRPr="000621C4" w:rsidRDefault="00787949" w:rsidP="00143CDA">
            <w:pPr>
              <w:rPr>
                <w:bCs/>
                <w:szCs w:val="24"/>
              </w:rPr>
            </w:pPr>
            <w:r>
              <w:rPr>
                <w:szCs w:val="24"/>
              </w:rPr>
              <w:t>К</w:t>
            </w:r>
            <w:r w:rsidRPr="000621C4">
              <w:rPr>
                <w:szCs w:val="24"/>
              </w:rPr>
              <w:t>онференция по вопросам развития математического образования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Удовиченко Н.Г.</w:t>
            </w:r>
          </w:p>
        </w:tc>
        <w:tc>
          <w:tcPr>
            <w:tcW w:w="2393" w:type="dxa"/>
          </w:tcPr>
          <w:p w:rsidR="00787949" w:rsidRPr="00A56970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Полибино</w:t>
            </w:r>
            <w:proofErr w:type="spellEnd"/>
          </w:p>
        </w:tc>
        <w:tc>
          <w:tcPr>
            <w:tcW w:w="2393" w:type="dxa"/>
          </w:tcPr>
          <w:p w:rsidR="00787949" w:rsidRDefault="00787949" w:rsidP="00143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слушатель</w:t>
            </w:r>
          </w:p>
        </w:tc>
      </w:tr>
    </w:tbl>
    <w:p w:rsidR="00787949" w:rsidRPr="00F2246F" w:rsidRDefault="00787949" w:rsidP="00787949">
      <w:pPr>
        <w:rPr>
          <w:szCs w:val="24"/>
        </w:rPr>
      </w:pPr>
    </w:p>
    <w:p w:rsidR="00143CDA" w:rsidRDefault="00143CDA" w:rsidP="00143CDA">
      <w:pPr>
        <w:jc w:val="center"/>
        <w:rPr>
          <w:i/>
          <w:szCs w:val="24"/>
        </w:rPr>
      </w:pPr>
      <w:r>
        <w:rPr>
          <w:i/>
          <w:szCs w:val="24"/>
        </w:rPr>
        <w:t>У</w:t>
      </w:r>
      <w:r w:rsidR="004E6D47" w:rsidRPr="00143CDA">
        <w:rPr>
          <w:i/>
          <w:szCs w:val="24"/>
        </w:rPr>
        <w:t>частие</w:t>
      </w:r>
      <w:r w:rsidR="00787949" w:rsidRPr="00143CDA">
        <w:rPr>
          <w:i/>
          <w:szCs w:val="24"/>
        </w:rPr>
        <w:t xml:space="preserve"> педагогов</w:t>
      </w:r>
    </w:p>
    <w:p w:rsidR="00143CDA" w:rsidRDefault="00787949" w:rsidP="00143CDA">
      <w:pPr>
        <w:jc w:val="center"/>
        <w:rPr>
          <w:i/>
          <w:szCs w:val="24"/>
        </w:rPr>
      </w:pPr>
      <w:r w:rsidRPr="00143CDA">
        <w:rPr>
          <w:i/>
          <w:szCs w:val="24"/>
        </w:rPr>
        <w:t xml:space="preserve"> в профессиональных конкурсах, проектах, </w:t>
      </w:r>
    </w:p>
    <w:p w:rsidR="00787949" w:rsidRPr="00143CDA" w:rsidRDefault="00787949" w:rsidP="00143CDA">
      <w:pPr>
        <w:jc w:val="center"/>
        <w:rPr>
          <w:i/>
          <w:szCs w:val="24"/>
        </w:rPr>
      </w:pPr>
      <w:r w:rsidRPr="00143CDA">
        <w:rPr>
          <w:i/>
          <w:szCs w:val="24"/>
        </w:rPr>
        <w:t>конкурсах педагогическ</w:t>
      </w:r>
      <w:r w:rsidR="00143CDA">
        <w:rPr>
          <w:i/>
          <w:szCs w:val="24"/>
        </w:rPr>
        <w:t>их достижений различных уровней</w:t>
      </w:r>
    </w:p>
    <w:p w:rsidR="00787949" w:rsidRPr="00143CDA" w:rsidRDefault="00787949" w:rsidP="00143CDA">
      <w:pPr>
        <w:jc w:val="center"/>
        <w:rPr>
          <w:i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 w:rsidRPr="00F2246F">
              <w:rPr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787949" w:rsidRPr="00F2246F" w:rsidRDefault="00787949" w:rsidP="00143CDA">
            <w:pPr>
              <w:rPr>
                <w:szCs w:val="24"/>
              </w:rPr>
            </w:pPr>
            <w:r w:rsidRPr="00F2246F">
              <w:rPr>
                <w:szCs w:val="24"/>
              </w:rPr>
              <w:t>ФИО участника</w:t>
            </w:r>
          </w:p>
        </w:tc>
        <w:tc>
          <w:tcPr>
            <w:tcW w:w="2393" w:type="dxa"/>
          </w:tcPr>
          <w:p w:rsidR="00787949" w:rsidRPr="00F2246F" w:rsidRDefault="00787949" w:rsidP="00143CDA">
            <w:pPr>
              <w:rPr>
                <w:szCs w:val="24"/>
              </w:rPr>
            </w:pPr>
            <w:r w:rsidRPr="00F2246F">
              <w:rPr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787949" w:rsidRPr="00F2246F" w:rsidRDefault="00787949" w:rsidP="00143CDA">
            <w:pPr>
              <w:rPr>
                <w:szCs w:val="24"/>
              </w:rPr>
            </w:pPr>
            <w:r w:rsidRPr="00F2246F">
              <w:rPr>
                <w:szCs w:val="24"/>
              </w:rPr>
              <w:t>Результат участия</w:t>
            </w:r>
          </w:p>
          <w:p w:rsidR="00787949" w:rsidRPr="00F2246F" w:rsidRDefault="00787949" w:rsidP="00143CDA">
            <w:pPr>
              <w:rPr>
                <w:szCs w:val="24"/>
              </w:rPr>
            </w:pPr>
          </w:p>
        </w:tc>
      </w:tr>
      <w:tr w:rsidR="00787949" w:rsidRPr="00F2246F" w:rsidTr="00143CDA">
        <w:tc>
          <w:tcPr>
            <w:tcW w:w="2392" w:type="dxa"/>
          </w:tcPr>
          <w:p w:rsidR="00787949" w:rsidRPr="00390A45" w:rsidRDefault="00787949" w:rsidP="00143CD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XIX</w:t>
            </w:r>
            <w:r>
              <w:rPr>
                <w:szCs w:val="24"/>
              </w:rPr>
              <w:t xml:space="preserve"> Национальный конкурс театров моды и студий костюма </w:t>
            </w:r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 xml:space="preserve">Е. И. </w:t>
            </w:r>
            <w:proofErr w:type="spellStart"/>
            <w:r>
              <w:rPr>
                <w:szCs w:val="24"/>
              </w:rPr>
              <w:t>Котюкова</w:t>
            </w:r>
            <w:proofErr w:type="spellEnd"/>
          </w:p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А. О. Светлова</w:t>
            </w:r>
          </w:p>
        </w:tc>
        <w:tc>
          <w:tcPr>
            <w:tcW w:w="2393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Лауреат</w:t>
            </w:r>
          </w:p>
        </w:tc>
      </w:tr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Интернет-конкурс «</w:t>
            </w:r>
            <w:proofErr w:type="spellStart"/>
            <w:r>
              <w:rPr>
                <w:szCs w:val="24"/>
              </w:rPr>
              <w:t>Инфоурок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Ю.В. Хохлова</w:t>
            </w:r>
          </w:p>
          <w:p w:rsidR="00787949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М.В. Мацкевич</w:t>
            </w:r>
          </w:p>
          <w:p w:rsidR="00787949" w:rsidRDefault="00787949" w:rsidP="00143CD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С.В.Ленч</w:t>
            </w:r>
            <w:proofErr w:type="spellEnd"/>
          </w:p>
          <w:p w:rsidR="00787949" w:rsidRPr="00F2246F" w:rsidRDefault="00787949" w:rsidP="00143CD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Л.А.Богданова</w:t>
            </w:r>
            <w:proofErr w:type="spellEnd"/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</w:p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</w:p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Диплом участника</w:t>
            </w:r>
          </w:p>
        </w:tc>
      </w:tr>
      <w:tr w:rsidR="00787949" w:rsidRPr="00F2246F" w:rsidTr="00143CDA">
        <w:tc>
          <w:tcPr>
            <w:tcW w:w="2392" w:type="dxa"/>
          </w:tcPr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Областной конкурс «Учитель физической культуры – 2015»</w:t>
            </w:r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</w:p>
          <w:p w:rsidR="00787949" w:rsidRPr="00F2246F" w:rsidRDefault="00787949" w:rsidP="00143CD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Курчикова</w:t>
            </w:r>
            <w:proofErr w:type="spellEnd"/>
            <w:r>
              <w:rPr>
                <w:szCs w:val="24"/>
              </w:rPr>
              <w:t xml:space="preserve"> Я.В.</w:t>
            </w:r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</w:p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Г. Великие Луки</w:t>
            </w:r>
          </w:p>
        </w:tc>
        <w:tc>
          <w:tcPr>
            <w:tcW w:w="2393" w:type="dxa"/>
          </w:tcPr>
          <w:p w:rsidR="00787949" w:rsidRDefault="00787949" w:rsidP="00143CDA">
            <w:pPr>
              <w:rPr>
                <w:szCs w:val="24"/>
              </w:rPr>
            </w:pPr>
          </w:p>
          <w:p w:rsidR="00787949" w:rsidRPr="00F2246F" w:rsidRDefault="00787949" w:rsidP="00143CDA">
            <w:pPr>
              <w:rPr>
                <w:szCs w:val="24"/>
              </w:rPr>
            </w:pPr>
            <w:r>
              <w:rPr>
                <w:szCs w:val="24"/>
              </w:rPr>
              <w:t>2 место</w:t>
            </w:r>
          </w:p>
        </w:tc>
      </w:tr>
    </w:tbl>
    <w:p w:rsidR="00B84AFB" w:rsidRPr="00811558" w:rsidRDefault="00B84AFB" w:rsidP="00B84AFB">
      <w:pPr>
        <w:spacing w:after="0" w:line="256" w:lineRule="auto"/>
        <w:ind w:left="0" w:firstLine="0"/>
        <w:jc w:val="left"/>
      </w:pPr>
    </w:p>
    <w:p w:rsidR="001F4934" w:rsidRPr="0045718D" w:rsidRDefault="001F4934" w:rsidP="001F4934">
      <w:pPr>
        <w:pStyle w:val="a5"/>
        <w:spacing w:before="0" w:after="0"/>
        <w:ind w:firstLine="709"/>
        <w:jc w:val="both"/>
        <w:rPr>
          <w:color w:val="1D1D1D"/>
        </w:rPr>
      </w:pPr>
      <w:r w:rsidRPr="0045718D">
        <w:rPr>
          <w:color w:val="1D1D1D"/>
        </w:rPr>
        <w:t>В школе работает зрелый, высокопрофессиональный   коллектив, способный к реализации современных требований к образовательному процессу. Средний возраст учителей сост</w:t>
      </w:r>
      <w:r>
        <w:rPr>
          <w:color w:val="1D1D1D"/>
        </w:rPr>
        <w:t>авляет 47,8 лет. Средний стаж работы – 22</w:t>
      </w:r>
      <w:r w:rsidRPr="0045718D">
        <w:rPr>
          <w:color w:val="1D1D1D"/>
        </w:rPr>
        <w:t xml:space="preserve">,3 года. </w:t>
      </w:r>
      <w:r>
        <w:rPr>
          <w:color w:val="1D1D1D"/>
        </w:rPr>
        <w:t>27% педагогов пенсионного возраста. На конец учебного года в школе имеются вакансии учителей математики, физики, английского языка, истории.</w:t>
      </w:r>
    </w:p>
    <w:p w:rsidR="001F4934" w:rsidRDefault="001F4934" w:rsidP="001F4934">
      <w:pPr>
        <w:pStyle w:val="a6"/>
        <w:spacing w:after="0"/>
        <w:jc w:val="both"/>
        <w:rPr>
          <w:color w:val="1D1D1D"/>
        </w:rPr>
      </w:pPr>
      <w:r w:rsidRPr="0045718D">
        <w:rPr>
          <w:color w:val="1D1D1D"/>
        </w:rPr>
        <w:t xml:space="preserve">      Среди опытных учителей </w:t>
      </w:r>
      <w:r>
        <w:rPr>
          <w:color w:val="1D1D1D"/>
        </w:rPr>
        <w:t>в</w:t>
      </w:r>
      <w:r w:rsidRPr="0045718D">
        <w:rPr>
          <w:color w:val="1D1D1D"/>
        </w:rPr>
        <w:t xml:space="preserve"> этом</w:t>
      </w:r>
      <w:r>
        <w:rPr>
          <w:color w:val="1D1D1D"/>
        </w:rPr>
        <w:t xml:space="preserve"> учебном году в школе работали 7</w:t>
      </w:r>
      <w:r w:rsidRPr="0045718D">
        <w:rPr>
          <w:color w:val="1D1D1D"/>
        </w:rPr>
        <w:t xml:space="preserve"> молодых специалистов: учитель английского языка Андреева Е.А., учитель немецкого </w:t>
      </w:r>
      <w:r>
        <w:rPr>
          <w:color w:val="1D1D1D"/>
        </w:rPr>
        <w:t xml:space="preserve">языка Демидова Ю.В., </w:t>
      </w:r>
      <w:r w:rsidRPr="0045718D">
        <w:rPr>
          <w:color w:val="1D1D1D"/>
        </w:rPr>
        <w:t>учитель информатик</w:t>
      </w:r>
      <w:r>
        <w:rPr>
          <w:color w:val="1D1D1D"/>
        </w:rPr>
        <w:t xml:space="preserve">и </w:t>
      </w:r>
      <w:r w:rsidRPr="0045718D">
        <w:rPr>
          <w:color w:val="1D1D1D"/>
        </w:rPr>
        <w:t xml:space="preserve">Левченко Ю.П., учитель физической культуры </w:t>
      </w:r>
      <w:proofErr w:type="spellStart"/>
      <w:r>
        <w:rPr>
          <w:color w:val="1D1D1D"/>
        </w:rPr>
        <w:t>Курчикова</w:t>
      </w:r>
      <w:proofErr w:type="spellEnd"/>
      <w:r>
        <w:rPr>
          <w:color w:val="1D1D1D"/>
        </w:rPr>
        <w:t xml:space="preserve"> Я.В</w:t>
      </w:r>
      <w:r w:rsidRPr="0045718D">
        <w:rPr>
          <w:color w:val="1D1D1D"/>
        </w:rPr>
        <w:t xml:space="preserve">., учитель </w:t>
      </w:r>
      <w:r>
        <w:rPr>
          <w:color w:val="1D1D1D"/>
        </w:rPr>
        <w:t xml:space="preserve">начальных классов </w:t>
      </w:r>
      <w:proofErr w:type="spellStart"/>
      <w:r>
        <w:rPr>
          <w:color w:val="1D1D1D"/>
        </w:rPr>
        <w:t>Ярулевич</w:t>
      </w:r>
      <w:proofErr w:type="spellEnd"/>
      <w:r>
        <w:rPr>
          <w:color w:val="1D1D1D"/>
        </w:rPr>
        <w:t xml:space="preserve"> О.И., учитель истории </w:t>
      </w:r>
      <w:proofErr w:type="spellStart"/>
      <w:r>
        <w:rPr>
          <w:color w:val="1D1D1D"/>
        </w:rPr>
        <w:t>Батракова</w:t>
      </w:r>
      <w:proofErr w:type="spellEnd"/>
      <w:r>
        <w:rPr>
          <w:color w:val="1D1D1D"/>
        </w:rPr>
        <w:t xml:space="preserve"> К.Ю., педагог дополнительного образования Светлова </w:t>
      </w:r>
      <w:proofErr w:type="gramStart"/>
      <w:r>
        <w:rPr>
          <w:color w:val="1D1D1D"/>
        </w:rPr>
        <w:t>А.В..</w:t>
      </w:r>
      <w:proofErr w:type="gramEnd"/>
      <w:r>
        <w:rPr>
          <w:color w:val="1D1D1D"/>
        </w:rPr>
        <w:t xml:space="preserve"> </w:t>
      </w:r>
      <w:r w:rsidRPr="0045718D">
        <w:rPr>
          <w:color w:val="1D1D1D"/>
        </w:rPr>
        <w:t xml:space="preserve">  </w:t>
      </w:r>
    </w:p>
    <w:p w:rsidR="00B84AFB" w:rsidRPr="00811558" w:rsidRDefault="00143CDA" w:rsidP="00B84AFB">
      <w:pPr>
        <w:ind w:left="-5" w:right="4"/>
      </w:pPr>
      <w:r>
        <w:t xml:space="preserve">        В 2014 -</w:t>
      </w:r>
      <w:proofErr w:type="gramStart"/>
      <w:r>
        <w:t xml:space="preserve">2015 </w:t>
      </w:r>
      <w:r w:rsidR="00B84AFB" w:rsidRPr="00811558">
        <w:t xml:space="preserve"> учебном</w:t>
      </w:r>
      <w:proofErr w:type="gramEnd"/>
      <w:r w:rsidR="00B84AFB" w:rsidRPr="00811558">
        <w:t xml:space="preserve"> году аттестация педагогов осуществлялась по графику, аттестованы  </w:t>
      </w:r>
      <w:r w:rsidR="001F4934">
        <w:t>22</w:t>
      </w:r>
      <w:r w:rsidR="007562EA">
        <w:t xml:space="preserve"> </w:t>
      </w:r>
      <w:r w:rsidR="00B84AFB" w:rsidRPr="00811558">
        <w:t xml:space="preserve"> </w:t>
      </w:r>
      <w:r w:rsidR="001F4934">
        <w:t>учителя</w:t>
      </w:r>
      <w:r w:rsidR="007562EA">
        <w:t xml:space="preserve"> </w:t>
      </w:r>
      <w:r w:rsidR="00B84AFB" w:rsidRPr="00811558">
        <w:t xml:space="preserve"> и </w:t>
      </w:r>
      <w:r w:rsidR="007562EA">
        <w:t>2</w:t>
      </w:r>
      <w:r w:rsidR="00B84AFB" w:rsidRPr="00811558">
        <w:t xml:space="preserve"> руководящий работник</w:t>
      </w:r>
      <w:r w:rsidR="007562EA">
        <w:t>а.</w:t>
      </w:r>
      <w:r w:rsidR="00B84AFB" w:rsidRPr="00811558">
        <w:t xml:space="preserve"> </w:t>
      </w:r>
    </w:p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tbl>
      <w:tblPr>
        <w:tblStyle w:val="TableGrid"/>
        <w:tblW w:w="9547" w:type="dxa"/>
        <w:tblInd w:w="370" w:type="dxa"/>
        <w:tblCellMar>
          <w:top w:w="5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326"/>
        <w:gridCol w:w="1985"/>
        <w:gridCol w:w="1984"/>
        <w:gridCol w:w="1814"/>
        <w:gridCol w:w="1588"/>
        <w:gridCol w:w="850"/>
      </w:tblGrid>
      <w:tr w:rsidR="00B84AFB" w:rsidRPr="00811558" w:rsidTr="0002568A">
        <w:trPr>
          <w:trHeight w:val="56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lastRenderedPageBreak/>
              <w:t xml:space="preserve">Категория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Подтвердили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Должность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Вновь аттестованы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</w:pPr>
            <w:r w:rsidRPr="00811558">
              <w:t xml:space="preserve">Должность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Всего </w:t>
            </w:r>
          </w:p>
        </w:tc>
      </w:tr>
      <w:tr w:rsidR="00B84AFB" w:rsidRPr="00811558" w:rsidTr="0002568A">
        <w:trPr>
          <w:trHeight w:val="1114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Высшая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143CDA">
            <w:pPr>
              <w:spacing w:after="0" w:line="256" w:lineRule="auto"/>
              <w:ind w:left="5" w:firstLine="0"/>
              <w:jc w:val="left"/>
            </w:pPr>
            <w:r>
              <w:t>Жолудева С.А.</w:t>
            </w:r>
            <w:r w:rsidR="0002568A">
              <w:t>,</w:t>
            </w:r>
          </w:p>
          <w:p w:rsidR="0002568A" w:rsidRDefault="0002568A">
            <w:pPr>
              <w:spacing w:after="0" w:line="256" w:lineRule="auto"/>
              <w:ind w:left="5" w:firstLine="0"/>
              <w:jc w:val="left"/>
            </w:pPr>
            <w:r>
              <w:t>Коновалова А.В.,</w:t>
            </w:r>
          </w:p>
          <w:p w:rsidR="002263D2" w:rsidRDefault="002263D2">
            <w:pPr>
              <w:spacing w:after="0" w:line="256" w:lineRule="auto"/>
              <w:ind w:left="5" w:firstLine="0"/>
              <w:jc w:val="left"/>
            </w:pPr>
            <w:r>
              <w:t>Макарова Л.В</w:t>
            </w:r>
          </w:p>
          <w:p w:rsidR="002263D2" w:rsidRDefault="002263D2">
            <w:pPr>
              <w:spacing w:after="0" w:line="256" w:lineRule="auto"/>
              <w:ind w:left="5" w:firstLine="0"/>
              <w:jc w:val="left"/>
            </w:pPr>
            <w:r>
              <w:t>Семенова С.А.</w:t>
            </w:r>
          </w:p>
          <w:p w:rsidR="0002568A" w:rsidRDefault="009C3C99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t>Грохольская</w:t>
            </w:r>
            <w:proofErr w:type="spellEnd"/>
            <w:r>
              <w:t xml:space="preserve"> Г.В</w:t>
            </w:r>
          </w:p>
          <w:p w:rsidR="009C3C99" w:rsidRDefault="009C3C99">
            <w:pPr>
              <w:spacing w:after="0" w:line="256" w:lineRule="auto"/>
              <w:ind w:left="5" w:firstLine="0"/>
              <w:jc w:val="left"/>
            </w:pPr>
            <w:r>
              <w:t>Новикова Г.И.</w:t>
            </w:r>
          </w:p>
          <w:p w:rsidR="009C3C99" w:rsidRDefault="009C3C99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t>Грядунова</w:t>
            </w:r>
            <w:proofErr w:type="spellEnd"/>
            <w:r>
              <w:t xml:space="preserve"> Е.В.</w:t>
            </w:r>
          </w:p>
          <w:p w:rsidR="009C3C99" w:rsidRPr="00811558" w:rsidRDefault="009C3C99">
            <w:pPr>
              <w:spacing w:after="0" w:line="256" w:lineRule="auto"/>
              <w:ind w:left="5" w:firstLine="0"/>
              <w:jc w:val="left"/>
            </w:pPr>
            <w:r>
              <w:t>Максимова В.Е.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02568A">
            <w:pPr>
              <w:spacing w:after="0" w:line="256" w:lineRule="auto"/>
              <w:ind w:left="5" w:firstLine="0"/>
              <w:jc w:val="left"/>
            </w:pPr>
            <w:r>
              <w:t>у</w:t>
            </w:r>
            <w:r w:rsidR="00143CDA">
              <w:t xml:space="preserve">читель нач. </w:t>
            </w:r>
            <w:proofErr w:type="spellStart"/>
            <w:proofErr w:type="gramStart"/>
            <w:r w:rsidR="00143CDA">
              <w:t>кл</w:t>
            </w:r>
            <w:proofErr w:type="spellEnd"/>
            <w:r w:rsidR="00143CDA">
              <w:t>.</w:t>
            </w:r>
            <w:r>
              <w:t>,</w:t>
            </w:r>
            <w:proofErr w:type="gramEnd"/>
          </w:p>
          <w:p w:rsidR="0002568A" w:rsidRDefault="002263D2">
            <w:pPr>
              <w:spacing w:after="0" w:line="256" w:lineRule="auto"/>
              <w:ind w:left="5" w:firstLine="0"/>
              <w:jc w:val="left"/>
            </w:pPr>
            <w:r>
              <w:t xml:space="preserve">учитель </w:t>
            </w:r>
            <w:proofErr w:type="gramStart"/>
            <w:r>
              <w:t>биолог.</w:t>
            </w:r>
            <w:r w:rsidR="0002568A">
              <w:t>,</w:t>
            </w:r>
            <w:proofErr w:type="gramEnd"/>
          </w:p>
          <w:p w:rsidR="002263D2" w:rsidRDefault="002263D2">
            <w:pPr>
              <w:spacing w:after="0" w:line="256" w:lineRule="auto"/>
              <w:ind w:left="5" w:firstLine="0"/>
              <w:jc w:val="left"/>
            </w:pPr>
            <w:r>
              <w:t xml:space="preserve">уч.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2263D2" w:rsidRDefault="002263D2" w:rsidP="002263D2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2263D2" w:rsidRPr="00811558" w:rsidRDefault="002263D2">
            <w:pPr>
              <w:spacing w:after="0" w:line="256" w:lineRule="auto"/>
              <w:ind w:left="5" w:firstLine="0"/>
              <w:jc w:val="left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02568A">
            <w:pPr>
              <w:spacing w:after="0" w:line="256" w:lineRule="auto"/>
              <w:ind w:left="0" w:firstLine="0"/>
              <w:jc w:val="left"/>
            </w:pPr>
            <w:r>
              <w:t>Коновалова А.В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Орлов В. В.,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Галапова</w:t>
            </w:r>
            <w:proofErr w:type="spellEnd"/>
            <w:r>
              <w:t xml:space="preserve"> С.Н.,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Макарова Л.В.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Антонова Е.В.,</w:t>
            </w:r>
          </w:p>
          <w:p w:rsidR="002263D2" w:rsidRDefault="002263D2" w:rsidP="002263D2">
            <w:pPr>
              <w:spacing w:after="0" w:line="256" w:lineRule="auto"/>
              <w:ind w:left="5" w:firstLine="0"/>
              <w:jc w:val="left"/>
            </w:pPr>
            <w:r>
              <w:t>Семенова С.А.</w:t>
            </w:r>
          </w:p>
          <w:p w:rsidR="009C3C99" w:rsidRDefault="009C3C99" w:rsidP="002263D2">
            <w:pPr>
              <w:spacing w:after="0" w:line="256" w:lineRule="auto"/>
              <w:ind w:left="5" w:firstLine="0"/>
              <w:jc w:val="left"/>
            </w:pPr>
          </w:p>
          <w:p w:rsidR="009C3C99" w:rsidRDefault="009C3C99" w:rsidP="002263D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t>Грохольская</w:t>
            </w:r>
            <w:proofErr w:type="spellEnd"/>
            <w:r>
              <w:t xml:space="preserve"> ГВ.</w:t>
            </w:r>
          </w:p>
          <w:p w:rsidR="009C3C99" w:rsidRDefault="009C3C99" w:rsidP="002263D2">
            <w:pPr>
              <w:spacing w:after="0" w:line="256" w:lineRule="auto"/>
              <w:ind w:left="5" w:firstLine="0"/>
              <w:jc w:val="left"/>
            </w:pPr>
            <w:r>
              <w:t>Новикова Г.И.</w:t>
            </w:r>
          </w:p>
          <w:p w:rsidR="009C3C99" w:rsidRDefault="009C3C99" w:rsidP="002263D2">
            <w:pPr>
              <w:spacing w:after="0" w:line="256" w:lineRule="auto"/>
              <w:ind w:left="5" w:firstLine="0"/>
              <w:jc w:val="left"/>
            </w:pPr>
            <w:r>
              <w:t>Максимова В.Е.</w:t>
            </w:r>
          </w:p>
          <w:p w:rsidR="002263D2" w:rsidRPr="00811558" w:rsidRDefault="009C3C99">
            <w:pPr>
              <w:spacing w:after="0" w:line="256" w:lineRule="auto"/>
              <w:ind w:left="0" w:firstLine="0"/>
              <w:jc w:val="left"/>
            </w:pPr>
            <w:r>
              <w:t>Биленко И.Н.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02568A">
            <w:pPr>
              <w:spacing w:after="0" w:line="256" w:lineRule="auto"/>
              <w:ind w:left="0" w:firstLine="0"/>
              <w:jc w:val="left"/>
            </w:pPr>
            <w:r>
              <w:t>методист,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ПДО,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 xml:space="preserve">Уч. </w:t>
            </w:r>
            <w:proofErr w:type="spellStart"/>
            <w:proofErr w:type="gramStart"/>
            <w:r>
              <w:t>технол</w:t>
            </w:r>
            <w:proofErr w:type="spellEnd"/>
            <w:r>
              <w:t>.,</w:t>
            </w:r>
            <w:proofErr w:type="gramEnd"/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ПДО,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ПДО,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Воспит</w:t>
            </w:r>
            <w:proofErr w:type="spellEnd"/>
            <w:r>
              <w:t xml:space="preserve"> ГПД,</w:t>
            </w:r>
          </w:p>
          <w:p w:rsidR="002263D2" w:rsidRDefault="002263D2">
            <w:pPr>
              <w:spacing w:after="0" w:line="256" w:lineRule="auto"/>
              <w:ind w:left="0" w:firstLine="0"/>
              <w:jc w:val="left"/>
            </w:pPr>
            <w:r>
              <w:t>Педагог-орг.</w:t>
            </w:r>
          </w:p>
          <w:p w:rsidR="002263D2" w:rsidRDefault="009C3C99">
            <w:pPr>
              <w:spacing w:after="0" w:line="256" w:lineRule="auto"/>
              <w:ind w:left="0" w:firstLine="0"/>
              <w:jc w:val="left"/>
            </w:pPr>
            <w:r>
              <w:t>Воспитатель ГПД</w:t>
            </w:r>
          </w:p>
          <w:p w:rsidR="009C3C99" w:rsidRDefault="009C3C99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воспит</w:t>
            </w:r>
            <w:proofErr w:type="spellEnd"/>
            <w:r>
              <w:t>. ГПД</w:t>
            </w:r>
          </w:p>
          <w:p w:rsidR="009C3C99" w:rsidRDefault="009C3C99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воспит</w:t>
            </w:r>
            <w:proofErr w:type="spellEnd"/>
            <w:r>
              <w:t>. ГПД</w:t>
            </w:r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воспит</w:t>
            </w:r>
            <w:proofErr w:type="spellEnd"/>
            <w:r>
              <w:t>. ГПД,</w:t>
            </w:r>
          </w:p>
          <w:p w:rsidR="009C3C99" w:rsidRPr="00811558" w:rsidRDefault="009C3C99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7E0E78">
            <w:pPr>
              <w:spacing w:after="0" w:line="256" w:lineRule="auto"/>
              <w:ind w:left="5" w:firstLine="0"/>
              <w:jc w:val="left"/>
            </w:pPr>
            <w:r>
              <w:t>18</w:t>
            </w:r>
          </w:p>
        </w:tc>
      </w:tr>
      <w:tr w:rsidR="00B84AFB" w:rsidRPr="00811558" w:rsidTr="0002568A">
        <w:trPr>
          <w:trHeight w:val="87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1 категория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02568A">
            <w:pPr>
              <w:spacing w:after="0" w:line="256" w:lineRule="auto"/>
              <w:ind w:left="5" w:firstLine="0"/>
              <w:jc w:val="left"/>
            </w:pPr>
            <w:r>
              <w:t>Зверькова Е.И.,</w:t>
            </w:r>
          </w:p>
          <w:p w:rsidR="007E0E78" w:rsidRDefault="0002568A">
            <w:pPr>
              <w:spacing w:after="0" w:line="256" w:lineRule="auto"/>
              <w:ind w:left="5" w:firstLine="0"/>
              <w:jc w:val="left"/>
            </w:pPr>
            <w:r>
              <w:t>Вдовина Н.А.,</w:t>
            </w:r>
          </w:p>
          <w:p w:rsidR="0002568A" w:rsidRPr="00811558" w:rsidRDefault="007E0E78">
            <w:pPr>
              <w:spacing w:after="0" w:line="256" w:lineRule="auto"/>
              <w:ind w:left="5" w:firstLine="0"/>
              <w:jc w:val="left"/>
            </w:pPr>
            <w:r>
              <w:t>Козлова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02568A">
            <w:pPr>
              <w:spacing w:after="0" w:line="256" w:lineRule="auto"/>
              <w:ind w:left="5" w:right="37" w:firstLine="0"/>
            </w:pPr>
            <w:r>
              <w:t xml:space="preserve">учитель </w:t>
            </w:r>
            <w:proofErr w:type="spellStart"/>
            <w:proofErr w:type="gramStart"/>
            <w:r>
              <w:t>матем</w:t>
            </w:r>
            <w:proofErr w:type="spellEnd"/>
            <w:r>
              <w:t>.,</w:t>
            </w:r>
            <w:proofErr w:type="gramEnd"/>
          </w:p>
          <w:p w:rsidR="0002568A" w:rsidRDefault="0002568A">
            <w:pPr>
              <w:spacing w:after="0" w:line="256" w:lineRule="auto"/>
              <w:ind w:left="5" w:right="37" w:firstLine="0"/>
            </w:pPr>
            <w:r>
              <w:t>уч. истории,</w:t>
            </w:r>
          </w:p>
          <w:p w:rsidR="007E0E78" w:rsidRPr="00811558" w:rsidRDefault="007E0E78">
            <w:pPr>
              <w:spacing w:after="0" w:line="256" w:lineRule="auto"/>
              <w:ind w:left="5" w:right="37" w:firstLine="0"/>
            </w:pPr>
            <w:r>
              <w:t>соц. педагог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Default="009C3C99">
            <w:pPr>
              <w:spacing w:after="0" w:line="256" w:lineRule="auto"/>
              <w:ind w:left="0" w:firstLine="0"/>
              <w:jc w:val="left"/>
            </w:pPr>
            <w:r>
              <w:t>Кирьянова А.А.</w:t>
            </w:r>
          </w:p>
          <w:p w:rsidR="009C3C99" w:rsidRDefault="009C3C99">
            <w:pPr>
              <w:spacing w:after="0" w:line="256" w:lineRule="auto"/>
              <w:ind w:left="0" w:firstLine="0"/>
              <w:jc w:val="left"/>
            </w:pPr>
          </w:p>
          <w:p w:rsidR="009C3C99" w:rsidRDefault="009C3C99">
            <w:pPr>
              <w:spacing w:after="0" w:line="256" w:lineRule="auto"/>
              <w:ind w:left="0" w:firstLine="0"/>
              <w:jc w:val="left"/>
            </w:pPr>
          </w:p>
          <w:p w:rsidR="009C3C99" w:rsidRDefault="009C3C99">
            <w:pPr>
              <w:spacing w:after="0" w:line="256" w:lineRule="auto"/>
              <w:ind w:left="0" w:firstLine="0"/>
              <w:jc w:val="left"/>
            </w:pPr>
            <w:r>
              <w:t>Никитина Н.А.</w:t>
            </w:r>
          </w:p>
          <w:p w:rsidR="007E0E78" w:rsidRDefault="007E0E78">
            <w:pPr>
              <w:spacing w:after="0" w:line="256" w:lineRule="auto"/>
              <w:ind w:left="0" w:firstLine="0"/>
              <w:jc w:val="left"/>
            </w:pPr>
          </w:p>
          <w:p w:rsidR="007E0E78" w:rsidRDefault="007E0E78">
            <w:pPr>
              <w:spacing w:after="0" w:line="256" w:lineRule="auto"/>
              <w:ind w:left="0" w:firstLine="0"/>
              <w:jc w:val="left"/>
            </w:pPr>
          </w:p>
          <w:p w:rsidR="007E0E78" w:rsidRPr="00811558" w:rsidRDefault="007E0E78">
            <w:pPr>
              <w:spacing w:after="0" w:line="256" w:lineRule="auto"/>
              <w:ind w:left="0" w:firstLine="0"/>
              <w:jc w:val="left"/>
            </w:pPr>
            <w:r>
              <w:t>Светлова А.О.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t>воспит</w:t>
            </w:r>
            <w:proofErr w:type="spellEnd"/>
            <w:r>
              <w:t xml:space="preserve"> ГПД</w:t>
            </w:r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r>
              <w:t xml:space="preserve">учитель нач.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</w:p>
          <w:p w:rsidR="009C3C99" w:rsidRDefault="009C3C99" w:rsidP="009C3C99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t>воспит</w:t>
            </w:r>
            <w:proofErr w:type="spellEnd"/>
            <w:r>
              <w:t xml:space="preserve"> ГПД</w:t>
            </w:r>
          </w:p>
          <w:p w:rsidR="00B84AFB" w:rsidRPr="00811558" w:rsidRDefault="007E0E78">
            <w:pPr>
              <w:spacing w:after="0" w:line="256" w:lineRule="auto"/>
              <w:ind w:left="0" w:firstLine="0"/>
              <w:jc w:val="left"/>
            </w:pPr>
            <w:r>
              <w:t xml:space="preserve">ПДО,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FB" w:rsidRPr="00811558" w:rsidRDefault="007E0E78">
            <w:pPr>
              <w:spacing w:after="0" w:line="256" w:lineRule="auto"/>
              <w:ind w:left="5" w:firstLine="0"/>
              <w:jc w:val="left"/>
            </w:pPr>
            <w:r>
              <w:t>6</w:t>
            </w:r>
          </w:p>
        </w:tc>
      </w:tr>
      <w:tr w:rsidR="00B84AFB" w:rsidRPr="00811558" w:rsidTr="0002568A">
        <w:trPr>
          <w:trHeight w:val="288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E0E78">
            <w:pPr>
              <w:spacing w:after="0" w:line="256" w:lineRule="auto"/>
              <w:ind w:left="5" w:firstLine="0"/>
              <w:jc w:val="left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5" w:firstLine="0"/>
              <w:jc w:val="left"/>
            </w:pPr>
            <w:r w:rsidRPr="00811558"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1 </w:t>
            </w:r>
            <w:r w:rsidR="007E0E78"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B84AFB">
            <w:pPr>
              <w:spacing w:after="0" w:line="256" w:lineRule="auto"/>
              <w:ind w:left="0" w:firstLine="0"/>
              <w:jc w:val="left"/>
            </w:pPr>
            <w:r w:rsidRPr="0081155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FB" w:rsidRPr="00811558" w:rsidRDefault="007E0E78">
            <w:pPr>
              <w:spacing w:after="0" w:line="256" w:lineRule="auto"/>
              <w:ind w:left="5" w:firstLine="0"/>
              <w:jc w:val="left"/>
            </w:pPr>
            <w:r>
              <w:t>24</w:t>
            </w:r>
          </w:p>
        </w:tc>
      </w:tr>
    </w:tbl>
    <w:p w:rsidR="00B84AFB" w:rsidRPr="00811558" w:rsidRDefault="00B84AFB" w:rsidP="00B84AFB">
      <w:pPr>
        <w:spacing w:after="0" w:line="256" w:lineRule="auto"/>
        <w:ind w:left="0" w:firstLine="0"/>
        <w:jc w:val="left"/>
      </w:pPr>
      <w:r w:rsidRPr="00811558">
        <w:t xml:space="preserve"> </w:t>
      </w:r>
    </w:p>
    <w:p w:rsidR="000C3CED" w:rsidRPr="000C3CED" w:rsidRDefault="000C3CED" w:rsidP="000C3CED">
      <w:pPr>
        <w:spacing w:after="0" w:line="256" w:lineRule="auto"/>
        <w:ind w:left="0" w:firstLine="0"/>
        <w:jc w:val="left"/>
      </w:pPr>
      <w:r>
        <w:t xml:space="preserve"> </w:t>
      </w:r>
      <w:r w:rsidRPr="00F2246F">
        <w:rPr>
          <w:szCs w:val="24"/>
        </w:rPr>
        <w:t>Сведения о повышении квалификации педагогических кадров</w:t>
      </w:r>
      <w:r>
        <w:rPr>
          <w:szCs w:val="24"/>
        </w:rPr>
        <w:t xml:space="preserve"> в 2014-2015</w:t>
      </w:r>
      <w:r w:rsidRPr="00F2246F">
        <w:rPr>
          <w:szCs w:val="24"/>
        </w:rPr>
        <w:t xml:space="preserve"> учебном году</w:t>
      </w:r>
    </w:p>
    <w:p w:rsidR="000C3CED" w:rsidRPr="00F2246F" w:rsidRDefault="000C3CED" w:rsidP="000C3CED">
      <w:pPr>
        <w:rPr>
          <w:szCs w:val="24"/>
        </w:rPr>
      </w:pPr>
      <w:r w:rsidRPr="00F2246F">
        <w:rPr>
          <w:szCs w:val="24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2816"/>
        <w:gridCol w:w="2816"/>
      </w:tblGrid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Категория педагогических кадров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F2246F">
              <w:rPr>
                <w:szCs w:val="24"/>
              </w:rPr>
              <w:t>Количество  педагогов</w:t>
            </w:r>
            <w:proofErr w:type="gramEnd"/>
            <w:r w:rsidRPr="00F2246F">
              <w:rPr>
                <w:szCs w:val="24"/>
              </w:rPr>
              <w:t xml:space="preserve"> </w:t>
            </w:r>
          </w:p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(по каждой категории)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Из них прошли курсовую подготовку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Руководители ОУ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Заместители директоров по УВР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начальных классов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математики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русского языка и литературы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английского языка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немецкого языка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французского языка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истории и обществознания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географии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биологии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rPr>
          <w:trHeight w:val="16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химии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rPr>
          <w:trHeight w:val="27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физики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технологии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физкультуры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Преподаватели-организаторы ОБЖ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Учителя информатики и ИКТ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rPr>
          <w:trHeight w:val="24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Педагоги-психологи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lastRenderedPageBreak/>
              <w:t>Социальные педагоги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Педагоги доп. образования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Педагоги-</w:t>
            </w:r>
            <w:r w:rsidRPr="00F2246F">
              <w:rPr>
                <w:szCs w:val="24"/>
              </w:rPr>
              <w:t>библиотека</w:t>
            </w:r>
            <w:r>
              <w:rPr>
                <w:szCs w:val="24"/>
              </w:rPr>
              <w:t>ри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3CED" w:rsidRPr="00F2246F" w:rsidTr="002D384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2246F">
              <w:rPr>
                <w:szCs w:val="24"/>
              </w:rPr>
              <w:t>Итого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ED" w:rsidRPr="00F2246F" w:rsidRDefault="000C3CED" w:rsidP="002D384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</w:tbl>
    <w:p w:rsidR="000C3CED" w:rsidRDefault="000C3CED" w:rsidP="00B84AFB">
      <w:pPr>
        <w:ind w:left="-5" w:right="4"/>
      </w:pPr>
    </w:p>
    <w:p w:rsidR="000C3CED" w:rsidRPr="007E2C11" w:rsidRDefault="007E0E78" w:rsidP="000B1649">
      <w:pPr>
        <w:spacing w:after="0" w:line="240" w:lineRule="auto"/>
        <w:ind w:left="0" w:right="4" w:firstLine="709"/>
        <w:rPr>
          <w:color w:val="auto"/>
        </w:rPr>
      </w:pPr>
      <w:r w:rsidRPr="007E2C11">
        <w:rPr>
          <w:color w:val="auto"/>
        </w:rPr>
        <w:t xml:space="preserve">В 2014 – 2015 учебном году прошел традиционный Фестиваль открытых уроков «Творчество учителя – залог успеха ученика. Открытые уроки </w:t>
      </w:r>
      <w:proofErr w:type="gramStart"/>
      <w:r w:rsidRPr="007E2C11">
        <w:rPr>
          <w:color w:val="auto"/>
        </w:rPr>
        <w:t>показали</w:t>
      </w:r>
      <w:r w:rsidR="009A61B6" w:rsidRPr="007E2C11">
        <w:rPr>
          <w:color w:val="auto"/>
        </w:rPr>
        <w:t xml:space="preserve">  8</w:t>
      </w:r>
      <w:proofErr w:type="gramEnd"/>
      <w:r w:rsidR="009A61B6" w:rsidRPr="007E2C11">
        <w:rPr>
          <w:color w:val="auto"/>
        </w:rPr>
        <w:t xml:space="preserve"> педагогов:  Ершова Е.П. - </w:t>
      </w:r>
      <w:r w:rsidR="007562EA" w:rsidRPr="007E2C11">
        <w:rPr>
          <w:color w:val="auto"/>
        </w:rPr>
        <w:t xml:space="preserve"> учитель русского языка и литературы, руководитель МО уч</w:t>
      </w:r>
      <w:r w:rsidR="009A61B6" w:rsidRPr="007E2C11">
        <w:rPr>
          <w:color w:val="auto"/>
        </w:rPr>
        <w:t xml:space="preserve">ителей филологии, </w:t>
      </w:r>
      <w:proofErr w:type="spellStart"/>
      <w:r w:rsidR="009A61B6" w:rsidRPr="007E2C11">
        <w:rPr>
          <w:color w:val="auto"/>
        </w:rPr>
        <w:t>Тепкина</w:t>
      </w:r>
      <w:proofErr w:type="spellEnd"/>
      <w:r w:rsidR="009A61B6" w:rsidRPr="007E2C11">
        <w:rPr>
          <w:color w:val="auto"/>
        </w:rPr>
        <w:t xml:space="preserve"> Е.Н. - </w:t>
      </w:r>
      <w:r w:rsidR="007562EA" w:rsidRPr="007E2C11">
        <w:rPr>
          <w:color w:val="auto"/>
        </w:rPr>
        <w:t xml:space="preserve">учитель химии, Вдовина </w:t>
      </w:r>
      <w:r w:rsidR="009A61B6" w:rsidRPr="007E2C11">
        <w:rPr>
          <w:color w:val="auto"/>
        </w:rPr>
        <w:t xml:space="preserve">Н.А. - </w:t>
      </w:r>
      <w:r w:rsidR="007562EA" w:rsidRPr="007E2C11">
        <w:rPr>
          <w:color w:val="auto"/>
        </w:rPr>
        <w:t xml:space="preserve">учитель истории и обществознания, </w:t>
      </w:r>
      <w:r w:rsidR="009A61B6" w:rsidRPr="007E2C11">
        <w:rPr>
          <w:color w:val="auto"/>
        </w:rPr>
        <w:t xml:space="preserve">Макарова Л.В., Антонова Е.В., </w:t>
      </w:r>
      <w:proofErr w:type="spellStart"/>
      <w:r w:rsidR="009A61B6" w:rsidRPr="007E2C11">
        <w:rPr>
          <w:color w:val="auto"/>
        </w:rPr>
        <w:t>Курчикова</w:t>
      </w:r>
      <w:proofErr w:type="spellEnd"/>
      <w:r w:rsidR="009A61B6" w:rsidRPr="007E2C11">
        <w:rPr>
          <w:color w:val="auto"/>
        </w:rPr>
        <w:t xml:space="preserve"> Я.В. -  учителя физической культуры, Куличков Н.А., Кирьянова А.А., Никитина Н.А. – учителя начальных классов. Большинство </w:t>
      </w:r>
      <w:proofErr w:type="gramStart"/>
      <w:r w:rsidR="007E2C11" w:rsidRPr="007E2C11">
        <w:rPr>
          <w:color w:val="auto"/>
        </w:rPr>
        <w:t>уроков  соответствуют</w:t>
      </w:r>
      <w:proofErr w:type="gramEnd"/>
      <w:r w:rsidR="007E2C11" w:rsidRPr="007E2C11">
        <w:rPr>
          <w:color w:val="auto"/>
        </w:rPr>
        <w:t xml:space="preserve"> новым образовательным стандартам, реализуется </w:t>
      </w:r>
      <w:proofErr w:type="spellStart"/>
      <w:r w:rsidR="007E2C11" w:rsidRPr="007E2C11">
        <w:rPr>
          <w:color w:val="auto"/>
        </w:rPr>
        <w:t>деятельностный</w:t>
      </w:r>
      <w:proofErr w:type="spellEnd"/>
      <w:r w:rsidR="007E2C11" w:rsidRPr="007E2C11">
        <w:rPr>
          <w:color w:val="auto"/>
        </w:rPr>
        <w:t xml:space="preserve"> подход в обучении, используются методики развивающего обучения.</w:t>
      </w:r>
      <w:r w:rsidR="007E2C11">
        <w:rPr>
          <w:color w:val="auto"/>
        </w:rPr>
        <w:t xml:space="preserve"> Тем не менее, учителям Вдовиной Н.А., Кирьяновой А.А. следует совершенствовать методику </w:t>
      </w:r>
      <w:proofErr w:type="gramStart"/>
      <w:r w:rsidR="007E2C11">
        <w:rPr>
          <w:color w:val="auto"/>
        </w:rPr>
        <w:t>урока,  использовать</w:t>
      </w:r>
      <w:proofErr w:type="gramEnd"/>
      <w:r w:rsidR="007E2C11">
        <w:rPr>
          <w:color w:val="auto"/>
        </w:rPr>
        <w:t xml:space="preserve"> активные методы обучения, соблюдать хронометраж учебного занятия. Наиболее интересными уроками признаны у Ершовой Е.П., Макаровой Л.В., Антоновой </w:t>
      </w:r>
      <w:proofErr w:type="gramStart"/>
      <w:r w:rsidR="007E2C11">
        <w:rPr>
          <w:color w:val="auto"/>
        </w:rPr>
        <w:t>Е.В..</w:t>
      </w:r>
      <w:proofErr w:type="gramEnd"/>
    </w:p>
    <w:p w:rsidR="00B84AFB" w:rsidRDefault="00B84AFB" w:rsidP="000B1649">
      <w:pPr>
        <w:spacing w:after="0" w:line="240" w:lineRule="auto"/>
        <w:ind w:left="0" w:firstLine="709"/>
      </w:pPr>
      <w:r w:rsidRPr="007E2C11">
        <w:rPr>
          <w:color w:val="auto"/>
        </w:rPr>
        <w:t xml:space="preserve"> </w:t>
      </w:r>
      <w:r w:rsidR="007E0E78" w:rsidRPr="007E2C11">
        <w:rPr>
          <w:color w:val="auto"/>
        </w:rPr>
        <w:t xml:space="preserve">На базе школы состоялся </w:t>
      </w:r>
      <w:r w:rsidR="007E0E78">
        <w:t>городской семинар учителей математики по теме</w:t>
      </w:r>
      <w:r w:rsidR="00D21B96">
        <w:t xml:space="preserve"> </w:t>
      </w:r>
      <w:r w:rsidR="00D21B96" w:rsidRPr="00257AFC">
        <w:rPr>
          <w:color w:val="1D1D1D"/>
        </w:rPr>
        <w:t>«Формирование ключевых компетенций как актуальная проблема математического образования в условиях реализации ФГОС»</w:t>
      </w:r>
      <w:r w:rsidR="00D21B96">
        <w:rPr>
          <w:color w:val="1D1D1D"/>
        </w:rPr>
        <w:t xml:space="preserve">. На высоком методическом уровне провели открытые уроки учитель начальных классов Максимова В.Е. и учитель математики Зверькова </w:t>
      </w:r>
      <w:proofErr w:type="gramStart"/>
      <w:r w:rsidR="00D21B96">
        <w:rPr>
          <w:color w:val="1D1D1D"/>
        </w:rPr>
        <w:t>Е.И..</w:t>
      </w:r>
      <w:proofErr w:type="gramEnd"/>
    </w:p>
    <w:p w:rsidR="00D21B96" w:rsidRPr="00257AFC" w:rsidRDefault="00D21B96" w:rsidP="000B1649">
      <w:pPr>
        <w:pStyle w:val="a6"/>
        <w:spacing w:after="0"/>
        <w:ind w:firstLine="709"/>
        <w:jc w:val="both"/>
        <w:rPr>
          <w:color w:val="1D1D1D"/>
        </w:rPr>
      </w:pPr>
      <w:r>
        <w:rPr>
          <w:color w:val="1D1D1D"/>
        </w:rPr>
        <w:t>Учителя-филологи Ершова Е.П. и Савченкова Г.А. показали мастер-класс на областном Фестивале</w:t>
      </w:r>
      <w:r w:rsidRPr="004F2DC5">
        <w:rPr>
          <w:color w:val="1D1D1D"/>
        </w:rPr>
        <w:t xml:space="preserve"> педагогических идей «Современный учитель — современный урок».</w:t>
      </w:r>
      <w:r>
        <w:rPr>
          <w:color w:val="1D1D1D"/>
        </w:rPr>
        <w:t xml:space="preserve"> </w:t>
      </w:r>
    </w:p>
    <w:p w:rsidR="00D21B96" w:rsidRDefault="00D21B96" w:rsidP="000B1649">
      <w:pPr>
        <w:pStyle w:val="a5"/>
        <w:spacing w:before="0" w:after="0"/>
        <w:ind w:firstLine="709"/>
        <w:jc w:val="both"/>
        <w:rPr>
          <w:color w:val="1D1D1D"/>
        </w:rPr>
      </w:pPr>
      <w:r>
        <w:rPr>
          <w:color w:val="1D1D1D"/>
        </w:rPr>
        <w:t xml:space="preserve">Признанием мастерства учителя </w:t>
      </w:r>
      <w:proofErr w:type="spellStart"/>
      <w:r>
        <w:rPr>
          <w:color w:val="1D1D1D"/>
        </w:rPr>
        <w:t>Котюковой</w:t>
      </w:r>
      <w:proofErr w:type="spellEnd"/>
      <w:r>
        <w:rPr>
          <w:color w:val="1D1D1D"/>
        </w:rPr>
        <w:t xml:space="preserve"> Е.И. стала победа в «Конкурсе лучших учителей России» в рамках Национального проекта «Образование». К</w:t>
      </w:r>
      <w:r w:rsidRPr="00320113">
        <w:rPr>
          <w:color w:val="1D1D1D"/>
        </w:rPr>
        <w:t xml:space="preserve">оллектив молодежного театра моды «Абстракция» </w:t>
      </w:r>
      <w:r>
        <w:rPr>
          <w:color w:val="1D1D1D"/>
        </w:rPr>
        <w:t xml:space="preserve">под руководством этого педагога </w:t>
      </w:r>
      <w:r w:rsidRPr="00320113">
        <w:rPr>
          <w:color w:val="1D1D1D"/>
        </w:rPr>
        <w:t>вошел в пятерку «Луч</w:t>
      </w:r>
      <w:r>
        <w:rPr>
          <w:color w:val="1D1D1D"/>
        </w:rPr>
        <w:t>ших театров моды России – 2015».</w:t>
      </w:r>
    </w:p>
    <w:p w:rsidR="00C7706C" w:rsidRPr="001F4934" w:rsidRDefault="00D21B96" w:rsidP="000B1649">
      <w:pPr>
        <w:spacing w:after="0" w:line="240" w:lineRule="auto"/>
        <w:ind w:left="0" w:firstLine="709"/>
        <w:rPr>
          <w:color w:val="000000" w:themeColor="text1"/>
        </w:rPr>
      </w:pPr>
      <w:r>
        <w:rPr>
          <w:color w:val="1D1D1D"/>
        </w:rPr>
        <w:t xml:space="preserve"> С </w:t>
      </w:r>
      <w:r w:rsidRPr="001F4934">
        <w:rPr>
          <w:color w:val="000000" w:themeColor="text1"/>
        </w:rPr>
        <w:t xml:space="preserve">цель активизации творческого подхода в обучении, стимулирования стремления к профессиональному самосовершенствованию в минувшем учебном году впервые состоялся смотр-конкурс «Учитель года». Победителем стала учитель начальных классов, руководитель МО Максимова </w:t>
      </w:r>
      <w:proofErr w:type="gramStart"/>
      <w:r w:rsidRPr="001F4934">
        <w:rPr>
          <w:color w:val="000000" w:themeColor="text1"/>
        </w:rPr>
        <w:t>В.Е.</w:t>
      </w:r>
      <w:r w:rsidR="0010058C" w:rsidRPr="001F4934">
        <w:rPr>
          <w:color w:val="000000" w:themeColor="text1"/>
        </w:rPr>
        <w:t>.</w:t>
      </w:r>
      <w:proofErr w:type="gramEnd"/>
      <w:r w:rsidR="0010058C" w:rsidRPr="001F4934">
        <w:rPr>
          <w:color w:val="000000" w:themeColor="text1"/>
        </w:rPr>
        <w:t xml:space="preserve"> </w:t>
      </w:r>
      <w:r w:rsidRPr="001F4934">
        <w:rPr>
          <w:color w:val="000000" w:themeColor="text1"/>
        </w:rPr>
        <w:t xml:space="preserve"> </w:t>
      </w:r>
      <w:r w:rsidR="0010058C" w:rsidRPr="001F4934">
        <w:rPr>
          <w:color w:val="000000" w:themeColor="text1"/>
        </w:rPr>
        <w:t>Победителями в номинациях отмечены</w:t>
      </w:r>
      <w:r w:rsidR="00C7706C" w:rsidRPr="001F4934">
        <w:rPr>
          <w:color w:val="000000" w:themeColor="text1"/>
        </w:rPr>
        <w:t>:</w:t>
      </w:r>
    </w:p>
    <w:p w:rsidR="00C7706C" w:rsidRPr="001F4934" w:rsidRDefault="00C7706C" w:rsidP="000B1649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1F4934">
        <w:rPr>
          <w:color w:val="000000" w:themeColor="text1"/>
          <w:szCs w:val="24"/>
        </w:rPr>
        <w:t xml:space="preserve"> </w:t>
      </w:r>
      <w:proofErr w:type="gramStart"/>
      <w:r w:rsidRPr="001F4934">
        <w:rPr>
          <w:color w:val="000000" w:themeColor="text1"/>
          <w:szCs w:val="24"/>
        </w:rPr>
        <w:t>-  «</w:t>
      </w:r>
      <w:proofErr w:type="gramEnd"/>
      <w:r w:rsidRPr="001F4934">
        <w:rPr>
          <w:color w:val="000000" w:themeColor="text1"/>
          <w:szCs w:val="24"/>
        </w:rPr>
        <w:t xml:space="preserve">Педагог-лидер»  учитель географии </w:t>
      </w:r>
      <w:proofErr w:type="spellStart"/>
      <w:r w:rsidRPr="001F4934">
        <w:rPr>
          <w:color w:val="000000" w:themeColor="text1"/>
          <w:szCs w:val="24"/>
        </w:rPr>
        <w:t>Сюртукова</w:t>
      </w:r>
      <w:proofErr w:type="spellEnd"/>
      <w:r w:rsidRPr="001F4934">
        <w:rPr>
          <w:color w:val="000000" w:themeColor="text1"/>
          <w:szCs w:val="24"/>
        </w:rPr>
        <w:t xml:space="preserve"> Л.И.;</w:t>
      </w:r>
    </w:p>
    <w:p w:rsidR="00C7706C" w:rsidRPr="001F4934" w:rsidRDefault="00C7706C" w:rsidP="000B1649">
      <w:pPr>
        <w:spacing w:after="0" w:line="240" w:lineRule="auto"/>
        <w:ind w:left="0" w:firstLine="709"/>
        <w:rPr>
          <w:color w:val="000000" w:themeColor="text1"/>
          <w:szCs w:val="24"/>
        </w:rPr>
      </w:pPr>
      <w:proofErr w:type="gramStart"/>
      <w:r w:rsidRPr="001F4934">
        <w:rPr>
          <w:color w:val="000000" w:themeColor="text1"/>
          <w:szCs w:val="24"/>
        </w:rPr>
        <w:t>-  «</w:t>
      </w:r>
      <w:proofErr w:type="gramEnd"/>
      <w:r w:rsidRPr="001F4934">
        <w:rPr>
          <w:color w:val="000000" w:themeColor="text1"/>
          <w:szCs w:val="24"/>
        </w:rPr>
        <w:t>Благодарность и признание»  учитель нач. классов Семенова С.А.;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r w:rsidRPr="001F4934">
        <w:rPr>
          <w:color w:val="000000" w:themeColor="text1"/>
          <w:szCs w:val="24"/>
        </w:rPr>
        <w:t xml:space="preserve">- «Лучший руководитель методического </w:t>
      </w:r>
      <w:proofErr w:type="gramStart"/>
      <w:r w:rsidRPr="001F4934">
        <w:rPr>
          <w:color w:val="000000" w:themeColor="text1"/>
          <w:szCs w:val="24"/>
        </w:rPr>
        <w:t xml:space="preserve">объединения»   </w:t>
      </w:r>
      <w:proofErr w:type="gramEnd"/>
      <w:r w:rsidRPr="001F4934">
        <w:rPr>
          <w:color w:val="000000" w:themeColor="text1"/>
          <w:szCs w:val="24"/>
        </w:rPr>
        <w:t xml:space="preserve">Макарова </w:t>
      </w:r>
      <w:r>
        <w:rPr>
          <w:szCs w:val="24"/>
        </w:rPr>
        <w:t>Л.В.;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>-  «</w:t>
      </w:r>
      <w:proofErr w:type="gramEnd"/>
      <w:r>
        <w:rPr>
          <w:szCs w:val="24"/>
        </w:rPr>
        <w:t>Мастер»  учитель французского</w:t>
      </w:r>
      <w:r w:rsidR="001F4934">
        <w:rPr>
          <w:szCs w:val="24"/>
        </w:rPr>
        <w:t xml:space="preserve"> языка </w:t>
      </w:r>
      <w:proofErr w:type="spellStart"/>
      <w:r w:rsidR="001F4934">
        <w:rPr>
          <w:szCs w:val="24"/>
        </w:rPr>
        <w:t>Макушева</w:t>
      </w:r>
      <w:proofErr w:type="spellEnd"/>
      <w:r>
        <w:rPr>
          <w:szCs w:val="24"/>
        </w:rPr>
        <w:t xml:space="preserve"> Н.П.;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1F4934">
        <w:rPr>
          <w:szCs w:val="24"/>
        </w:rPr>
        <w:t xml:space="preserve"> «</w:t>
      </w:r>
      <w:proofErr w:type="gramEnd"/>
      <w:r w:rsidR="001F4934">
        <w:rPr>
          <w:szCs w:val="24"/>
        </w:rPr>
        <w:t>Открытие года»   учитель</w:t>
      </w:r>
      <w:r w:rsidRPr="0050583F">
        <w:rPr>
          <w:szCs w:val="24"/>
        </w:rPr>
        <w:t xml:space="preserve"> </w:t>
      </w:r>
      <w:r w:rsidR="001F4934">
        <w:rPr>
          <w:szCs w:val="24"/>
        </w:rPr>
        <w:t>начальных классов Никитина</w:t>
      </w:r>
      <w:r>
        <w:rPr>
          <w:szCs w:val="24"/>
        </w:rPr>
        <w:t xml:space="preserve"> Н.А.;      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>-  «</w:t>
      </w:r>
      <w:proofErr w:type="gramEnd"/>
      <w:r>
        <w:rPr>
          <w:szCs w:val="24"/>
        </w:rPr>
        <w:t xml:space="preserve">Достойный дебют» </w:t>
      </w:r>
      <w:r w:rsidR="001F4934">
        <w:rPr>
          <w:szCs w:val="24"/>
        </w:rPr>
        <w:t xml:space="preserve">учитель физической культуры </w:t>
      </w:r>
      <w:proofErr w:type="spellStart"/>
      <w:r w:rsidR="001F4934">
        <w:rPr>
          <w:szCs w:val="24"/>
        </w:rPr>
        <w:t>Курчикова</w:t>
      </w:r>
      <w:proofErr w:type="spellEnd"/>
      <w:r>
        <w:rPr>
          <w:szCs w:val="24"/>
        </w:rPr>
        <w:t xml:space="preserve"> Я.В.;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1F4934">
        <w:rPr>
          <w:szCs w:val="24"/>
        </w:rPr>
        <w:t xml:space="preserve"> «</w:t>
      </w:r>
      <w:proofErr w:type="gramEnd"/>
      <w:r w:rsidR="001F4934">
        <w:rPr>
          <w:szCs w:val="24"/>
        </w:rPr>
        <w:t>Прорыв» учитель</w:t>
      </w:r>
      <w:r>
        <w:rPr>
          <w:szCs w:val="24"/>
        </w:rPr>
        <w:t xml:space="preserve"> английского </w:t>
      </w:r>
      <w:r w:rsidR="001F4934">
        <w:rPr>
          <w:szCs w:val="24"/>
        </w:rPr>
        <w:t xml:space="preserve"> языка Андреева</w:t>
      </w:r>
      <w:r>
        <w:rPr>
          <w:szCs w:val="24"/>
        </w:rPr>
        <w:t xml:space="preserve"> Е.А.;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1F4934">
        <w:rPr>
          <w:szCs w:val="24"/>
        </w:rPr>
        <w:t xml:space="preserve"> «</w:t>
      </w:r>
      <w:proofErr w:type="gramEnd"/>
      <w:r w:rsidR="001F4934">
        <w:rPr>
          <w:szCs w:val="24"/>
        </w:rPr>
        <w:t>Исследователь»  учитель</w:t>
      </w:r>
      <w:r>
        <w:rPr>
          <w:szCs w:val="24"/>
        </w:rPr>
        <w:t xml:space="preserve">  начальных классов Мацкевич М.В.;</w:t>
      </w:r>
    </w:p>
    <w:p w:rsidR="00C7706C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>-  «</w:t>
      </w:r>
      <w:proofErr w:type="gramEnd"/>
      <w:r>
        <w:rPr>
          <w:szCs w:val="24"/>
        </w:rPr>
        <w:t>Сам</w:t>
      </w:r>
      <w:r w:rsidR="001F4934">
        <w:rPr>
          <w:szCs w:val="24"/>
        </w:rPr>
        <w:t>ый классный классный…»  учитель</w:t>
      </w:r>
      <w:r>
        <w:rPr>
          <w:szCs w:val="24"/>
        </w:rPr>
        <w:t xml:space="preserve"> Биленко И.Н.;</w:t>
      </w:r>
    </w:p>
    <w:p w:rsidR="00B84AFB" w:rsidRDefault="00C7706C" w:rsidP="000B1649">
      <w:pPr>
        <w:spacing w:after="0" w:line="240" w:lineRule="auto"/>
        <w:ind w:left="0"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1F4934">
        <w:rPr>
          <w:szCs w:val="24"/>
        </w:rPr>
        <w:t xml:space="preserve"> «</w:t>
      </w:r>
      <w:proofErr w:type="gramEnd"/>
      <w:r w:rsidR="001F4934">
        <w:rPr>
          <w:szCs w:val="24"/>
        </w:rPr>
        <w:t xml:space="preserve">Творчество»  учитель </w:t>
      </w:r>
      <w:r>
        <w:rPr>
          <w:szCs w:val="24"/>
        </w:rPr>
        <w:t xml:space="preserve"> русского языка и литературы </w:t>
      </w:r>
      <w:proofErr w:type="spellStart"/>
      <w:r w:rsidR="001F4934">
        <w:rPr>
          <w:szCs w:val="24"/>
        </w:rPr>
        <w:t>Галапова</w:t>
      </w:r>
      <w:proofErr w:type="spellEnd"/>
      <w:r w:rsidR="0033130F">
        <w:rPr>
          <w:szCs w:val="24"/>
        </w:rPr>
        <w:t xml:space="preserve"> С.Н.</w:t>
      </w:r>
    </w:p>
    <w:p w:rsidR="0033130F" w:rsidRPr="0033130F" w:rsidRDefault="0033130F" w:rsidP="000B1649">
      <w:pPr>
        <w:spacing w:after="0" w:line="240" w:lineRule="auto"/>
        <w:ind w:left="0" w:firstLine="709"/>
        <w:rPr>
          <w:szCs w:val="24"/>
        </w:rPr>
      </w:pPr>
    </w:p>
    <w:p w:rsidR="00B84AFB" w:rsidRPr="002867FA" w:rsidRDefault="00B84AFB" w:rsidP="0033130F">
      <w:pPr>
        <w:pStyle w:val="1"/>
        <w:ind w:left="242" w:right="238"/>
        <w:rPr>
          <w:color w:val="auto"/>
        </w:rPr>
      </w:pPr>
      <w:r w:rsidRPr="002867FA">
        <w:rPr>
          <w:color w:val="auto"/>
        </w:rPr>
        <w:t xml:space="preserve">Формы методической работы </w:t>
      </w:r>
      <w:r w:rsidRPr="002867FA">
        <w:rPr>
          <w:b w:val="0"/>
          <w:color w:val="auto"/>
        </w:rPr>
        <w:t xml:space="preserve"> </w:t>
      </w:r>
    </w:p>
    <w:p w:rsidR="00B84AFB" w:rsidRPr="002867FA" w:rsidRDefault="00B84AFB" w:rsidP="00B84AFB">
      <w:pPr>
        <w:ind w:left="-5" w:right="4"/>
        <w:rPr>
          <w:color w:val="auto"/>
        </w:rPr>
      </w:pPr>
      <w:r w:rsidRPr="002867FA">
        <w:rPr>
          <w:color w:val="auto"/>
        </w:rPr>
        <w:t xml:space="preserve"> </w:t>
      </w:r>
      <w:proofErr w:type="gramStart"/>
      <w:r w:rsidRPr="002867FA">
        <w:rPr>
          <w:color w:val="auto"/>
        </w:rPr>
        <w:t>В  соответствии</w:t>
      </w:r>
      <w:proofErr w:type="gramEnd"/>
      <w:r w:rsidRPr="002867FA">
        <w:rPr>
          <w:color w:val="auto"/>
        </w:rPr>
        <w:t xml:space="preserve"> с целями и задачами методическая работа в школе осуществлялась по следующим направлениям деятельности: </w:t>
      </w:r>
    </w:p>
    <w:p w:rsidR="00B84AFB" w:rsidRPr="002867FA" w:rsidRDefault="00667CC1" w:rsidP="00667CC1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работа </w:t>
      </w:r>
      <w:r w:rsidR="00B84AFB" w:rsidRPr="002867FA">
        <w:rPr>
          <w:color w:val="auto"/>
        </w:rPr>
        <w:t>педсовет</w:t>
      </w:r>
      <w:r w:rsidRPr="002867FA">
        <w:rPr>
          <w:color w:val="auto"/>
        </w:rPr>
        <w:t>а</w:t>
      </w:r>
      <w:r w:rsidR="00B84AFB" w:rsidRPr="002867FA">
        <w:rPr>
          <w:color w:val="auto"/>
        </w:rPr>
        <w:t xml:space="preserve">, </w:t>
      </w:r>
      <w:proofErr w:type="spellStart"/>
      <w:r w:rsidR="00B84AFB" w:rsidRPr="002867FA">
        <w:rPr>
          <w:color w:val="auto"/>
        </w:rPr>
        <w:t>методсовет</w:t>
      </w:r>
      <w:r w:rsidRPr="002867FA">
        <w:rPr>
          <w:color w:val="auto"/>
        </w:rPr>
        <w:t>а</w:t>
      </w:r>
      <w:proofErr w:type="spellEnd"/>
      <w:r w:rsidR="00B84AFB" w:rsidRPr="002867FA">
        <w:rPr>
          <w:color w:val="auto"/>
        </w:rPr>
        <w:t xml:space="preserve">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творческий отчет педагога;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доклады, выступления учителей; </w:t>
      </w:r>
    </w:p>
    <w:p w:rsidR="00B84AFB" w:rsidRPr="002867FA" w:rsidRDefault="002867FA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психолого-педагогические </w:t>
      </w:r>
      <w:r w:rsidR="00B84AFB" w:rsidRPr="002867FA">
        <w:rPr>
          <w:color w:val="auto"/>
        </w:rPr>
        <w:t xml:space="preserve">семинары;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обсуждение проблем на различных уровнях;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самообразование, самоотчеты;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анкетирование;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наставничество; </w:t>
      </w:r>
    </w:p>
    <w:p w:rsidR="00B84AFB" w:rsidRPr="0033130F" w:rsidRDefault="00B84AFB" w:rsidP="0033130F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предметные методические объединения;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информационно-методическое обслуживание учителей; </w:t>
      </w:r>
    </w:p>
    <w:p w:rsidR="00B84AFB" w:rsidRPr="002867FA" w:rsidRDefault="00B84AFB" w:rsidP="002867FA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методические консультации;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lastRenderedPageBreak/>
        <w:t xml:space="preserve">повышение квалификации;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аттестация педагогических и руководящих работников;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открытые уроки и внеклассные мероприятия; </w:t>
      </w:r>
    </w:p>
    <w:p w:rsidR="00B84AFB" w:rsidRPr="002867FA" w:rsidRDefault="00B84AFB" w:rsidP="00B84AFB">
      <w:pPr>
        <w:numPr>
          <w:ilvl w:val="0"/>
          <w:numId w:val="3"/>
        </w:numPr>
        <w:ind w:right="4" w:hanging="360"/>
        <w:rPr>
          <w:color w:val="auto"/>
        </w:rPr>
      </w:pPr>
      <w:r w:rsidRPr="002867FA">
        <w:rPr>
          <w:color w:val="auto"/>
        </w:rPr>
        <w:t xml:space="preserve">участие в профессиональных конкурсах и конференциях. </w:t>
      </w:r>
    </w:p>
    <w:p w:rsidR="00B84AFB" w:rsidRPr="002867FA" w:rsidRDefault="00B84AFB" w:rsidP="00B84AFB">
      <w:pPr>
        <w:spacing w:after="0" w:line="256" w:lineRule="auto"/>
        <w:ind w:left="0" w:firstLine="0"/>
        <w:jc w:val="left"/>
        <w:rPr>
          <w:color w:val="auto"/>
        </w:rPr>
      </w:pPr>
    </w:p>
    <w:p w:rsidR="000B1649" w:rsidRDefault="00E80FE3" w:rsidP="000B1649">
      <w:pPr>
        <w:spacing w:after="0" w:line="240" w:lineRule="auto"/>
        <w:ind w:left="0" w:firstLine="709"/>
        <w:rPr>
          <w:color w:val="auto"/>
        </w:rPr>
      </w:pPr>
      <w:r>
        <w:rPr>
          <w:color w:val="FF0000"/>
        </w:rPr>
        <w:t xml:space="preserve">        </w:t>
      </w:r>
      <w:proofErr w:type="gramStart"/>
      <w:r w:rsidRPr="004B20AB">
        <w:rPr>
          <w:color w:val="auto"/>
        </w:rPr>
        <w:t xml:space="preserve">Проведено </w:t>
      </w:r>
      <w:r w:rsidR="00343348">
        <w:rPr>
          <w:color w:val="auto"/>
        </w:rPr>
        <w:t xml:space="preserve"> 3</w:t>
      </w:r>
      <w:proofErr w:type="gramEnd"/>
      <w:r w:rsidR="00343348">
        <w:rPr>
          <w:color w:val="auto"/>
        </w:rPr>
        <w:t xml:space="preserve"> </w:t>
      </w:r>
      <w:r w:rsidR="00B84AFB" w:rsidRPr="004B20AB">
        <w:rPr>
          <w:color w:val="auto"/>
        </w:rPr>
        <w:t xml:space="preserve"> тематических  педагогических совета: </w:t>
      </w:r>
    </w:p>
    <w:p w:rsidR="0004797B" w:rsidRPr="000B1649" w:rsidRDefault="0004797B" w:rsidP="000B1649">
      <w:pPr>
        <w:pStyle w:val="a3"/>
        <w:numPr>
          <w:ilvl w:val="0"/>
          <w:numId w:val="27"/>
        </w:numPr>
        <w:spacing w:after="0" w:line="240" w:lineRule="auto"/>
        <w:rPr>
          <w:color w:val="auto"/>
        </w:rPr>
      </w:pPr>
      <w:r w:rsidRPr="000B1649">
        <w:rPr>
          <w:szCs w:val="24"/>
        </w:rPr>
        <w:t>«Совершенствов</w:t>
      </w:r>
      <w:r w:rsidR="00DD2B47" w:rsidRPr="000B1649">
        <w:rPr>
          <w:szCs w:val="24"/>
        </w:rPr>
        <w:t>ание деятельности учителя школы», в докладе директор школы Жолудева С. А. озвучила проблемы, с которыми сталкивался педагогический коллектив в минувшем учебном году, завуч школы Удовиченко Н.Г. представила задачи, стоящие перед учителями в 2014-2015 учебном году.</w:t>
      </w:r>
    </w:p>
    <w:p w:rsidR="00667CC1" w:rsidRPr="000B1649" w:rsidRDefault="00B84AFB" w:rsidP="000B1649">
      <w:pPr>
        <w:pStyle w:val="a3"/>
        <w:numPr>
          <w:ilvl w:val="0"/>
          <w:numId w:val="27"/>
        </w:numPr>
        <w:spacing w:after="0" w:line="240" w:lineRule="auto"/>
        <w:rPr>
          <w:color w:val="auto"/>
        </w:rPr>
      </w:pPr>
      <w:r w:rsidRPr="000B1649">
        <w:rPr>
          <w:color w:val="auto"/>
        </w:rPr>
        <w:t>«</w:t>
      </w:r>
      <w:r w:rsidR="00667CC1" w:rsidRPr="000B1649">
        <w:rPr>
          <w:color w:val="auto"/>
        </w:rPr>
        <w:t>Организация исследовательской деятельности обучающихся</w:t>
      </w:r>
      <w:r w:rsidRPr="000B1649">
        <w:rPr>
          <w:color w:val="auto"/>
        </w:rPr>
        <w:t xml:space="preserve">». Форма – </w:t>
      </w:r>
      <w:proofErr w:type="gramStart"/>
      <w:r w:rsidRPr="000B1649">
        <w:rPr>
          <w:color w:val="auto"/>
        </w:rPr>
        <w:t>основной  доклад</w:t>
      </w:r>
      <w:proofErr w:type="gramEnd"/>
      <w:r w:rsidR="00667CC1" w:rsidRPr="000B1649">
        <w:rPr>
          <w:color w:val="auto"/>
        </w:rPr>
        <w:t xml:space="preserve"> (директор Жолудева С.А.)</w:t>
      </w:r>
      <w:r w:rsidRPr="000B1649">
        <w:rPr>
          <w:color w:val="auto"/>
        </w:rPr>
        <w:t xml:space="preserve"> и  содоклада с презентациями опыта работы учителей </w:t>
      </w:r>
      <w:r w:rsidR="00667CC1" w:rsidRPr="000B1649">
        <w:rPr>
          <w:color w:val="auto"/>
        </w:rPr>
        <w:t xml:space="preserve">: Коновалова А.В.. Максимова В.Е., </w:t>
      </w:r>
      <w:proofErr w:type="spellStart"/>
      <w:r w:rsidR="00002DA8" w:rsidRPr="000B1649">
        <w:rPr>
          <w:color w:val="auto"/>
        </w:rPr>
        <w:t>Котюкова</w:t>
      </w:r>
      <w:proofErr w:type="spellEnd"/>
      <w:r w:rsidR="00002DA8" w:rsidRPr="000B1649">
        <w:rPr>
          <w:color w:val="auto"/>
        </w:rPr>
        <w:t xml:space="preserve"> </w:t>
      </w:r>
      <w:proofErr w:type="gramStart"/>
      <w:r w:rsidR="00002DA8" w:rsidRPr="000B1649">
        <w:rPr>
          <w:color w:val="auto"/>
        </w:rPr>
        <w:t>Е.И</w:t>
      </w:r>
      <w:r w:rsidR="00667CC1" w:rsidRPr="000B1649">
        <w:rPr>
          <w:color w:val="auto"/>
        </w:rPr>
        <w:t>..</w:t>
      </w:r>
      <w:proofErr w:type="gramEnd"/>
      <w:r w:rsidR="00667CC1" w:rsidRPr="000B1649">
        <w:rPr>
          <w:color w:val="auto"/>
        </w:rPr>
        <w:t xml:space="preserve">  Решением педсовета является утверждение «Плана организации </w:t>
      </w:r>
      <w:proofErr w:type="gramStart"/>
      <w:r w:rsidR="00667CC1" w:rsidRPr="000B1649">
        <w:rPr>
          <w:color w:val="auto"/>
        </w:rPr>
        <w:t>исследовательской  деятельности</w:t>
      </w:r>
      <w:proofErr w:type="gramEnd"/>
      <w:r w:rsidR="00667CC1" w:rsidRPr="000B1649">
        <w:rPr>
          <w:color w:val="auto"/>
        </w:rPr>
        <w:t xml:space="preserve"> обучающихся на 2014-2015 учебный год»,  с целью обмена педагогическим опытом между учителями начальной школы и среднего звена </w:t>
      </w:r>
      <w:r w:rsidR="00E80FE3" w:rsidRPr="000B1649">
        <w:rPr>
          <w:color w:val="auto"/>
        </w:rPr>
        <w:t xml:space="preserve"> провести исследовательскую конференцию «Первоцвет» в форме практического семинара.</w:t>
      </w:r>
    </w:p>
    <w:p w:rsidR="00B84AFB" w:rsidRPr="000B1649" w:rsidRDefault="00B84AFB" w:rsidP="000B1649">
      <w:pPr>
        <w:pStyle w:val="a3"/>
        <w:numPr>
          <w:ilvl w:val="0"/>
          <w:numId w:val="27"/>
        </w:numPr>
        <w:spacing w:after="0" w:line="240" w:lineRule="auto"/>
        <w:rPr>
          <w:color w:val="auto"/>
        </w:rPr>
      </w:pPr>
      <w:r w:rsidRPr="000B1649">
        <w:rPr>
          <w:color w:val="auto"/>
        </w:rPr>
        <w:t>«</w:t>
      </w:r>
      <w:r w:rsidR="00E80FE3" w:rsidRPr="000B1649">
        <w:rPr>
          <w:color w:val="auto"/>
        </w:rPr>
        <w:t>Патриотическое в</w:t>
      </w:r>
      <w:r w:rsidRPr="000B1649">
        <w:rPr>
          <w:color w:val="auto"/>
        </w:rPr>
        <w:t xml:space="preserve">оспитание в </w:t>
      </w:r>
      <w:r w:rsidR="00E80FE3" w:rsidRPr="000B1649">
        <w:rPr>
          <w:color w:val="auto"/>
        </w:rPr>
        <w:t xml:space="preserve">учащихся </w:t>
      </w:r>
      <w:r w:rsidRPr="000B1649">
        <w:rPr>
          <w:color w:val="auto"/>
        </w:rPr>
        <w:t xml:space="preserve">школе </w:t>
      </w:r>
      <w:r w:rsidR="00E80FE3" w:rsidRPr="000B1649">
        <w:rPr>
          <w:color w:val="auto"/>
        </w:rPr>
        <w:t>как основа формирования нравственных качеств подрастающего поколения</w:t>
      </w:r>
      <w:proofErr w:type="gramStart"/>
      <w:r w:rsidR="00E80FE3" w:rsidRPr="000B1649">
        <w:rPr>
          <w:color w:val="auto"/>
        </w:rPr>
        <w:t>»,  в</w:t>
      </w:r>
      <w:proofErr w:type="gramEnd"/>
      <w:r w:rsidR="00E80FE3" w:rsidRPr="000B1649">
        <w:rPr>
          <w:color w:val="auto"/>
        </w:rPr>
        <w:t xml:space="preserve"> ходе которого прошло обобщение опыта патриотического воспитания  в урочной и внеурочной деятельности Заслуженного учителя России Орлова В.В., опытом работы поделились учитель начальных классов Семенова С.А.,  учитель русского языка и литературы  Дубкова Л.Я..</w:t>
      </w:r>
    </w:p>
    <w:p w:rsidR="00B84AFB" w:rsidRPr="004B20AB" w:rsidRDefault="00002DA8" w:rsidP="000B1649">
      <w:pPr>
        <w:spacing w:after="0" w:line="240" w:lineRule="auto"/>
        <w:ind w:left="0" w:firstLine="709"/>
        <w:rPr>
          <w:color w:val="auto"/>
        </w:rPr>
      </w:pPr>
      <w:r w:rsidRPr="004B20AB">
        <w:rPr>
          <w:color w:val="auto"/>
        </w:rPr>
        <w:t>Успешно прошли психолого-п</w:t>
      </w:r>
      <w:r w:rsidR="004B20AB" w:rsidRPr="004B20AB">
        <w:rPr>
          <w:color w:val="auto"/>
        </w:rPr>
        <w:t>е</w:t>
      </w:r>
      <w:r w:rsidRPr="004B20AB">
        <w:rPr>
          <w:color w:val="auto"/>
        </w:rPr>
        <w:t xml:space="preserve">дагогические </w:t>
      </w:r>
      <w:proofErr w:type="gramStart"/>
      <w:r w:rsidRPr="004B20AB">
        <w:rPr>
          <w:color w:val="auto"/>
        </w:rPr>
        <w:t>семинары :</w:t>
      </w:r>
      <w:proofErr w:type="gramEnd"/>
    </w:p>
    <w:p w:rsidR="004B20AB" w:rsidRPr="0004797B" w:rsidRDefault="004B20AB" w:rsidP="000B1649">
      <w:pPr>
        <w:spacing w:after="0" w:line="240" w:lineRule="auto"/>
        <w:ind w:left="0" w:firstLine="709"/>
        <w:rPr>
          <w:color w:val="auto"/>
          <w:szCs w:val="24"/>
        </w:rPr>
      </w:pPr>
      <w:r w:rsidRPr="004B20AB">
        <w:rPr>
          <w:color w:val="auto"/>
        </w:rPr>
        <w:t xml:space="preserve">- «Роль службы медиации в </w:t>
      </w:r>
      <w:proofErr w:type="gramStart"/>
      <w:r w:rsidRPr="004B20AB">
        <w:rPr>
          <w:color w:val="auto"/>
        </w:rPr>
        <w:t>школе»  -</w:t>
      </w:r>
      <w:proofErr w:type="gramEnd"/>
      <w:r w:rsidRPr="004B20AB">
        <w:rPr>
          <w:color w:val="auto"/>
        </w:rPr>
        <w:t>подготовили педагоги-психологи Булыгина О.В., Зайце М</w:t>
      </w:r>
      <w:r w:rsidRPr="0004797B">
        <w:rPr>
          <w:color w:val="auto"/>
          <w:szCs w:val="24"/>
        </w:rPr>
        <w:t>.В.,</w:t>
      </w:r>
    </w:p>
    <w:p w:rsidR="004B20AB" w:rsidRPr="00D5543D" w:rsidRDefault="0004797B" w:rsidP="000B1649">
      <w:pPr>
        <w:spacing w:after="0" w:line="240" w:lineRule="auto"/>
        <w:ind w:left="0" w:firstLine="709"/>
        <w:rPr>
          <w:color w:val="auto"/>
        </w:rPr>
      </w:pPr>
      <w:proofErr w:type="gramStart"/>
      <w:r w:rsidRPr="0004797B">
        <w:rPr>
          <w:color w:val="auto"/>
          <w:szCs w:val="24"/>
        </w:rPr>
        <w:t xml:space="preserve">-  </w:t>
      </w:r>
      <w:r w:rsidRPr="0004797B">
        <w:rPr>
          <w:szCs w:val="24"/>
        </w:rPr>
        <w:t>«</w:t>
      </w:r>
      <w:proofErr w:type="gramEnd"/>
      <w:r w:rsidRPr="00D5543D">
        <w:rPr>
          <w:color w:val="auto"/>
          <w:szCs w:val="24"/>
        </w:rPr>
        <w:t>Психологическая защита как ответная реакция ученика на стрессовую ситуацию»</w:t>
      </w:r>
      <w:r w:rsidR="004B20AB" w:rsidRPr="00D5543D">
        <w:rPr>
          <w:color w:val="auto"/>
        </w:rPr>
        <w:t xml:space="preserve"> - педагог психолог Булыгина О.В., выступили  </w:t>
      </w:r>
      <w:proofErr w:type="spellStart"/>
      <w:r w:rsidR="004B20AB" w:rsidRPr="00D5543D">
        <w:rPr>
          <w:color w:val="auto"/>
        </w:rPr>
        <w:t>Вращак</w:t>
      </w:r>
      <w:proofErr w:type="spellEnd"/>
      <w:r w:rsidR="004B20AB" w:rsidRPr="00D5543D">
        <w:rPr>
          <w:color w:val="auto"/>
        </w:rPr>
        <w:t xml:space="preserve"> Т.И., </w:t>
      </w:r>
      <w:proofErr w:type="spellStart"/>
      <w:r w:rsidR="004B20AB" w:rsidRPr="00D5543D">
        <w:rPr>
          <w:color w:val="auto"/>
        </w:rPr>
        <w:t>Сюруткова</w:t>
      </w:r>
      <w:proofErr w:type="spellEnd"/>
      <w:r w:rsidR="004B20AB" w:rsidRPr="00D5543D">
        <w:rPr>
          <w:color w:val="auto"/>
        </w:rPr>
        <w:t xml:space="preserve"> Л.И.</w:t>
      </w:r>
    </w:p>
    <w:p w:rsidR="00D5543D" w:rsidRPr="00D5543D" w:rsidRDefault="00B84AFB" w:rsidP="000B1649">
      <w:pPr>
        <w:spacing w:after="0" w:line="240" w:lineRule="auto"/>
        <w:ind w:left="0" w:firstLine="709"/>
        <w:rPr>
          <w:color w:val="auto"/>
        </w:rPr>
      </w:pPr>
      <w:r w:rsidRPr="00D5543D">
        <w:rPr>
          <w:color w:val="auto"/>
        </w:rPr>
        <w:t xml:space="preserve">      </w:t>
      </w:r>
      <w:r w:rsidR="00D5543D" w:rsidRPr="00D5543D">
        <w:rPr>
          <w:color w:val="auto"/>
        </w:rPr>
        <w:t xml:space="preserve">Актуальность </w:t>
      </w:r>
      <w:proofErr w:type="gramStart"/>
      <w:r w:rsidR="00D5543D" w:rsidRPr="00D5543D">
        <w:rPr>
          <w:color w:val="auto"/>
        </w:rPr>
        <w:t>тематики  педсоветов</w:t>
      </w:r>
      <w:proofErr w:type="gramEnd"/>
      <w:r w:rsidR="00D5543D" w:rsidRPr="00D5543D">
        <w:rPr>
          <w:color w:val="auto"/>
        </w:rPr>
        <w:t xml:space="preserve"> и семинаров позволила активизировать участие педагогов с выступлениями по темам самообразования и из опыта работы, помочь им в организации учебно-воспитательного процесса. </w:t>
      </w:r>
    </w:p>
    <w:p w:rsidR="00E55046" w:rsidRPr="00D5543D" w:rsidRDefault="004B20AB" w:rsidP="000B1649">
      <w:pPr>
        <w:spacing w:after="0" w:line="240" w:lineRule="auto"/>
        <w:ind w:left="0" w:firstLine="709"/>
        <w:rPr>
          <w:color w:val="auto"/>
        </w:rPr>
      </w:pPr>
      <w:r w:rsidRPr="00D5543D">
        <w:rPr>
          <w:color w:val="auto"/>
        </w:rPr>
        <w:t>В 2015- 2016 учебном году целесообразно посвятить педагогические советы и психолого-педагогические семинары   для выявления и решения проблем перехода на ФГОС ООО</w:t>
      </w:r>
      <w:r w:rsidR="00E55046" w:rsidRPr="00D5543D">
        <w:rPr>
          <w:color w:val="auto"/>
        </w:rPr>
        <w:t>.</w:t>
      </w:r>
    </w:p>
    <w:p w:rsidR="00B84AFB" w:rsidRPr="00D5543D" w:rsidRDefault="00B84AFB" w:rsidP="000B1649">
      <w:pPr>
        <w:spacing w:after="0" w:line="240" w:lineRule="auto"/>
        <w:ind w:left="0" w:firstLine="709"/>
        <w:rPr>
          <w:color w:val="auto"/>
          <w:szCs w:val="24"/>
        </w:rPr>
      </w:pPr>
      <w:r w:rsidRPr="00D5543D">
        <w:rPr>
          <w:color w:val="auto"/>
        </w:rPr>
        <w:t xml:space="preserve">       Работа методического совета осуществлялась на основе годового плана. </w:t>
      </w:r>
      <w:proofErr w:type="gramStart"/>
      <w:r w:rsidRPr="00D5543D">
        <w:rPr>
          <w:color w:val="auto"/>
        </w:rPr>
        <w:t>Состоялось  5</w:t>
      </w:r>
      <w:proofErr w:type="gramEnd"/>
      <w:r w:rsidRPr="00D5543D">
        <w:rPr>
          <w:color w:val="auto"/>
        </w:rPr>
        <w:t xml:space="preserve"> заседаний. </w:t>
      </w:r>
      <w:proofErr w:type="spellStart"/>
      <w:r w:rsidRPr="00D5543D">
        <w:rPr>
          <w:color w:val="auto"/>
        </w:rPr>
        <w:t>Методсовет</w:t>
      </w:r>
      <w:proofErr w:type="spellEnd"/>
      <w:r w:rsidRPr="00D5543D">
        <w:rPr>
          <w:color w:val="auto"/>
        </w:rPr>
        <w:t xml:space="preserve"> осуществлял координацию деятельности методических объединений и определял пути достижения целей методической работы и инновационных процессов; </w:t>
      </w:r>
      <w:r w:rsidRPr="00D5543D">
        <w:rPr>
          <w:color w:val="auto"/>
          <w:szCs w:val="24"/>
        </w:rPr>
        <w:t xml:space="preserve">рассмотрел вопросы: </w:t>
      </w:r>
    </w:p>
    <w:p w:rsidR="00DD2B47" w:rsidRPr="00D5543D" w:rsidRDefault="00DD2B47" w:rsidP="000B1649">
      <w:pPr>
        <w:spacing w:after="0" w:line="240" w:lineRule="auto"/>
        <w:ind w:left="0" w:firstLine="709"/>
        <w:rPr>
          <w:color w:val="auto"/>
          <w:szCs w:val="24"/>
        </w:rPr>
      </w:pPr>
      <w:proofErr w:type="gramStart"/>
      <w:r w:rsidRPr="00D5543D">
        <w:rPr>
          <w:color w:val="auto"/>
          <w:szCs w:val="24"/>
        </w:rPr>
        <w:t>1.«</w:t>
      </w:r>
      <w:proofErr w:type="gramEnd"/>
      <w:r w:rsidRPr="00D5543D">
        <w:rPr>
          <w:color w:val="auto"/>
          <w:szCs w:val="24"/>
        </w:rPr>
        <w:t xml:space="preserve">Задачи  </w:t>
      </w:r>
      <w:proofErr w:type="spellStart"/>
      <w:r w:rsidRPr="00D5543D">
        <w:rPr>
          <w:color w:val="auto"/>
          <w:szCs w:val="24"/>
        </w:rPr>
        <w:t>педколлектива</w:t>
      </w:r>
      <w:proofErr w:type="spellEnd"/>
      <w:r w:rsidRPr="00D5543D">
        <w:rPr>
          <w:color w:val="auto"/>
          <w:szCs w:val="24"/>
        </w:rPr>
        <w:t xml:space="preserve"> по подготовке учащихся к РКМ, ОГЭ, ЕГЭ. </w:t>
      </w:r>
      <w:proofErr w:type="spellStart"/>
      <w:r w:rsidRPr="00D5543D">
        <w:rPr>
          <w:color w:val="auto"/>
          <w:szCs w:val="24"/>
        </w:rPr>
        <w:t>Органиазция</w:t>
      </w:r>
      <w:proofErr w:type="spellEnd"/>
      <w:r w:rsidRPr="00D5543D">
        <w:rPr>
          <w:color w:val="auto"/>
          <w:szCs w:val="24"/>
        </w:rPr>
        <w:t xml:space="preserve"> исследовательской работы с учащимися»</w:t>
      </w:r>
    </w:p>
    <w:p w:rsidR="00DD2B47" w:rsidRDefault="00DD2B47" w:rsidP="000B1649">
      <w:pPr>
        <w:spacing w:after="0" w:line="240" w:lineRule="auto"/>
        <w:ind w:left="0" w:firstLine="709"/>
        <w:rPr>
          <w:color w:val="auto"/>
          <w:szCs w:val="24"/>
        </w:rPr>
      </w:pPr>
      <w:r w:rsidRPr="00D5543D">
        <w:rPr>
          <w:color w:val="auto"/>
          <w:szCs w:val="24"/>
        </w:rPr>
        <w:t>2. «Контроль успеваемости — проблемы и перспективы в связи с введением ФГОС.  Организация подготовки и проведение школьного и муниципального этапа предметных олимпиад»</w:t>
      </w:r>
    </w:p>
    <w:p w:rsidR="00A43C41" w:rsidRPr="00A43C41" w:rsidRDefault="00A43C41" w:rsidP="000B1649">
      <w:pPr>
        <w:spacing w:after="0" w:line="240" w:lineRule="auto"/>
        <w:ind w:left="0" w:firstLine="709"/>
        <w:rPr>
          <w:color w:val="auto"/>
          <w:szCs w:val="24"/>
        </w:rPr>
      </w:pPr>
      <w:r w:rsidRPr="00A43C41">
        <w:rPr>
          <w:color w:val="auto"/>
          <w:szCs w:val="24"/>
        </w:rPr>
        <w:t xml:space="preserve">3. </w:t>
      </w:r>
      <w:r w:rsidRPr="00A43C41">
        <w:rPr>
          <w:szCs w:val="24"/>
        </w:rPr>
        <w:t>Проблемы преемственности на всех ступенях образования при   переходе на новые образовательные стандарты</w:t>
      </w:r>
    </w:p>
    <w:p w:rsidR="00DD2B47" w:rsidRPr="00D5543D" w:rsidRDefault="00A43C41" w:rsidP="000B1649">
      <w:pPr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DD2B47" w:rsidRPr="00A43C41">
        <w:rPr>
          <w:color w:val="auto"/>
          <w:szCs w:val="24"/>
        </w:rPr>
        <w:t>. «Работа учителей-предметников по приобщению</w:t>
      </w:r>
      <w:r w:rsidR="00DD2B47" w:rsidRPr="00D5543D">
        <w:rPr>
          <w:color w:val="auto"/>
          <w:szCs w:val="24"/>
        </w:rPr>
        <w:t xml:space="preserve"> учащихся к чтению. Роль школьной библиотеки»</w:t>
      </w:r>
    </w:p>
    <w:p w:rsidR="00DD2B47" w:rsidRPr="00D5543D" w:rsidRDefault="00A43C41" w:rsidP="000B1649">
      <w:pPr>
        <w:spacing w:after="0" w:line="240" w:lineRule="auto"/>
        <w:ind w:left="0" w:firstLine="709"/>
        <w:rPr>
          <w:color w:val="auto"/>
          <w:szCs w:val="24"/>
        </w:rPr>
      </w:pPr>
      <w:proofErr w:type="gramStart"/>
      <w:r>
        <w:rPr>
          <w:color w:val="auto"/>
          <w:szCs w:val="24"/>
        </w:rPr>
        <w:t>5</w:t>
      </w:r>
      <w:r w:rsidR="00DD2B47" w:rsidRPr="00D5543D">
        <w:rPr>
          <w:color w:val="auto"/>
          <w:szCs w:val="24"/>
        </w:rPr>
        <w:t>.«</w:t>
      </w:r>
      <w:proofErr w:type="gramEnd"/>
      <w:r w:rsidR="00DD2B47" w:rsidRPr="00D5543D">
        <w:rPr>
          <w:color w:val="auto"/>
          <w:szCs w:val="24"/>
        </w:rPr>
        <w:t>Повышение педагогической культуры учителя».</w:t>
      </w:r>
    </w:p>
    <w:p w:rsidR="00DD2B47" w:rsidRPr="00343348" w:rsidRDefault="00DD2B47" w:rsidP="000B1649">
      <w:pPr>
        <w:spacing w:after="0" w:line="240" w:lineRule="auto"/>
        <w:ind w:left="0" w:firstLine="709"/>
        <w:rPr>
          <w:color w:val="auto"/>
          <w:szCs w:val="24"/>
        </w:rPr>
      </w:pPr>
      <w:r w:rsidRPr="00D5543D">
        <w:rPr>
          <w:color w:val="auto"/>
          <w:szCs w:val="24"/>
        </w:rPr>
        <w:t>Рассмотрение этих вопросом помогло в решении задач по подготовке</w:t>
      </w:r>
      <w:r w:rsidR="00D5543D" w:rsidRPr="00D5543D">
        <w:rPr>
          <w:color w:val="auto"/>
          <w:szCs w:val="24"/>
        </w:rPr>
        <w:t xml:space="preserve"> </w:t>
      </w:r>
      <w:proofErr w:type="gramStart"/>
      <w:r w:rsidR="00D5543D" w:rsidRPr="00D5543D">
        <w:rPr>
          <w:color w:val="auto"/>
          <w:szCs w:val="24"/>
        </w:rPr>
        <w:t xml:space="preserve">учащихся </w:t>
      </w:r>
      <w:r w:rsidRPr="00D5543D">
        <w:rPr>
          <w:color w:val="auto"/>
          <w:szCs w:val="24"/>
        </w:rPr>
        <w:t xml:space="preserve"> к</w:t>
      </w:r>
      <w:proofErr w:type="gramEnd"/>
      <w:r w:rsidRPr="00D5543D">
        <w:rPr>
          <w:color w:val="auto"/>
          <w:szCs w:val="24"/>
        </w:rPr>
        <w:t xml:space="preserve"> итоговой аттестации </w:t>
      </w:r>
      <w:r w:rsidR="00D5543D" w:rsidRPr="00D5543D">
        <w:rPr>
          <w:color w:val="auto"/>
          <w:szCs w:val="24"/>
        </w:rPr>
        <w:t xml:space="preserve">и РКМ, активизировать подготовку  педагогов по переходу на новые образовательные стандарты в основной школе,  поделиться опытом  по приобщению школьников к </w:t>
      </w:r>
      <w:r w:rsidR="00D5543D" w:rsidRPr="00343348">
        <w:rPr>
          <w:color w:val="auto"/>
          <w:szCs w:val="24"/>
        </w:rPr>
        <w:t>чтению.</w:t>
      </w:r>
    </w:p>
    <w:p w:rsidR="00343348" w:rsidRPr="00343348" w:rsidRDefault="00343348" w:rsidP="000B1649">
      <w:pPr>
        <w:spacing w:after="0" w:line="240" w:lineRule="auto"/>
        <w:ind w:left="0" w:firstLine="709"/>
        <w:rPr>
          <w:color w:val="auto"/>
          <w:szCs w:val="24"/>
        </w:rPr>
      </w:pPr>
      <w:r w:rsidRPr="00343348">
        <w:rPr>
          <w:szCs w:val="24"/>
        </w:rPr>
        <w:t>Ит</w:t>
      </w:r>
      <w:r>
        <w:rPr>
          <w:szCs w:val="24"/>
        </w:rPr>
        <w:t xml:space="preserve">оговая методическая конференция </w:t>
      </w:r>
      <w:proofErr w:type="gramStart"/>
      <w:r>
        <w:rPr>
          <w:szCs w:val="24"/>
        </w:rPr>
        <w:t xml:space="preserve">и </w:t>
      </w:r>
      <w:r w:rsidRPr="00343348">
        <w:rPr>
          <w:szCs w:val="24"/>
        </w:rPr>
        <w:t xml:space="preserve"> творческие</w:t>
      </w:r>
      <w:proofErr w:type="gramEnd"/>
      <w:r w:rsidRPr="00343348">
        <w:rPr>
          <w:szCs w:val="24"/>
        </w:rPr>
        <w:t xml:space="preserve"> отчеты МО учителей школы по реализации методической  темы «Совершенствование  качества образования через освоение </w:t>
      </w:r>
      <w:proofErr w:type="spellStart"/>
      <w:r w:rsidRPr="00343348">
        <w:rPr>
          <w:szCs w:val="24"/>
        </w:rPr>
        <w:t>компетентностного</w:t>
      </w:r>
      <w:proofErr w:type="spellEnd"/>
      <w:r w:rsidRPr="00343348">
        <w:rPr>
          <w:szCs w:val="24"/>
        </w:rPr>
        <w:t xml:space="preserve"> подхода  в обучении, воспитании, развитии обучающихся»</w:t>
      </w:r>
      <w:r>
        <w:rPr>
          <w:szCs w:val="24"/>
        </w:rPr>
        <w:t xml:space="preserve"> состоялась в мае. Руководители МО </w:t>
      </w:r>
      <w:proofErr w:type="gramStart"/>
      <w:r>
        <w:rPr>
          <w:szCs w:val="24"/>
        </w:rPr>
        <w:t>подвели  итоги</w:t>
      </w:r>
      <w:proofErr w:type="gramEnd"/>
      <w:r>
        <w:rPr>
          <w:szCs w:val="24"/>
        </w:rPr>
        <w:t xml:space="preserve"> работы за год и познакомили с задачами, выдвинутыми на предстоящий учебный год.</w:t>
      </w:r>
    </w:p>
    <w:p w:rsidR="00DD2B47" w:rsidRDefault="00DD2B47" w:rsidP="000B1649">
      <w:pPr>
        <w:spacing w:after="0" w:line="240" w:lineRule="auto"/>
        <w:ind w:left="0" w:firstLine="709"/>
        <w:rPr>
          <w:color w:val="FF0000"/>
        </w:rPr>
      </w:pPr>
    </w:p>
    <w:p w:rsidR="00B84AFB" w:rsidRPr="00D55953" w:rsidRDefault="00B84AFB" w:rsidP="00D55953">
      <w:pPr>
        <w:pStyle w:val="1"/>
        <w:ind w:left="-5"/>
        <w:jc w:val="both"/>
        <w:rPr>
          <w:color w:val="000000" w:themeColor="text1"/>
          <w:szCs w:val="24"/>
        </w:rPr>
      </w:pPr>
      <w:r w:rsidRPr="0010058C">
        <w:rPr>
          <w:color w:val="FF0000"/>
        </w:rPr>
        <w:lastRenderedPageBreak/>
        <w:t xml:space="preserve">                             </w:t>
      </w:r>
      <w:r w:rsidRPr="00D55953">
        <w:rPr>
          <w:color w:val="000000" w:themeColor="text1"/>
          <w:szCs w:val="24"/>
        </w:rPr>
        <w:t xml:space="preserve">Работа школьных методических объединений </w:t>
      </w:r>
    </w:p>
    <w:p w:rsidR="00B84AFB" w:rsidRPr="00D55953" w:rsidRDefault="00B84AFB" w:rsidP="00D55953">
      <w:pPr>
        <w:spacing w:after="0" w:line="256" w:lineRule="auto"/>
        <w:ind w:left="0" w:firstLine="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</w:t>
      </w:r>
    </w:p>
    <w:p w:rsidR="00A43C41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В 201</w:t>
      </w:r>
      <w:r w:rsidR="00343348" w:rsidRPr="00D55953">
        <w:rPr>
          <w:color w:val="000000" w:themeColor="text1"/>
          <w:szCs w:val="24"/>
        </w:rPr>
        <w:t>4</w:t>
      </w:r>
      <w:r w:rsidRPr="00D55953">
        <w:rPr>
          <w:color w:val="000000" w:themeColor="text1"/>
          <w:szCs w:val="24"/>
        </w:rPr>
        <w:t>-201</w:t>
      </w:r>
      <w:r w:rsidR="00343348" w:rsidRPr="00D55953">
        <w:rPr>
          <w:color w:val="000000" w:themeColor="text1"/>
          <w:szCs w:val="24"/>
        </w:rPr>
        <w:t>5</w:t>
      </w:r>
      <w:r w:rsidRPr="00D55953">
        <w:rPr>
          <w:color w:val="000000" w:themeColor="text1"/>
          <w:szCs w:val="24"/>
        </w:rPr>
        <w:t xml:space="preserve"> учебном году в школе работало </w:t>
      </w:r>
      <w:r w:rsidR="00343348" w:rsidRPr="00D55953">
        <w:rPr>
          <w:color w:val="000000" w:themeColor="text1"/>
          <w:szCs w:val="24"/>
        </w:rPr>
        <w:t>9</w:t>
      </w:r>
      <w:r w:rsidRPr="00D55953">
        <w:rPr>
          <w:color w:val="000000" w:themeColor="text1"/>
          <w:szCs w:val="24"/>
        </w:rPr>
        <w:t xml:space="preserve"> методических объединений: </w:t>
      </w:r>
    </w:p>
    <w:tbl>
      <w:tblPr>
        <w:tblW w:w="10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130"/>
        <w:gridCol w:w="2970"/>
        <w:gridCol w:w="2565"/>
      </w:tblGrid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Методические объединения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Руководитель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Содержание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Прогнозируемый результат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учителей русского языка и литературы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Ершова Е.П.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50365D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>«Использование современных педагогических технологий на уроках русского языка и литературы»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 xml:space="preserve">Использование информационных технологий в УВП. 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учителей математики, физики, информатики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</w:p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Трофимова И.А.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>Работа педагогов в информационном пространстве, организация исследовательской деятельности школьников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Построение УВП в с</w:t>
            </w:r>
            <w:r w:rsidRPr="00D55953">
              <w:rPr>
                <w:color w:val="000000" w:themeColor="text1"/>
                <w:szCs w:val="24"/>
              </w:rPr>
              <w:t>в</w:t>
            </w:r>
            <w:r w:rsidRPr="00A43C41">
              <w:rPr>
                <w:color w:val="000000" w:themeColor="text1"/>
                <w:szCs w:val="24"/>
              </w:rPr>
              <w:t>ете требований новых образовательных стандартов.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proofErr w:type="gramStart"/>
            <w:r w:rsidRPr="00A43C41">
              <w:rPr>
                <w:color w:val="000000" w:themeColor="text1"/>
                <w:szCs w:val="24"/>
              </w:rPr>
              <w:t>МО  учителей</w:t>
            </w:r>
            <w:proofErr w:type="gramEnd"/>
            <w:r w:rsidRPr="00A43C41">
              <w:rPr>
                <w:color w:val="000000" w:themeColor="text1"/>
                <w:szCs w:val="24"/>
              </w:rPr>
              <w:t xml:space="preserve"> начальных классов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</w:p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Максимова В.Е.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65D" w:rsidRPr="00D55953" w:rsidRDefault="0050365D" w:rsidP="00D55953">
            <w:pPr>
              <w:spacing w:after="0" w:line="256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 xml:space="preserve">«Использование инновационных </w:t>
            </w:r>
          </w:p>
          <w:p w:rsidR="0050365D" w:rsidRPr="00D55953" w:rsidRDefault="0050365D" w:rsidP="00D55953">
            <w:pPr>
              <w:spacing w:after="5" w:line="235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 xml:space="preserve">технологий в начальной школе как средство формирования и развития компетенций </w:t>
            </w:r>
          </w:p>
          <w:p w:rsidR="00A43C41" w:rsidRPr="00A43C41" w:rsidRDefault="0050365D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>обучающихся»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Повышение уровня теоретической подготовки педагогов, применение полученного опыта для решения методов инновационного обучения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учителей иностранного языка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Андреева Е.А.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50365D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>Проблемы преемственности на всех ступенях образования при   переходе на новые образовательные стандарты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Повышение качества образования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учителей естественно-научного цикла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</w:p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</w:p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proofErr w:type="spellStart"/>
            <w:r w:rsidRPr="00A43C41">
              <w:rPr>
                <w:color w:val="000000" w:themeColor="text1"/>
                <w:szCs w:val="24"/>
              </w:rPr>
              <w:t>Сюртукова</w:t>
            </w:r>
            <w:proofErr w:type="spellEnd"/>
            <w:r w:rsidRPr="00A43C41">
              <w:rPr>
                <w:color w:val="000000" w:themeColor="text1"/>
                <w:szCs w:val="24"/>
              </w:rPr>
              <w:t xml:space="preserve"> Л.И.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76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Совершенствование качества образования через освоение компетентного подхода в обучении, воспитании, развитии обучающихся</w:t>
            </w:r>
            <w:r w:rsidRPr="00A43C41">
              <w:rPr>
                <w:b/>
                <w:i/>
                <w:color w:val="000000" w:themeColor="text1"/>
                <w:szCs w:val="24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proofErr w:type="gramStart"/>
            <w:r w:rsidRPr="00A43C41">
              <w:rPr>
                <w:color w:val="000000" w:themeColor="text1"/>
                <w:szCs w:val="24"/>
              </w:rPr>
              <w:t>Достижение  оптимальных</w:t>
            </w:r>
            <w:proofErr w:type="gramEnd"/>
            <w:r w:rsidRPr="00A43C41">
              <w:rPr>
                <w:color w:val="000000" w:themeColor="text1"/>
                <w:szCs w:val="24"/>
              </w:rPr>
              <w:t xml:space="preserve"> результатов  качества образования по предметам естественно-научного цикла, обеспечивающих эффективность обучения,  воспитания и развития обучающихся в рамках ФГОС  ООО.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lastRenderedPageBreak/>
              <w:t>МО учителей истории и обществознания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Кулакова Т.Н.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rFonts w:eastAsiaTheme="minorHAnsi"/>
                <w:color w:val="000000" w:themeColor="text1"/>
                <w:szCs w:val="24"/>
                <w:lang w:eastAsia="en-US"/>
              </w:rPr>
              <w:t>Система профессиональной деятельности учителя в период работы по ФГОС.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 xml:space="preserve">Повышение </w:t>
            </w:r>
            <w:proofErr w:type="spellStart"/>
            <w:r w:rsidRPr="00A43C41">
              <w:rPr>
                <w:color w:val="000000" w:themeColor="text1"/>
                <w:szCs w:val="24"/>
              </w:rPr>
              <w:t>компетентностного</w:t>
            </w:r>
            <w:proofErr w:type="spellEnd"/>
            <w:r w:rsidRPr="00A43C41">
              <w:rPr>
                <w:color w:val="000000" w:themeColor="text1"/>
                <w:szCs w:val="24"/>
              </w:rPr>
              <w:t xml:space="preserve"> уровня педагогов как фактор эффективности образовательного процесса.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учителей физической культуры и ОБЖ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Макарова Л.В.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before="37" w:after="37" w:line="240" w:lineRule="auto"/>
              <w:ind w:left="0" w:firstLine="0"/>
              <w:rPr>
                <w:bCs/>
                <w:color w:val="000000" w:themeColor="text1"/>
                <w:szCs w:val="24"/>
              </w:rPr>
            </w:pPr>
            <w:r w:rsidRPr="00A43C41">
              <w:rPr>
                <w:bCs/>
                <w:color w:val="000000" w:themeColor="text1"/>
                <w:szCs w:val="24"/>
              </w:rPr>
              <w:t>Система методической работы по физической культуре и ОБЖ как средство повышения профессионального потенциала учителей, обеспечивающего достижение нового качества образования.</w:t>
            </w:r>
          </w:p>
          <w:p w:rsidR="00A43C41" w:rsidRPr="00A43C41" w:rsidRDefault="00A43C41" w:rsidP="00D55953">
            <w:pPr>
              <w:spacing w:before="37" w:after="37" w:line="240" w:lineRule="auto"/>
              <w:ind w:left="0" w:firstLine="0"/>
              <w:rPr>
                <w:bCs/>
                <w:color w:val="000000" w:themeColor="text1"/>
                <w:szCs w:val="24"/>
              </w:rPr>
            </w:pPr>
          </w:p>
          <w:p w:rsidR="00A43C41" w:rsidRPr="00A43C41" w:rsidRDefault="00A43C41" w:rsidP="00D55953">
            <w:pPr>
              <w:spacing w:before="37" w:after="37"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before="37" w:after="37"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A43C41">
              <w:rPr>
                <w:bCs/>
                <w:color w:val="000000" w:themeColor="text1"/>
                <w:szCs w:val="24"/>
              </w:rPr>
              <w:t xml:space="preserve"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</w:t>
            </w:r>
            <w:proofErr w:type="gramStart"/>
            <w:r w:rsidRPr="00A43C41">
              <w:rPr>
                <w:bCs/>
                <w:color w:val="000000" w:themeColor="text1"/>
                <w:szCs w:val="24"/>
              </w:rPr>
              <w:t>преподавания  в</w:t>
            </w:r>
            <w:proofErr w:type="gramEnd"/>
            <w:r w:rsidRPr="00A43C41">
              <w:rPr>
                <w:bCs/>
                <w:color w:val="000000" w:themeColor="text1"/>
                <w:szCs w:val="24"/>
              </w:rPr>
              <w:t xml:space="preserve"> рамках  ФГОС.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учителей технологии и педагогов дополнительного образования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proofErr w:type="spellStart"/>
            <w:r w:rsidRPr="00A43C41">
              <w:rPr>
                <w:color w:val="000000" w:themeColor="text1"/>
                <w:szCs w:val="24"/>
              </w:rPr>
              <w:t>Галапова</w:t>
            </w:r>
            <w:proofErr w:type="spellEnd"/>
            <w:r w:rsidRPr="00A43C41">
              <w:rPr>
                <w:color w:val="000000" w:themeColor="text1"/>
                <w:szCs w:val="24"/>
              </w:rPr>
              <w:t xml:space="preserve"> С.Н.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Развитие ключевых компетенций обучающихся на основе использования современных педагогических технологий и методов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Целенаправленная работа по использования современных педагогических технологий и методов</w:t>
            </w:r>
          </w:p>
        </w:tc>
      </w:tr>
      <w:tr w:rsidR="00D55953" w:rsidRPr="00D55953" w:rsidTr="002867F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МО классных руководителей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A43C41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A43C41">
              <w:rPr>
                <w:color w:val="000000" w:themeColor="text1"/>
                <w:szCs w:val="24"/>
              </w:rPr>
              <w:t>Дубкова Л.Я.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50365D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>«Деятельность классных руководителей по внедрению современных воспитательных технологий»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3C41" w:rsidRPr="00A43C41" w:rsidRDefault="0050365D" w:rsidP="00D559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D55953">
              <w:rPr>
                <w:color w:val="000000" w:themeColor="text1"/>
                <w:szCs w:val="24"/>
              </w:rPr>
              <w:t>Повышение эффективности работы классного руководителя, социализация школьников.</w:t>
            </w:r>
          </w:p>
        </w:tc>
      </w:tr>
    </w:tbl>
    <w:p w:rsidR="00A43C41" w:rsidRPr="00D55953" w:rsidRDefault="00A43C41" w:rsidP="000B1649">
      <w:pPr>
        <w:ind w:left="0" w:right="4" w:firstLine="0"/>
        <w:rPr>
          <w:color w:val="000000" w:themeColor="text1"/>
          <w:szCs w:val="24"/>
        </w:rPr>
      </w:pPr>
    </w:p>
    <w:p w:rsidR="00B84AFB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      Главной задачей методических объединений являлось оказание</w:t>
      </w:r>
      <w:r w:rsidR="0050365D" w:rsidRPr="00D55953">
        <w:rPr>
          <w:color w:val="000000" w:themeColor="text1"/>
          <w:szCs w:val="24"/>
        </w:rPr>
        <w:t xml:space="preserve"> </w:t>
      </w:r>
      <w:proofErr w:type="gramStart"/>
      <w:r w:rsidR="0050365D" w:rsidRPr="00D55953">
        <w:rPr>
          <w:color w:val="000000" w:themeColor="text1"/>
          <w:szCs w:val="24"/>
        </w:rPr>
        <w:t xml:space="preserve">практической </w:t>
      </w:r>
      <w:r w:rsidRPr="00D55953">
        <w:rPr>
          <w:color w:val="000000" w:themeColor="text1"/>
          <w:szCs w:val="24"/>
        </w:rPr>
        <w:t xml:space="preserve"> помощи</w:t>
      </w:r>
      <w:proofErr w:type="gramEnd"/>
      <w:r w:rsidRPr="00D55953">
        <w:rPr>
          <w:color w:val="000000" w:themeColor="text1"/>
          <w:szCs w:val="24"/>
        </w:rPr>
        <w:t xml:space="preserve"> учителям в совершенствовании педагогического мастерства . Каждое методическое объединение имело свой план работы, в соответствии с темой и целью методической работы школы. На заседаниях школьных методических объединений обсуждались следующие вопросы: 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знакомство с планом работы на учебный год;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работа с образовательными стандартами;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согласование календарно-тематических планов;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методы работы по ликвидации пробелов в знаниях учащихся;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методы работы с учащимися, имеющими повышенную мотивацию к </w:t>
      </w:r>
      <w:proofErr w:type="spellStart"/>
      <w:r w:rsidRPr="00D55953">
        <w:rPr>
          <w:color w:val="000000" w:themeColor="text1"/>
          <w:szCs w:val="24"/>
        </w:rPr>
        <w:t>учебнопознавательной</w:t>
      </w:r>
      <w:proofErr w:type="spellEnd"/>
      <w:r w:rsidRPr="00D55953">
        <w:rPr>
          <w:color w:val="000000" w:themeColor="text1"/>
          <w:szCs w:val="24"/>
        </w:rPr>
        <w:t xml:space="preserve"> деятельности; </w:t>
      </w:r>
    </w:p>
    <w:p w:rsidR="0050365D" w:rsidRPr="00D55953" w:rsidRDefault="0050365D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организация </w:t>
      </w:r>
      <w:proofErr w:type="spellStart"/>
      <w:r w:rsidRPr="00D55953">
        <w:rPr>
          <w:color w:val="000000" w:themeColor="text1"/>
          <w:szCs w:val="24"/>
        </w:rPr>
        <w:t>иследовательской</w:t>
      </w:r>
      <w:proofErr w:type="spellEnd"/>
      <w:r w:rsidRPr="00D55953">
        <w:rPr>
          <w:color w:val="000000" w:themeColor="text1"/>
          <w:szCs w:val="24"/>
        </w:rPr>
        <w:t xml:space="preserve"> работы школьников;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выполнение рабочих учебных программ и корректировка календарно-тематических планов;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формы и методы промежуточного и итогового контроля; </w:t>
      </w:r>
    </w:p>
    <w:p w:rsidR="00B84AFB" w:rsidRPr="00D55953" w:rsidRDefault="00B84AFB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отчеты учителей по темам самообразования; </w:t>
      </w:r>
    </w:p>
    <w:p w:rsidR="00B84AFB" w:rsidRPr="00D55953" w:rsidRDefault="0050365D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proofErr w:type="gramStart"/>
      <w:r w:rsidRPr="00D55953">
        <w:rPr>
          <w:color w:val="000000" w:themeColor="text1"/>
          <w:szCs w:val="24"/>
        </w:rPr>
        <w:t xml:space="preserve">развивающие </w:t>
      </w:r>
      <w:r w:rsidR="00B84AFB" w:rsidRPr="00D55953">
        <w:rPr>
          <w:color w:val="000000" w:themeColor="text1"/>
          <w:szCs w:val="24"/>
        </w:rPr>
        <w:t xml:space="preserve"> технологии</w:t>
      </w:r>
      <w:proofErr w:type="gramEnd"/>
      <w:r w:rsidR="00B84AFB" w:rsidRPr="00D55953">
        <w:rPr>
          <w:color w:val="000000" w:themeColor="text1"/>
          <w:szCs w:val="24"/>
        </w:rPr>
        <w:t xml:space="preserve"> и проблемы их внедрения в практику; </w:t>
      </w:r>
    </w:p>
    <w:p w:rsidR="00B84AFB" w:rsidRPr="00D55953" w:rsidRDefault="0050365D" w:rsidP="00D55953">
      <w:pPr>
        <w:numPr>
          <w:ilvl w:val="1"/>
          <w:numId w:val="4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итоговая аттестация </w:t>
      </w:r>
      <w:proofErr w:type="gramStart"/>
      <w:r w:rsidRPr="00D55953">
        <w:rPr>
          <w:color w:val="000000" w:themeColor="text1"/>
          <w:szCs w:val="24"/>
        </w:rPr>
        <w:t>учащихся:  ЕГЭ</w:t>
      </w:r>
      <w:proofErr w:type="gramEnd"/>
      <w:r w:rsidRPr="00D55953">
        <w:rPr>
          <w:color w:val="000000" w:themeColor="text1"/>
          <w:szCs w:val="24"/>
        </w:rPr>
        <w:t xml:space="preserve">, ГИА, РКМ. </w:t>
      </w:r>
      <w:r w:rsidR="00B84AFB" w:rsidRPr="00D55953">
        <w:rPr>
          <w:color w:val="000000" w:themeColor="text1"/>
          <w:szCs w:val="24"/>
        </w:rPr>
        <w:tab/>
        <w:t xml:space="preserve"> </w:t>
      </w:r>
    </w:p>
    <w:p w:rsidR="00B84AFB" w:rsidRPr="00D55953" w:rsidRDefault="00B84AFB" w:rsidP="00D55953">
      <w:pPr>
        <w:ind w:left="-5" w:right="538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lastRenderedPageBreak/>
        <w:t xml:space="preserve">                На заседаниях </w:t>
      </w:r>
      <w:r w:rsidR="0050365D" w:rsidRPr="00D55953">
        <w:rPr>
          <w:color w:val="000000" w:themeColor="text1"/>
          <w:szCs w:val="24"/>
        </w:rPr>
        <w:t>МО</w:t>
      </w:r>
      <w:r w:rsidRPr="00D55953">
        <w:rPr>
          <w:color w:val="000000" w:themeColor="text1"/>
          <w:szCs w:val="24"/>
        </w:rPr>
        <w:t xml:space="preserve"> учителя делились опытом </w:t>
      </w:r>
      <w:proofErr w:type="gramStart"/>
      <w:r w:rsidRPr="00D55953">
        <w:rPr>
          <w:color w:val="000000" w:themeColor="text1"/>
          <w:szCs w:val="24"/>
        </w:rPr>
        <w:t>использования  информационных</w:t>
      </w:r>
      <w:proofErr w:type="gramEnd"/>
      <w:r w:rsidRPr="00D55953">
        <w:rPr>
          <w:color w:val="000000" w:themeColor="text1"/>
          <w:szCs w:val="24"/>
        </w:rPr>
        <w:t xml:space="preserve">  технологий  при  обучении  различным  предметам,   использования   имеющихся  в  школе  электронных  носителей  и  интернет – ресурсов. Выступления педагогов по </w:t>
      </w:r>
      <w:proofErr w:type="gramStart"/>
      <w:r w:rsidRPr="00D55953">
        <w:rPr>
          <w:color w:val="000000" w:themeColor="text1"/>
          <w:szCs w:val="24"/>
        </w:rPr>
        <w:t>темам  самообразования</w:t>
      </w:r>
      <w:proofErr w:type="gramEnd"/>
      <w:r w:rsidRPr="00D55953">
        <w:rPr>
          <w:color w:val="000000" w:themeColor="text1"/>
          <w:szCs w:val="24"/>
        </w:rPr>
        <w:t xml:space="preserve">  отражают поиск новых технологий в образовании в сторону </w:t>
      </w:r>
      <w:r w:rsidR="00585C1F" w:rsidRPr="00D55953">
        <w:rPr>
          <w:color w:val="000000" w:themeColor="text1"/>
          <w:szCs w:val="24"/>
        </w:rPr>
        <w:t xml:space="preserve">развития  </w:t>
      </w:r>
      <w:r w:rsidRPr="00D55953">
        <w:rPr>
          <w:color w:val="000000" w:themeColor="text1"/>
          <w:szCs w:val="24"/>
        </w:rPr>
        <w:t xml:space="preserve">личности  обучающихся.  </w:t>
      </w:r>
    </w:p>
    <w:p w:rsidR="00B84AFB" w:rsidRPr="00D55953" w:rsidRDefault="00B84AFB" w:rsidP="00D55953">
      <w:pPr>
        <w:ind w:left="-5" w:right="283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    В связи с </w:t>
      </w:r>
      <w:r w:rsidR="00585C1F" w:rsidRPr="00D55953">
        <w:rPr>
          <w:color w:val="000000" w:themeColor="text1"/>
          <w:szCs w:val="24"/>
        </w:rPr>
        <w:t xml:space="preserve">подготовкой к переходу на ФГОС </w:t>
      </w:r>
      <w:proofErr w:type="gramStart"/>
      <w:r w:rsidR="00585C1F" w:rsidRPr="00D55953">
        <w:rPr>
          <w:color w:val="000000" w:themeColor="text1"/>
          <w:szCs w:val="24"/>
        </w:rPr>
        <w:t>ООО</w:t>
      </w:r>
      <w:r w:rsidRPr="00D55953">
        <w:rPr>
          <w:color w:val="000000" w:themeColor="text1"/>
          <w:szCs w:val="24"/>
        </w:rPr>
        <w:t xml:space="preserve">  на</w:t>
      </w:r>
      <w:proofErr w:type="gramEnd"/>
      <w:r w:rsidRPr="00D55953">
        <w:rPr>
          <w:color w:val="000000" w:themeColor="text1"/>
          <w:szCs w:val="24"/>
        </w:rPr>
        <w:t xml:space="preserve"> заседаниях </w:t>
      </w:r>
      <w:r w:rsidR="00585C1F" w:rsidRPr="00D55953">
        <w:rPr>
          <w:color w:val="000000" w:themeColor="text1"/>
          <w:szCs w:val="24"/>
        </w:rPr>
        <w:t xml:space="preserve">МО </w:t>
      </w:r>
      <w:r w:rsidRPr="00D55953">
        <w:rPr>
          <w:color w:val="000000" w:themeColor="text1"/>
          <w:szCs w:val="24"/>
        </w:rPr>
        <w:t xml:space="preserve"> рассматривались  новые подходы в контрольно-диагностической деятельности учителя. </w:t>
      </w:r>
      <w:proofErr w:type="gramStart"/>
      <w:r w:rsidRPr="00D55953">
        <w:rPr>
          <w:color w:val="000000" w:themeColor="text1"/>
          <w:szCs w:val="24"/>
        </w:rPr>
        <w:t>Были  обсуждены</w:t>
      </w:r>
      <w:proofErr w:type="gramEnd"/>
      <w:r w:rsidRPr="00D55953">
        <w:rPr>
          <w:color w:val="000000" w:themeColor="text1"/>
          <w:szCs w:val="24"/>
        </w:rPr>
        <w:t xml:space="preserve"> демонстрационные варианты  экзаменов по русскому языку  и  математике  в 9 классе по новой форме, демоверсии  ЕГЭ  по  различным  предметам  в  11  классе, проанализированы итоги прошлогодней  государственной (итоговой) аттестации.  </w:t>
      </w:r>
    </w:p>
    <w:p w:rsidR="00B84AFB" w:rsidRPr="00D55953" w:rsidRDefault="00585C1F" w:rsidP="00D55953">
      <w:pPr>
        <w:ind w:left="-5" w:right="4"/>
        <w:rPr>
          <w:color w:val="000000" w:themeColor="text1"/>
          <w:szCs w:val="24"/>
        </w:rPr>
      </w:pPr>
      <w:proofErr w:type="gramStart"/>
      <w:r w:rsidRPr="00D55953">
        <w:rPr>
          <w:color w:val="000000" w:themeColor="text1"/>
          <w:szCs w:val="24"/>
        </w:rPr>
        <w:t>.Тематика</w:t>
      </w:r>
      <w:proofErr w:type="gramEnd"/>
      <w:r w:rsidRPr="00D55953">
        <w:rPr>
          <w:color w:val="000000" w:themeColor="text1"/>
          <w:szCs w:val="24"/>
        </w:rPr>
        <w:t xml:space="preserve">  заседаний МО</w:t>
      </w:r>
      <w:r w:rsidR="00B84AFB" w:rsidRPr="00D55953">
        <w:rPr>
          <w:color w:val="000000" w:themeColor="text1"/>
          <w:szCs w:val="24"/>
        </w:rPr>
        <w:t xml:space="preserve"> разнообразна. </w:t>
      </w:r>
    </w:p>
    <w:p w:rsidR="00B84AFB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МО учителей русского языка и литературы: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«Выполнение части С на экзамене по русскому язык</w:t>
      </w:r>
      <w:r w:rsidR="00585C1F" w:rsidRPr="00D55953">
        <w:rPr>
          <w:color w:val="000000" w:themeColor="text1"/>
          <w:szCs w:val="24"/>
        </w:rPr>
        <w:t>у в 11 классе».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«О системе работы по предупреждению грамматических и речевых ошибок в сочинениях и изложениях обучающих</w:t>
      </w:r>
      <w:r w:rsidR="00585C1F" w:rsidRPr="00D55953">
        <w:rPr>
          <w:color w:val="000000" w:themeColor="text1"/>
          <w:szCs w:val="24"/>
        </w:rPr>
        <w:t>ся 9 классов».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«Использование</w:t>
      </w:r>
      <w:r w:rsidR="00585C1F" w:rsidRPr="00D55953">
        <w:rPr>
          <w:color w:val="000000" w:themeColor="text1"/>
          <w:szCs w:val="24"/>
        </w:rPr>
        <w:t xml:space="preserve"> </w:t>
      </w:r>
      <w:proofErr w:type="gramStart"/>
      <w:r w:rsidR="00585C1F" w:rsidRPr="00D55953">
        <w:rPr>
          <w:color w:val="000000" w:themeColor="text1"/>
          <w:szCs w:val="24"/>
        </w:rPr>
        <w:t xml:space="preserve">информационных </w:t>
      </w:r>
      <w:r w:rsidRPr="00D55953">
        <w:rPr>
          <w:color w:val="000000" w:themeColor="text1"/>
          <w:szCs w:val="24"/>
        </w:rPr>
        <w:t xml:space="preserve"> технологий</w:t>
      </w:r>
      <w:proofErr w:type="gramEnd"/>
      <w:r w:rsidRPr="00D55953">
        <w:rPr>
          <w:color w:val="000000" w:themeColor="text1"/>
          <w:szCs w:val="24"/>
        </w:rPr>
        <w:t xml:space="preserve"> – основа повышения качества обучения и интереса обучающихся к предме</w:t>
      </w:r>
      <w:r w:rsidR="00585C1F" w:rsidRPr="00D55953">
        <w:rPr>
          <w:color w:val="000000" w:themeColor="text1"/>
          <w:szCs w:val="24"/>
        </w:rPr>
        <w:t>ту».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«Изучение раздела «</w:t>
      </w:r>
      <w:r w:rsidR="00585C1F" w:rsidRPr="00D55953">
        <w:rPr>
          <w:color w:val="000000" w:themeColor="text1"/>
          <w:szCs w:val="24"/>
        </w:rPr>
        <w:t>Пушкиноведение».</w:t>
      </w:r>
    </w:p>
    <w:p w:rsidR="00B84AFB" w:rsidRPr="00D55953" w:rsidRDefault="00585C1F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МО учителей начальных классов:</w:t>
      </w:r>
    </w:p>
    <w:p w:rsidR="00B84AFB" w:rsidRPr="00D55953" w:rsidRDefault="00585C1F" w:rsidP="00D55953">
      <w:pPr>
        <w:numPr>
          <w:ilvl w:val="0"/>
          <w:numId w:val="5"/>
        </w:numPr>
        <w:spacing w:after="26" w:line="242" w:lineRule="auto"/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</w:t>
      </w:r>
      <w:r w:rsidR="00B84AFB" w:rsidRPr="00D55953">
        <w:rPr>
          <w:color w:val="000000" w:themeColor="text1"/>
          <w:szCs w:val="24"/>
        </w:rPr>
        <w:t xml:space="preserve">«Дидактическая игра на уроке математики как одно из средств повышения эффективности образовательного процесса и метод интеллектуального развития </w:t>
      </w:r>
      <w:proofErr w:type="gramStart"/>
      <w:r w:rsidR="00B84AFB" w:rsidRPr="00D55953">
        <w:rPr>
          <w:color w:val="000000" w:themeColor="text1"/>
          <w:szCs w:val="24"/>
        </w:rPr>
        <w:t>младших  школьн</w:t>
      </w:r>
      <w:r w:rsidRPr="00D55953">
        <w:rPr>
          <w:color w:val="000000" w:themeColor="text1"/>
          <w:szCs w:val="24"/>
        </w:rPr>
        <w:t>иков</w:t>
      </w:r>
      <w:proofErr w:type="gramEnd"/>
      <w:r w:rsidRPr="00D55953">
        <w:rPr>
          <w:color w:val="000000" w:themeColor="text1"/>
          <w:szCs w:val="24"/>
        </w:rPr>
        <w:t>».</w:t>
      </w:r>
    </w:p>
    <w:p w:rsidR="00585C1F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«Использование новых технологий в образовательном процессе</w:t>
      </w:r>
      <w:proofErr w:type="gramStart"/>
      <w:r w:rsidRPr="00D55953">
        <w:rPr>
          <w:color w:val="000000" w:themeColor="text1"/>
          <w:szCs w:val="24"/>
        </w:rPr>
        <w:t xml:space="preserve">» </w:t>
      </w:r>
      <w:r w:rsidR="00585C1F" w:rsidRPr="00D55953">
        <w:rPr>
          <w:color w:val="000000" w:themeColor="text1"/>
          <w:szCs w:val="24"/>
        </w:rPr>
        <w:t>.</w:t>
      </w:r>
      <w:proofErr w:type="gramEnd"/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Итоги работы учителей 1-х</w:t>
      </w:r>
      <w:r w:rsidR="00585C1F" w:rsidRPr="00D55953">
        <w:rPr>
          <w:color w:val="000000" w:themeColor="text1"/>
          <w:szCs w:val="24"/>
        </w:rPr>
        <w:t xml:space="preserve"> – 3 х</w:t>
      </w:r>
      <w:r w:rsidRPr="00D55953">
        <w:rPr>
          <w:color w:val="000000" w:themeColor="text1"/>
          <w:szCs w:val="24"/>
        </w:rPr>
        <w:t xml:space="preserve"> классов по введению ФГОС</w:t>
      </w:r>
      <w:r w:rsidR="00585C1F" w:rsidRPr="00D55953">
        <w:rPr>
          <w:color w:val="000000" w:themeColor="text1"/>
          <w:szCs w:val="24"/>
        </w:rPr>
        <w:t xml:space="preserve"> нового поколения».</w:t>
      </w:r>
    </w:p>
    <w:p w:rsidR="00585C1F" w:rsidRPr="00D55953" w:rsidRDefault="00585C1F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Проведение исследовательской конференции «Первоцвет».</w:t>
      </w:r>
    </w:p>
    <w:p w:rsidR="00B84AFB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МО учителей математики, физики и информатики: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«Современные образовательные</w:t>
      </w:r>
      <w:r w:rsidR="00D86A2B" w:rsidRPr="00D55953">
        <w:rPr>
          <w:color w:val="000000" w:themeColor="text1"/>
          <w:szCs w:val="24"/>
        </w:rPr>
        <w:t xml:space="preserve"> технологии».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«Инновационные п</w:t>
      </w:r>
      <w:r w:rsidR="00D86A2B" w:rsidRPr="00D55953">
        <w:rPr>
          <w:color w:val="000000" w:themeColor="text1"/>
          <w:szCs w:val="24"/>
        </w:rPr>
        <w:t>роекты в национальном образовании».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«Внедрение современных технологий в обучении на уроках математики с целью развития познавательной активнос</w:t>
      </w:r>
      <w:r w:rsidR="00D86A2B" w:rsidRPr="00D55953">
        <w:rPr>
          <w:color w:val="000000" w:themeColor="text1"/>
          <w:szCs w:val="24"/>
        </w:rPr>
        <w:t xml:space="preserve">ти обучающихся»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«Внедрение современных диагностик в образовательный процесс: рекомендации</w:t>
      </w:r>
      <w:r w:rsidR="00D86A2B" w:rsidRPr="00D55953">
        <w:rPr>
          <w:color w:val="000000" w:themeColor="text1"/>
          <w:szCs w:val="24"/>
        </w:rPr>
        <w:t xml:space="preserve"> по применению».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«Применение информационно-коммуникативных технологий на уроках математики, физики</w:t>
      </w:r>
      <w:r w:rsidR="00D86A2B" w:rsidRPr="00D55953">
        <w:rPr>
          <w:color w:val="000000" w:themeColor="text1"/>
          <w:szCs w:val="24"/>
        </w:rPr>
        <w:t xml:space="preserve"> и информатики».</w:t>
      </w:r>
      <w:r w:rsidRPr="00D55953">
        <w:rPr>
          <w:color w:val="000000" w:themeColor="text1"/>
          <w:szCs w:val="24"/>
        </w:rPr>
        <w:t xml:space="preserve">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«ЕГЭ по математике: решение задан</w:t>
      </w:r>
      <w:r w:rsidR="00D86A2B" w:rsidRPr="00D55953">
        <w:rPr>
          <w:color w:val="000000" w:themeColor="text1"/>
          <w:szCs w:val="24"/>
        </w:rPr>
        <w:t>ий из части «С».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Из опыта </w:t>
      </w:r>
      <w:proofErr w:type="gramStart"/>
      <w:r w:rsidRPr="00D55953">
        <w:rPr>
          <w:color w:val="000000" w:themeColor="text1"/>
          <w:szCs w:val="24"/>
        </w:rPr>
        <w:t>подготовки</w:t>
      </w:r>
      <w:proofErr w:type="gramEnd"/>
      <w:r w:rsidRPr="00D55953">
        <w:rPr>
          <w:color w:val="000000" w:themeColor="text1"/>
          <w:szCs w:val="24"/>
        </w:rPr>
        <w:t xml:space="preserve"> обучающихся к ЕГЭ и ГИА в новой форме по математике и физике</w:t>
      </w:r>
      <w:r w:rsidR="00D86A2B" w:rsidRPr="00D55953">
        <w:rPr>
          <w:color w:val="000000" w:themeColor="text1"/>
          <w:szCs w:val="24"/>
        </w:rPr>
        <w:t xml:space="preserve">, РКМ.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«Новые стандарты образования по математике, информатике и физике: изучение и </w:t>
      </w:r>
      <w:r w:rsidR="00D86A2B" w:rsidRPr="00D55953">
        <w:rPr>
          <w:color w:val="000000" w:themeColor="text1"/>
          <w:szCs w:val="24"/>
        </w:rPr>
        <w:t>подготовка</w:t>
      </w:r>
      <w:r w:rsidRPr="00D55953">
        <w:rPr>
          <w:color w:val="000000" w:themeColor="text1"/>
          <w:szCs w:val="24"/>
        </w:rPr>
        <w:t xml:space="preserve"> к их внедрению» (</w:t>
      </w:r>
      <w:proofErr w:type="spellStart"/>
      <w:r w:rsidRPr="00D55953">
        <w:rPr>
          <w:color w:val="000000" w:themeColor="text1"/>
          <w:szCs w:val="24"/>
        </w:rPr>
        <w:t>Кулаева</w:t>
      </w:r>
      <w:proofErr w:type="spellEnd"/>
      <w:r w:rsidRPr="00D55953">
        <w:rPr>
          <w:color w:val="000000" w:themeColor="text1"/>
          <w:szCs w:val="24"/>
        </w:rPr>
        <w:t xml:space="preserve"> Г. А., Ручкина Т. М.) </w:t>
      </w:r>
    </w:p>
    <w:p w:rsidR="00B84AFB" w:rsidRPr="00D55953" w:rsidRDefault="00D86A2B" w:rsidP="00D55953">
      <w:pPr>
        <w:ind w:left="370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</w:t>
      </w:r>
      <w:r w:rsidR="00B84AFB" w:rsidRPr="00D55953">
        <w:rPr>
          <w:color w:val="000000" w:themeColor="text1"/>
          <w:szCs w:val="24"/>
        </w:rPr>
        <w:t xml:space="preserve">МО учителей </w:t>
      </w:r>
      <w:r w:rsidRPr="00D55953">
        <w:rPr>
          <w:color w:val="000000" w:themeColor="text1"/>
          <w:szCs w:val="24"/>
        </w:rPr>
        <w:t>естественных наук:</w:t>
      </w:r>
      <w:r w:rsidR="00B84AFB" w:rsidRPr="00D55953">
        <w:rPr>
          <w:color w:val="000000" w:themeColor="text1"/>
          <w:szCs w:val="24"/>
        </w:rPr>
        <w:t xml:space="preserve">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«Инновационные проекты регионального компонента в предметах биология и </w:t>
      </w:r>
      <w:r w:rsidR="00D86A2B" w:rsidRPr="00D55953">
        <w:rPr>
          <w:color w:val="000000" w:themeColor="text1"/>
          <w:szCs w:val="24"/>
        </w:rPr>
        <w:t xml:space="preserve">география» </w:t>
      </w:r>
    </w:p>
    <w:p w:rsidR="00B84AFB" w:rsidRPr="00D55953" w:rsidRDefault="00B84AFB" w:rsidP="00D55953">
      <w:pPr>
        <w:numPr>
          <w:ilvl w:val="0"/>
          <w:numId w:val="5"/>
        </w:numPr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«Использование ИКТ на урок</w:t>
      </w:r>
      <w:r w:rsidR="00D86A2B" w:rsidRPr="00D55953">
        <w:rPr>
          <w:color w:val="000000" w:themeColor="text1"/>
          <w:szCs w:val="24"/>
        </w:rPr>
        <w:t>ах географии, биологии и химии».</w:t>
      </w:r>
    </w:p>
    <w:p w:rsidR="00B84AFB" w:rsidRPr="00D55953" w:rsidRDefault="00B84AFB" w:rsidP="00D55953">
      <w:pPr>
        <w:numPr>
          <w:ilvl w:val="0"/>
          <w:numId w:val="5"/>
        </w:numPr>
        <w:spacing w:after="1" w:line="242" w:lineRule="auto"/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«Современные технологии в обучении на уроках географии и биологии с целью развития познавательной активности о</w:t>
      </w:r>
      <w:r w:rsidR="00D86A2B" w:rsidRPr="00D55953">
        <w:rPr>
          <w:color w:val="000000" w:themeColor="text1"/>
          <w:szCs w:val="24"/>
        </w:rPr>
        <w:t>бучающихся и формирования ЗОЖ».</w:t>
      </w:r>
    </w:p>
    <w:p w:rsidR="00D86A2B" w:rsidRPr="00D55953" w:rsidRDefault="00D86A2B" w:rsidP="00D55953">
      <w:pPr>
        <w:numPr>
          <w:ilvl w:val="0"/>
          <w:numId w:val="5"/>
        </w:numPr>
        <w:spacing w:after="1" w:line="242" w:lineRule="auto"/>
        <w:ind w:right="4" w:hanging="360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>«Методика исследовательской деятельности»</w:t>
      </w:r>
    </w:p>
    <w:p w:rsidR="00B84AFB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    Всеми </w:t>
      </w:r>
      <w:proofErr w:type="gramStart"/>
      <w:r w:rsidRPr="00D55953">
        <w:rPr>
          <w:color w:val="000000" w:themeColor="text1"/>
          <w:szCs w:val="24"/>
        </w:rPr>
        <w:t>методическими  объединениями</w:t>
      </w:r>
      <w:proofErr w:type="gramEnd"/>
      <w:r w:rsidRPr="00D55953">
        <w:rPr>
          <w:color w:val="000000" w:themeColor="text1"/>
          <w:szCs w:val="24"/>
        </w:rPr>
        <w:t xml:space="preserve">  были  проведены  предметные  недели, которые  включали  в  себя  олимпиады,  конкурсы, викторины, выпуск  газет  и  т.п. </w:t>
      </w:r>
    </w:p>
    <w:p w:rsidR="00B84AFB" w:rsidRPr="00D55953" w:rsidRDefault="00B84AFB" w:rsidP="000B1649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   Проанализировав работу методических объединений, следует отметить, что заседания тщательно подготовлены и продуманы; выступления и выводы основывались на анализе, практических результатах, </w:t>
      </w:r>
      <w:proofErr w:type="gramStart"/>
      <w:r w:rsidRPr="00D55953">
        <w:rPr>
          <w:color w:val="000000" w:themeColor="text1"/>
          <w:szCs w:val="24"/>
        </w:rPr>
        <w:t>позволяющих  сделать</w:t>
      </w:r>
      <w:proofErr w:type="gramEnd"/>
      <w:r w:rsidRPr="00D55953">
        <w:rPr>
          <w:color w:val="000000" w:themeColor="text1"/>
          <w:szCs w:val="24"/>
        </w:rPr>
        <w:t xml:space="preserve">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 обучающихся навыков творческой исследовательской деятельности; сохранению и поддержанию </w:t>
      </w:r>
      <w:proofErr w:type="spellStart"/>
      <w:r w:rsidRPr="00D55953">
        <w:rPr>
          <w:color w:val="000000" w:themeColor="text1"/>
          <w:szCs w:val="24"/>
        </w:rPr>
        <w:t>здоровьебере</w:t>
      </w:r>
      <w:r w:rsidR="000B1649">
        <w:rPr>
          <w:color w:val="000000" w:themeColor="text1"/>
          <w:szCs w:val="24"/>
        </w:rPr>
        <w:t>гающей</w:t>
      </w:r>
      <w:proofErr w:type="spellEnd"/>
      <w:r w:rsidR="000B1649">
        <w:rPr>
          <w:color w:val="000000" w:themeColor="text1"/>
          <w:szCs w:val="24"/>
        </w:rPr>
        <w:t xml:space="preserve"> </w:t>
      </w:r>
      <w:r w:rsidR="000B1649">
        <w:rPr>
          <w:color w:val="000000" w:themeColor="text1"/>
          <w:szCs w:val="24"/>
        </w:rPr>
        <w:lastRenderedPageBreak/>
        <w:t xml:space="preserve">образовательной среды.  </w:t>
      </w:r>
      <w:r w:rsidRPr="00D55953">
        <w:rPr>
          <w:color w:val="000000" w:themeColor="text1"/>
          <w:szCs w:val="24"/>
        </w:rPr>
        <w:t xml:space="preserve">   Кроме того, активизировалась работа педагогического коллектива по организа</w:t>
      </w:r>
      <w:r w:rsidR="00D86A2B" w:rsidRPr="00D55953">
        <w:rPr>
          <w:color w:val="000000" w:themeColor="text1"/>
          <w:szCs w:val="24"/>
        </w:rPr>
        <w:t xml:space="preserve">ции </w:t>
      </w:r>
      <w:r w:rsidR="000B1649" w:rsidRPr="00D55953">
        <w:rPr>
          <w:color w:val="000000" w:themeColor="text1"/>
          <w:szCs w:val="24"/>
        </w:rPr>
        <w:t>исследовательской деятельности</w:t>
      </w:r>
      <w:r w:rsidRPr="00D55953">
        <w:rPr>
          <w:color w:val="000000" w:themeColor="text1"/>
          <w:szCs w:val="24"/>
        </w:rPr>
        <w:t xml:space="preserve"> обучающихся. </w:t>
      </w:r>
    </w:p>
    <w:p w:rsidR="00B84AFB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</w:t>
      </w:r>
      <w:r w:rsidR="000B1649">
        <w:rPr>
          <w:color w:val="000000" w:themeColor="text1"/>
          <w:szCs w:val="24"/>
        </w:rPr>
        <w:t xml:space="preserve">   </w:t>
      </w:r>
      <w:r w:rsidRPr="00D55953">
        <w:rPr>
          <w:color w:val="000000" w:themeColor="text1"/>
          <w:szCs w:val="24"/>
        </w:rPr>
        <w:t xml:space="preserve"> Созданы условия для развития </w:t>
      </w:r>
      <w:proofErr w:type="gramStart"/>
      <w:r w:rsidRPr="00D55953">
        <w:rPr>
          <w:color w:val="000000" w:themeColor="text1"/>
          <w:szCs w:val="24"/>
        </w:rPr>
        <w:t>познавательных и интеллектуальных способностей</w:t>
      </w:r>
      <w:proofErr w:type="gramEnd"/>
      <w:r w:rsidRPr="00D55953">
        <w:rPr>
          <w:color w:val="000000" w:themeColor="text1"/>
          <w:szCs w:val="24"/>
        </w:rPr>
        <w:t xml:space="preserve"> обучающихся через различные формы внеклассной работы по предметам. Повысить роль предметных недель в развитии мотивации </w:t>
      </w:r>
      <w:proofErr w:type="gramStart"/>
      <w:r w:rsidRPr="00D55953">
        <w:rPr>
          <w:color w:val="000000" w:themeColor="text1"/>
          <w:szCs w:val="24"/>
        </w:rPr>
        <w:t>обучающихся  к</w:t>
      </w:r>
      <w:proofErr w:type="gramEnd"/>
      <w:r w:rsidRPr="00D55953">
        <w:rPr>
          <w:color w:val="000000" w:themeColor="text1"/>
          <w:szCs w:val="24"/>
        </w:rPr>
        <w:t xml:space="preserve"> изучению предмета. </w:t>
      </w:r>
    </w:p>
    <w:p w:rsidR="00B84AFB" w:rsidRPr="00D55953" w:rsidRDefault="00B84AF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 </w:t>
      </w:r>
      <w:r w:rsidR="000B1649">
        <w:rPr>
          <w:color w:val="000000" w:themeColor="text1"/>
          <w:szCs w:val="24"/>
        </w:rPr>
        <w:t xml:space="preserve">  Продолжилась работа</w:t>
      </w:r>
      <w:r w:rsidRPr="00D55953">
        <w:rPr>
          <w:color w:val="000000" w:themeColor="text1"/>
          <w:szCs w:val="24"/>
        </w:rPr>
        <w:t xml:space="preserve"> по отработке навыков тестирования как одного из видов контроля над универсальными и предметными </w:t>
      </w:r>
      <w:proofErr w:type="gramStart"/>
      <w:r w:rsidRPr="00D55953">
        <w:rPr>
          <w:color w:val="000000" w:themeColor="text1"/>
          <w:szCs w:val="24"/>
        </w:rPr>
        <w:t>компетенциями  обучающихся</w:t>
      </w:r>
      <w:proofErr w:type="gramEnd"/>
      <w:r w:rsidRPr="00D55953">
        <w:rPr>
          <w:color w:val="000000" w:themeColor="text1"/>
          <w:szCs w:val="24"/>
        </w:rPr>
        <w:t xml:space="preserve">, с целью подготовки учащихся к сдаче государственной (итоговой) аттестации. </w:t>
      </w:r>
    </w:p>
    <w:p w:rsidR="00B84AFB" w:rsidRPr="00D55953" w:rsidRDefault="00D86A2B" w:rsidP="00D55953">
      <w:pPr>
        <w:ind w:left="-5"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      Каждое МО</w:t>
      </w:r>
      <w:r w:rsidR="00B84AFB" w:rsidRPr="00D55953">
        <w:rPr>
          <w:color w:val="000000" w:themeColor="text1"/>
          <w:szCs w:val="24"/>
        </w:rPr>
        <w:t xml:space="preserve"> в своем анализе </w:t>
      </w:r>
      <w:r w:rsidR="000B1649" w:rsidRPr="00D55953">
        <w:rPr>
          <w:color w:val="000000" w:themeColor="text1"/>
          <w:szCs w:val="24"/>
        </w:rPr>
        <w:t xml:space="preserve">работы </w:t>
      </w:r>
      <w:proofErr w:type="gramStart"/>
      <w:r w:rsidR="000B1649">
        <w:rPr>
          <w:color w:val="000000" w:themeColor="text1"/>
          <w:szCs w:val="24"/>
        </w:rPr>
        <w:t xml:space="preserve">определило </w:t>
      </w:r>
      <w:r w:rsidR="00B84AFB" w:rsidRPr="00D55953">
        <w:rPr>
          <w:color w:val="000000" w:themeColor="text1"/>
          <w:szCs w:val="24"/>
        </w:rPr>
        <w:t xml:space="preserve"> предложения</w:t>
      </w:r>
      <w:proofErr w:type="gramEnd"/>
      <w:r w:rsidR="00B84AFB" w:rsidRPr="00D55953">
        <w:rPr>
          <w:color w:val="000000" w:themeColor="text1"/>
          <w:szCs w:val="24"/>
        </w:rPr>
        <w:t xml:space="preserve"> по </w:t>
      </w:r>
      <w:r w:rsidRPr="00D55953">
        <w:rPr>
          <w:color w:val="000000" w:themeColor="text1"/>
          <w:szCs w:val="24"/>
        </w:rPr>
        <w:t>совершенствованию деятельности:</w:t>
      </w:r>
    </w:p>
    <w:p w:rsidR="00D86A2B" w:rsidRPr="00D55953" w:rsidRDefault="00D55953" w:rsidP="00D55953">
      <w:pPr>
        <w:pStyle w:val="a3"/>
        <w:numPr>
          <w:ilvl w:val="0"/>
          <w:numId w:val="6"/>
        </w:numPr>
        <w:ind w:right="4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Оказание методической помощи при переходе на новые образовательные стандарты </w:t>
      </w:r>
      <w:proofErr w:type="gramStart"/>
      <w:r w:rsidRPr="00D55953">
        <w:rPr>
          <w:color w:val="000000" w:themeColor="text1"/>
          <w:szCs w:val="24"/>
        </w:rPr>
        <w:t>в  5</w:t>
      </w:r>
      <w:proofErr w:type="gramEnd"/>
      <w:r w:rsidRPr="00D55953">
        <w:rPr>
          <w:color w:val="000000" w:themeColor="text1"/>
          <w:szCs w:val="24"/>
        </w:rPr>
        <w:t xml:space="preserve"> классах.</w:t>
      </w:r>
    </w:p>
    <w:p w:rsidR="00B84AFB" w:rsidRPr="00D55953" w:rsidRDefault="00B84AFB" w:rsidP="00D55953">
      <w:pPr>
        <w:numPr>
          <w:ilvl w:val="0"/>
          <w:numId w:val="6"/>
        </w:numPr>
        <w:ind w:right="4" w:hanging="245"/>
        <w:rPr>
          <w:color w:val="000000" w:themeColor="text1"/>
          <w:szCs w:val="24"/>
        </w:rPr>
      </w:pPr>
      <w:r w:rsidRPr="00D55953">
        <w:rPr>
          <w:color w:val="000000" w:themeColor="text1"/>
          <w:szCs w:val="24"/>
        </w:rPr>
        <w:t xml:space="preserve">Продолжить изучение и внедрение в практику </w:t>
      </w:r>
      <w:proofErr w:type="gramStart"/>
      <w:r w:rsidRPr="00D55953">
        <w:rPr>
          <w:color w:val="000000" w:themeColor="text1"/>
          <w:szCs w:val="24"/>
        </w:rPr>
        <w:t>работы  новых</w:t>
      </w:r>
      <w:proofErr w:type="gramEnd"/>
      <w:r w:rsidRPr="00D55953">
        <w:rPr>
          <w:color w:val="000000" w:themeColor="text1"/>
          <w:szCs w:val="24"/>
        </w:rPr>
        <w:t xml:space="preserve"> образовательных технологий. </w:t>
      </w:r>
    </w:p>
    <w:p w:rsidR="00B84AFB" w:rsidRPr="00D55953" w:rsidRDefault="00B84AFB" w:rsidP="00D55953">
      <w:pPr>
        <w:numPr>
          <w:ilvl w:val="0"/>
          <w:numId w:val="6"/>
        </w:numPr>
        <w:ind w:right="4" w:hanging="245"/>
        <w:rPr>
          <w:color w:val="000000" w:themeColor="text1"/>
          <w:szCs w:val="24"/>
        </w:rPr>
      </w:pPr>
      <w:proofErr w:type="gramStart"/>
      <w:r w:rsidRPr="00D55953">
        <w:rPr>
          <w:color w:val="000000" w:themeColor="text1"/>
          <w:szCs w:val="24"/>
        </w:rPr>
        <w:t>Продолжать  обобщение</w:t>
      </w:r>
      <w:proofErr w:type="gramEnd"/>
      <w:r w:rsidRPr="00D55953">
        <w:rPr>
          <w:color w:val="000000" w:themeColor="text1"/>
          <w:szCs w:val="24"/>
        </w:rPr>
        <w:t xml:space="preserve"> и  распространение  опыта учителей через их участие конференциях, фестивалях, через создание сайтов и публикаций. </w:t>
      </w:r>
    </w:p>
    <w:p w:rsidR="00B84AFB" w:rsidRPr="0033130F" w:rsidRDefault="00D86A2B" w:rsidP="002867FA">
      <w:pPr>
        <w:numPr>
          <w:ilvl w:val="0"/>
          <w:numId w:val="6"/>
        </w:numPr>
        <w:ind w:right="4" w:hanging="245"/>
        <w:rPr>
          <w:color w:val="auto"/>
          <w:szCs w:val="24"/>
        </w:rPr>
      </w:pPr>
      <w:r w:rsidRPr="00D55953">
        <w:rPr>
          <w:color w:val="000000" w:themeColor="text1"/>
          <w:szCs w:val="24"/>
        </w:rPr>
        <w:t xml:space="preserve">Руководителям </w:t>
      </w:r>
      <w:r w:rsidR="00B84AFB" w:rsidRPr="00D55953">
        <w:rPr>
          <w:color w:val="000000" w:themeColor="text1"/>
          <w:szCs w:val="24"/>
        </w:rPr>
        <w:t>МО усилить контроль за проведе</w:t>
      </w:r>
      <w:r w:rsidRPr="00D55953">
        <w:rPr>
          <w:color w:val="000000" w:themeColor="text1"/>
          <w:szCs w:val="24"/>
        </w:rPr>
        <w:t xml:space="preserve">нием открытых </w:t>
      </w:r>
      <w:proofErr w:type="gramStart"/>
      <w:r w:rsidRPr="00D55953">
        <w:rPr>
          <w:color w:val="000000" w:themeColor="text1"/>
          <w:szCs w:val="24"/>
        </w:rPr>
        <w:t>уроков  учителей</w:t>
      </w:r>
      <w:proofErr w:type="gramEnd"/>
      <w:r w:rsidRPr="00D55953">
        <w:rPr>
          <w:color w:val="000000" w:themeColor="text1"/>
          <w:szCs w:val="24"/>
        </w:rPr>
        <w:t xml:space="preserve"> и </w:t>
      </w:r>
      <w:r w:rsidRPr="0033130F">
        <w:rPr>
          <w:color w:val="auto"/>
          <w:szCs w:val="24"/>
        </w:rPr>
        <w:t>организацией исследовательской работы с учащимис</w:t>
      </w:r>
      <w:r w:rsidR="002867FA" w:rsidRPr="0033130F">
        <w:rPr>
          <w:color w:val="auto"/>
          <w:szCs w:val="24"/>
        </w:rPr>
        <w:t>я.</w:t>
      </w:r>
    </w:p>
    <w:p w:rsidR="00085551" w:rsidRPr="0033130F" w:rsidRDefault="00B84AFB" w:rsidP="0020047B">
      <w:pPr>
        <w:ind w:left="-5" w:right="4"/>
        <w:rPr>
          <w:color w:val="auto"/>
        </w:rPr>
      </w:pPr>
      <w:r w:rsidRPr="0033130F">
        <w:rPr>
          <w:color w:val="auto"/>
        </w:rPr>
        <w:t xml:space="preserve">      Профессионализм учителей школы проявился в </w:t>
      </w:r>
      <w:proofErr w:type="gramStart"/>
      <w:r w:rsidRPr="0033130F">
        <w:rPr>
          <w:color w:val="auto"/>
        </w:rPr>
        <w:t>работе  с</w:t>
      </w:r>
      <w:proofErr w:type="gramEnd"/>
      <w:r w:rsidRPr="0033130F">
        <w:rPr>
          <w:color w:val="auto"/>
        </w:rPr>
        <w:t xml:space="preserve"> обучающимися, имеющими повышенную мотивацию к уче</w:t>
      </w:r>
      <w:r w:rsidR="002867FA" w:rsidRPr="0033130F">
        <w:rPr>
          <w:color w:val="auto"/>
        </w:rPr>
        <w:t>бно-познавательной деятельности</w:t>
      </w:r>
      <w:r w:rsidRPr="0033130F">
        <w:rPr>
          <w:color w:val="auto"/>
        </w:rPr>
        <w:t xml:space="preserve">. </w:t>
      </w:r>
      <w:r w:rsidR="002867FA" w:rsidRPr="0033130F">
        <w:rPr>
          <w:color w:val="auto"/>
        </w:rPr>
        <w:t xml:space="preserve">Учителя: </w:t>
      </w:r>
      <w:proofErr w:type="spellStart"/>
      <w:r w:rsidR="002867FA" w:rsidRPr="0033130F">
        <w:rPr>
          <w:color w:val="auto"/>
        </w:rPr>
        <w:t>Котюкова</w:t>
      </w:r>
      <w:proofErr w:type="spellEnd"/>
      <w:r w:rsidR="002867FA" w:rsidRPr="0033130F">
        <w:rPr>
          <w:color w:val="auto"/>
        </w:rPr>
        <w:t xml:space="preserve"> Е.И. (технология)</w:t>
      </w:r>
      <w:r w:rsidR="00085551" w:rsidRPr="0033130F">
        <w:rPr>
          <w:color w:val="auto"/>
        </w:rPr>
        <w:t xml:space="preserve">, Ершова Е.П. (русский язык и литература), Удовиченко Н.Г.(математика), </w:t>
      </w:r>
      <w:proofErr w:type="spellStart"/>
      <w:r w:rsidR="00085551" w:rsidRPr="0033130F">
        <w:rPr>
          <w:color w:val="auto"/>
        </w:rPr>
        <w:t>СюртуковаЛ.И</w:t>
      </w:r>
      <w:proofErr w:type="spellEnd"/>
      <w:r w:rsidR="00085551" w:rsidRPr="0033130F">
        <w:rPr>
          <w:color w:val="auto"/>
        </w:rPr>
        <w:t xml:space="preserve"> (география), Моисеева </w:t>
      </w:r>
      <w:proofErr w:type="gramStart"/>
      <w:r w:rsidR="00085551" w:rsidRPr="0033130F">
        <w:rPr>
          <w:color w:val="auto"/>
        </w:rPr>
        <w:t>Е.В  (</w:t>
      </w:r>
      <w:proofErr w:type="spellStart"/>
      <w:proofErr w:type="gramEnd"/>
      <w:r w:rsidR="00085551" w:rsidRPr="0033130F">
        <w:rPr>
          <w:color w:val="auto"/>
        </w:rPr>
        <w:t>англ.яз</w:t>
      </w:r>
      <w:proofErr w:type="spellEnd"/>
      <w:r w:rsidR="00085551" w:rsidRPr="0033130F">
        <w:rPr>
          <w:color w:val="auto"/>
        </w:rPr>
        <w:t xml:space="preserve">), </w:t>
      </w:r>
      <w:proofErr w:type="spellStart"/>
      <w:r w:rsidR="00085551" w:rsidRPr="0033130F">
        <w:rPr>
          <w:color w:val="auto"/>
        </w:rPr>
        <w:t>Макушева</w:t>
      </w:r>
      <w:proofErr w:type="spellEnd"/>
      <w:r w:rsidR="00085551" w:rsidRPr="0033130F">
        <w:rPr>
          <w:color w:val="auto"/>
        </w:rPr>
        <w:t xml:space="preserve"> Н П. (французский язык), Антонова Е .В. (физкультура), Вдовина Н.А. (обществознание), Кулакова Т.Н. (право)</w:t>
      </w:r>
      <w:r w:rsidRPr="0033130F">
        <w:rPr>
          <w:color w:val="auto"/>
        </w:rPr>
        <w:t xml:space="preserve"> использовали </w:t>
      </w:r>
      <w:r w:rsidR="00085551" w:rsidRPr="0033130F">
        <w:rPr>
          <w:color w:val="auto"/>
        </w:rPr>
        <w:t xml:space="preserve">разнообразные </w:t>
      </w:r>
      <w:r w:rsidRPr="0033130F">
        <w:rPr>
          <w:color w:val="auto"/>
        </w:rPr>
        <w:t xml:space="preserve"> педагогические технологии  для организации деятельности с этими обучающихся. Это дало положительные результаты. Обучающиеся нашей </w:t>
      </w:r>
      <w:proofErr w:type="gramStart"/>
      <w:r w:rsidRPr="0033130F">
        <w:rPr>
          <w:color w:val="auto"/>
        </w:rPr>
        <w:t xml:space="preserve">школы </w:t>
      </w:r>
      <w:r w:rsidR="00085551" w:rsidRPr="0033130F">
        <w:rPr>
          <w:color w:val="auto"/>
        </w:rPr>
        <w:t xml:space="preserve"> традиционно</w:t>
      </w:r>
      <w:proofErr w:type="gramEnd"/>
      <w:r w:rsidR="00085551" w:rsidRPr="0033130F">
        <w:rPr>
          <w:color w:val="auto"/>
        </w:rPr>
        <w:t xml:space="preserve"> занимают лидирующие позиции на  муниципальном этапе Всероссийских предметных   олимпиад.</w:t>
      </w:r>
      <w:r w:rsidRPr="0033130F">
        <w:rPr>
          <w:color w:val="auto"/>
        </w:rPr>
        <w:t xml:space="preserve"> </w:t>
      </w:r>
    </w:p>
    <w:tbl>
      <w:tblPr>
        <w:tblpPr w:leftFromText="180" w:rightFromText="180" w:vertAnchor="text" w:horzAnchor="page" w:tblpX="1546" w:tblpY="18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1"/>
        <w:gridCol w:w="3350"/>
        <w:gridCol w:w="3118"/>
      </w:tblGrid>
      <w:tr w:rsidR="00085551" w:rsidTr="0020047B">
        <w:trPr>
          <w:trHeight w:val="259"/>
        </w:trPr>
        <w:tc>
          <w:tcPr>
            <w:tcW w:w="2741" w:type="dxa"/>
            <w:shd w:val="clear" w:color="auto" w:fill="FFFFFF"/>
          </w:tcPr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FFFFFF"/>
          </w:tcPr>
          <w:p w:rsidR="00085551" w:rsidRPr="008F57EF" w:rsidRDefault="00085551" w:rsidP="0020047B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shd w:val="clear" w:color="auto" w:fill="FFFFFF"/>
          </w:tcPr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Место</w:t>
            </w:r>
          </w:p>
        </w:tc>
      </w:tr>
      <w:tr w:rsidR="00085551" w:rsidTr="0020047B">
        <w:trPr>
          <w:trHeight w:val="520"/>
        </w:trPr>
        <w:tc>
          <w:tcPr>
            <w:tcW w:w="2741" w:type="dxa"/>
            <w:shd w:val="clear" w:color="auto" w:fill="FFFFFF"/>
          </w:tcPr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Призёры и победители муниципального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этапа  Олимпиады</w:t>
            </w:r>
            <w:proofErr w:type="gramEnd"/>
          </w:p>
        </w:tc>
        <w:tc>
          <w:tcPr>
            <w:tcW w:w="3350" w:type="dxa"/>
            <w:shd w:val="clear" w:color="auto" w:fill="FFFFFF"/>
          </w:tcPr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яз.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085551" w:rsidRPr="00240B8B" w:rsidRDefault="00085551" w:rsidP="003477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5551" w:rsidRPr="00240B8B" w:rsidRDefault="00085551" w:rsidP="003477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085551" w:rsidRPr="00240B8B" w:rsidRDefault="00085551" w:rsidP="003477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5551" w:rsidRPr="00240B8B" w:rsidRDefault="00085551" w:rsidP="003477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51" w:rsidRPr="00240B8B" w:rsidRDefault="00085551" w:rsidP="003477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5551" w:rsidRDefault="00085551" w:rsidP="0034773F">
            <w:pPr>
              <w:pStyle w:val="a8"/>
              <w:jc w:val="center"/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5551" w:rsidRPr="00240B8B" w:rsidTr="0020047B">
        <w:trPr>
          <w:trHeight w:val="520"/>
        </w:trPr>
        <w:tc>
          <w:tcPr>
            <w:tcW w:w="2741" w:type="dxa"/>
            <w:shd w:val="clear" w:color="auto" w:fill="FFFFFF"/>
          </w:tcPr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Призёры и победители областного этапа</w:t>
            </w:r>
          </w:p>
          <w:p w:rsidR="00085551" w:rsidRDefault="00085551" w:rsidP="0034773F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3350" w:type="dxa"/>
            <w:shd w:val="clear" w:color="auto" w:fill="FFFFFF"/>
          </w:tcPr>
          <w:p w:rsidR="00085551" w:rsidRPr="004E6A58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4E6A58">
              <w:rPr>
                <w:i/>
                <w:color w:val="000000"/>
                <w:sz w:val="24"/>
                <w:szCs w:val="24"/>
              </w:rPr>
              <w:t>7  участников</w:t>
            </w:r>
            <w:proofErr w:type="gramEnd"/>
            <w:r w:rsidRPr="004E6A58">
              <w:rPr>
                <w:i/>
                <w:color w:val="000000"/>
                <w:sz w:val="24"/>
                <w:szCs w:val="24"/>
              </w:rPr>
              <w:t>:</w:t>
            </w:r>
          </w:p>
          <w:p w:rsidR="00085551" w:rsidRPr="004E6A58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6A58">
              <w:rPr>
                <w:color w:val="000000"/>
                <w:sz w:val="24"/>
                <w:szCs w:val="24"/>
              </w:rPr>
              <w:t>физкультура</w:t>
            </w:r>
          </w:p>
          <w:p w:rsidR="00085551" w:rsidRDefault="00085551" w:rsidP="0020047B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085551" w:rsidRDefault="00085551" w:rsidP="0034773F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085551" w:rsidRDefault="00085551" w:rsidP="0034773F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0B8B">
              <w:rPr>
                <w:color w:val="000000"/>
                <w:sz w:val="24"/>
                <w:szCs w:val="24"/>
              </w:rPr>
              <w:t>2</w:t>
            </w:r>
          </w:p>
          <w:p w:rsidR="00085551" w:rsidRPr="00240B8B" w:rsidRDefault="00085551" w:rsidP="0034773F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84AFB" w:rsidRPr="0010058C" w:rsidRDefault="00B84AFB" w:rsidP="00B84AFB">
      <w:pPr>
        <w:ind w:left="-5" w:right="4"/>
        <w:rPr>
          <w:color w:val="FF0000"/>
        </w:rPr>
      </w:pPr>
    </w:p>
    <w:p w:rsidR="00B84AFB" w:rsidRPr="0001487E" w:rsidRDefault="0020047B" w:rsidP="00105FCC">
      <w:pPr>
        <w:spacing w:after="0" w:line="240" w:lineRule="auto"/>
        <w:ind w:left="0" w:firstLine="709"/>
        <w:rPr>
          <w:color w:val="auto"/>
        </w:rPr>
      </w:pPr>
      <w:r w:rsidRPr="0001487E">
        <w:rPr>
          <w:color w:val="auto"/>
        </w:rPr>
        <w:t xml:space="preserve">На муниципальной исследовательской конференции, посвященной 70-летию Победы, приняли участие 9 человек. </w:t>
      </w:r>
      <w:proofErr w:type="spellStart"/>
      <w:r w:rsidRPr="0001487E">
        <w:rPr>
          <w:color w:val="auto"/>
        </w:rPr>
        <w:t>Антюх</w:t>
      </w:r>
      <w:proofErr w:type="spellEnd"/>
      <w:r w:rsidRPr="0001487E">
        <w:rPr>
          <w:color w:val="auto"/>
        </w:rPr>
        <w:t xml:space="preserve"> Михаил занял 1 место (учитель Андреева Е.А.), </w:t>
      </w:r>
      <w:proofErr w:type="spellStart"/>
      <w:r w:rsidRPr="0001487E">
        <w:rPr>
          <w:color w:val="auto"/>
        </w:rPr>
        <w:t>Виткова</w:t>
      </w:r>
      <w:proofErr w:type="spellEnd"/>
      <w:r w:rsidRPr="0001487E">
        <w:rPr>
          <w:color w:val="auto"/>
        </w:rPr>
        <w:t xml:space="preserve"> </w:t>
      </w:r>
      <w:proofErr w:type="gramStart"/>
      <w:r w:rsidRPr="0001487E">
        <w:rPr>
          <w:color w:val="auto"/>
        </w:rPr>
        <w:t>Нина  -</w:t>
      </w:r>
      <w:proofErr w:type="gramEnd"/>
      <w:r w:rsidRPr="0001487E">
        <w:rPr>
          <w:color w:val="auto"/>
        </w:rPr>
        <w:t xml:space="preserve"> 3 место (учитель Степанова И.А.).  Все представленные работы были высоко оценены членами жюри. Тем не </w:t>
      </w:r>
      <w:proofErr w:type="spellStart"/>
      <w:proofErr w:type="gramStart"/>
      <w:r w:rsidRPr="0001487E">
        <w:rPr>
          <w:color w:val="auto"/>
        </w:rPr>
        <w:t>менее,следует</w:t>
      </w:r>
      <w:proofErr w:type="spellEnd"/>
      <w:proofErr w:type="gramEnd"/>
      <w:r w:rsidRPr="0001487E">
        <w:rPr>
          <w:color w:val="auto"/>
        </w:rPr>
        <w:t xml:space="preserve"> активизировать участие обучающихся в </w:t>
      </w:r>
      <w:proofErr w:type="spellStart"/>
      <w:r w:rsidRPr="0001487E">
        <w:rPr>
          <w:color w:val="auto"/>
        </w:rPr>
        <w:t>другихисследовательских</w:t>
      </w:r>
      <w:proofErr w:type="spellEnd"/>
      <w:r w:rsidRPr="0001487E">
        <w:rPr>
          <w:color w:val="auto"/>
        </w:rPr>
        <w:t xml:space="preserve"> конференциях (региональной «Шаг в будущее», в г. Обнинск, заочных).</w:t>
      </w:r>
    </w:p>
    <w:p w:rsidR="0001487E" w:rsidRDefault="008F5F2F" w:rsidP="00105FCC">
      <w:pPr>
        <w:spacing w:after="0" w:line="240" w:lineRule="auto"/>
        <w:ind w:left="0" w:firstLine="709"/>
        <w:rPr>
          <w:color w:val="auto"/>
        </w:rPr>
      </w:pPr>
      <w:r w:rsidRPr="0001487E">
        <w:rPr>
          <w:color w:val="auto"/>
        </w:rPr>
        <w:t xml:space="preserve"> Результативность работы школы зависит от ее инновационной деятельности.</w:t>
      </w:r>
      <w:r w:rsidRPr="0001487E">
        <w:rPr>
          <w:color w:val="auto"/>
        </w:rPr>
        <w:t xml:space="preserve">                Основная цель инновационной деятельности школы - повышение качества образования и совершенствование учебно-воспитательного процесса</w:t>
      </w:r>
      <w:r w:rsidRPr="0001487E">
        <w:rPr>
          <w:color w:val="auto"/>
        </w:rPr>
        <w:t xml:space="preserve"> В 2014-2015 году эта работа ограничивалась </w:t>
      </w:r>
      <w:proofErr w:type="gramStart"/>
      <w:r w:rsidRPr="0001487E">
        <w:rPr>
          <w:color w:val="auto"/>
        </w:rPr>
        <w:t>лишь  введением</w:t>
      </w:r>
      <w:proofErr w:type="gramEnd"/>
      <w:r w:rsidRPr="0001487E">
        <w:rPr>
          <w:color w:val="auto"/>
        </w:rPr>
        <w:t xml:space="preserve"> ФГГС НОО в 4 классах и   через </w:t>
      </w:r>
      <w:r w:rsidR="00B84AFB" w:rsidRPr="0001487E">
        <w:rPr>
          <w:color w:val="auto"/>
        </w:rPr>
        <w:t xml:space="preserve"> внедрение новых технологий, формирование открытой и объективной процедуры оценивания учебных достижений обучающихся,  развитие и укрепление материально-технической базы школы  за счет бюджетных средств и привлеченных внебюдж</w:t>
      </w:r>
      <w:r w:rsidRPr="0001487E">
        <w:rPr>
          <w:color w:val="auto"/>
        </w:rPr>
        <w:t xml:space="preserve">етных источников финансирования (платные услуги). В 2015- 2016 учебном году предстоит переход на новые стандарты уже в основной школе. Поэтому </w:t>
      </w:r>
      <w:r w:rsidRPr="0001487E">
        <w:rPr>
          <w:color w:val="auto"/>
        </w:rPr>
        <w:lastRenderedPageBreak/>
        <w:t>педагогам следует активнее внедрять в с</w:t>
      </w:r>
      <w:r w:rsidR="0001487E" w:rsidRPr="0001487E">
        <w:rPr>
          <w:color w:val="auto"/>
        </w:rPr>
        <w:t>в</w:t>
      </w:r>
      <w:r w:rsidRPr="0001487E">
        <w:rPr>
          <w:color w:val="auto"/>
        </w:rPr>
        <w:t xml:space="preserve">ою </w:t>
      </w:r>
      <w:proofErr w:type="gramStart"/>
      <w:r w:rsidRPr="0001487E">
        <w:rPr>
          <w:color w:val="auto"/>
        </w:rPr>
        <w:t>практическую  работу</w:t>
      </w:r>
      <w:proofErr w:type="gramEnd"/>
      <w:r w:rsidRPr="0001487E">
        <w:rPr>
          <w:color w:val="auto"/>
        </w:rPr>
        <w:t xml:space="preserve"> </w:t>
      </w:r>
      <w:proofErr w:type="spellStart"/>
      <w:r w:rsidRPr="0001487E">
        <w:rPr>
          <w:color w:val="auto"/>
        </w:rPr>
        <w:t>деятельностный</w:t>
      </w:r>
      <w:proofErr w:type="spellEnd"/>
      <w:r w:rsidRPr="0001487E">
        <w:rPr>
          <w:color w:val="auto"/>
        </w:rPr>
        <w:t xml:space="preserve"> подход в обучении, использовать информационные ресурсы</w:t>
      </w:r>
      <w:r w:rsidR="0001487E" w:rsidRPr="0001487E">
        <w:rPr>
          <w:color w:val="auto"/>
        </w:rPr>
        <w:t>, стремится к разнообразию используемых средств и методов обучения.</w:t>
      </w:r>
    </w:p>
    <w:p w:rsidR="00B84AFB" w:rsidRPr="0001487E" w:rsidRDefault="0001487E" w:rsidP="0001487E">
      <w:pPr>
        <w:ind w:left="0" w:right="4" w:firstLine="0"/>
        <w:rPr>
          <w:color w:val="auto"/>
        </w:rPr>
      </w:pPr>
      <w:r>
        <w:t xml:space="preserve"> В </w:t>
      </w:r>
      <w:r w:rsidR="00B84AFB">
        <w:t>течение года проводились</w:t>
      </w:r>
      <w:r>
        <w:t>:</w:t>
      </w:r>
      <w:r w:rsidR="00B84AFB">
        <w:t xml:space="preserve">   </w:t>
      </w:r>
    </w:p>
    <w:p w:rsidR="00B84AFB" w:rsidRDefault="00B84AFB" w:rsidP="00B84AFB">
      <w:pPr>
        <w:numPr>
          <w:ilvl w:val="0"/>
          <w:numId w:val="15"/>
        </w:numPr>
        <w:ind w:right="4" w:hanging="303"/>
      </w:pPr>
      <w:r>
        <w:t>Мониторинг профессиональной деятельности педагогов</w:t>
      </w:r>
      <w:r w:rsidR="0001487E">
        <w:t xml:space="preserve">, результаты подводились в </w:t>
      </w:r>
      <w:proofErr w:type="gramStart"/>
      <w:r w:rsidR="0001487E">
        <w:t>рамках  смотра</w:t>
      </w:r>
      <w:proofErr w:type="gramEnd"/>
      <w:r w:rsidR="0001487E">
        <w:t>-конкурса «Учитель года»</w:t>
      </w:r>
      <w:bookmarkStart w:id="0" w:name="_GoBack"/>
      <w:bookmarkEnd w:id="0"/>
    </w:p>
    <w:p w:rsidR="00B84AFB" w:rsidRDefault="00B84AFB" w:rsidP="00B84AFB">
      <w:pPr>
        <w:numPr>
          <w:ilvl w:val="0"/>
          <w:numId w:val="15"/>
        </w:numPr>
        <w:ind w:right="4" w:hanging="303"/>
      </w:pPr>
      <w:proofErr w:type="gramStart"/>
      <w:r>
        <w:t>Мониторинг  соответствия</w:t>
      </w:r>
      <w:proofErr w:type="gramEnd"/>
      <w:r>
        <w:t xml:space="preserve"> предметных достижени</w:t>
      </w:r>
      <w:r w:rsidR="00780FAD">
        <w:t>й обучающихся требованиям ФГОС 91-4 классы).</w:t>
      </w:r>
    </w:p>
    <w:p w:rsidR="00B84AFB" w:rsidRDefault="00B84AFB" w:rsidP="00B84AFB">
      <w:pPr>
        <w:numPr>
          <w:ilvl w:val="0"/>
          <w:numId w:val="15"/>
        </w:numPr>
        <w:ind w:right="4" w:hanging="303"/>
      </w:pPr>
      <w:r>
        <w:t xml:space="preserve">Мониторинг </w:t>
      </w:r>
      <w:proofErr w:type="spellStart"/>
      <w:r>
        <w:t>внеучебных</w:t>
      </w:r>
      <w:proofErr w:type="spellEnd"/>
      <w:r>
        <w:t xml:space="preserve"> </w:t>
      </w:r>
      <w:r w:rsidR="00780FAD">
        <w:t>достижений.</w:t>
      </w:r>
    </w:p>
    <w:p w:rsidR="00B84AFB" w:rsidRDefault="005F7F5D" w:rsidP="00B84AFB">
      <w:pPr>
        <w:ind w:left="-5" w:right="4"/>
      </w:pPr>
      <w:r>
        <w:t xml:space="preserve">    В связи с </w:t>
      </w:r>
      <w:proofErr w:type="gramStart"/>
      <w:r>
        <w:t>этим  в</w:t>
      </w:r>
      <w:proofErr w:type="gramEnd"/>
      <w:r>
        <w:t xml:space="preserve"> 2015 -2016</w:t>
      </w:r>
      <w:r w:rsidR="00B84AFB">
        <w:t xml:space="preserve"> учебно</w:t>
      </w:r>
      <w:r>
        <w:t>м году будет  продолжена работа:</w:t>
      </w:r>
    </w:p>
    <w:p w:rsidR="00B84AFB" w:rsidRDefault="005F7F5D" w:rsidP="00B84AFB">
      <w:pPr>
        <w:ind w:left="-5" w:right="4"/>
      </w:pPr>
      <w:r>
        <w:t xml:space="preserve">- </w:t>
      </w:r>
      <w:r w:rsidR="00B84AFB">
        <w:t xml:space="preserve">по повышению психолого-педагогической компетентности </w:t>
      </w:r>
      <w:proofErr w:type="gramStart"/>
      <w:r w:rsidR="00B84AFB">
        <w:t xml:space="preserve">учителей,  </w:t>
      </w:r>
      <w:r>
        <w:t xml:space="preserve"> </w:t>
      </w:r>
      <w:proofErr w:type="gramEnd"/>
      <w:r>
        <w:t xml:space="preserve">их стимулирования  к профессиональному совершенствованию; </w:t>
      </w:r>
    </w:p>
    <w:p w:rsidR="005F7F5D" w:rsidRDefault="005F7F5D" w:rsidP="00B84AFB">
      <w:pPr>
        <w:ind w:left="-5" w:right="4"/>
      </w:pPr>
      <w:r>
        <w:t>-</w:t>
      </w:r>
      <w:r w:rsidR="00B84AFB">
        <w:t xml:space="preserve"> по поддержке у </w:t>
      </w:r>
      <w:proofErr w:type="gramStart"/>
      <w:r w:rsidR="00B84AFB">
        <w:t>обучающихся  внешних</w:t>
      </w:r>
      <w:proofErr w:type="gramEnd"/>
      <w:r w:rsidR="00B84AFB">
        <w:t xml:space="preserve"> и внутренних мотивов, имеющих поз</w:t>
      </w:r>
      <w:r>
        <w:t>итивный характер;</w:t>
      </w:r>
    </w:p>
    <w:p w:rsidR="00B84AFB" w:rsidRDefault="005F7F5D" w:rsidP="0033130F">
      <w:pPr>
        <w:ind w:left="-5" w:right="4"/>
      </w:pPr>
      <w:r>
        <w:t xml:space="preserve">- переход к профильному обучению в 10 </w:t>
      </w:r>
      <w:proofErr w:type="gramStart"/>
      <w:r>
        <w:t>классах</w:t>
      </w:r>
      <w:r w:rsidR="0033130F">
        <w:t xml:space="preserve">  с</w:t>
      </w:r>
      <w:proofErr w:type="gramEnd"/>
      <w:r w:rsidR="0033130F">
        <w:t xml:space="preserve"> целью углубленного изучения отдельных дисциплин.</w:t>
      </w:r>
    </w:p>
    <w:p w:rsidR="00B84AFB" w:rsidRDefault="00B84AFB" w:rsidP="00B84AFB">
      <w:pPr>
        <w:ind w:left="-5" w:right="4"/>
      </w:pPr>
      <w:r>
        <w:t xml:space="preserve">         Углубленное содержание учебных предметов осуществляется в следующих направлениях: 1) усиление теоретичности излагаемого материала, которое предполагает обогащение и уточнение понятийного аппарата, увеличение количества рассматриваемых </w:t>
      </w:r>
      <w:r w:rsidR="0033130F">
        <w:t>тем</w:t>
      </w:r>
      <w:r>
        <w:t xml:space="preserve">, законов и закономерностей, повышение системности излагаемого; </w:t>
      </w:r>
    </w:p>
    <w:p w:rsidR="00B84AFB" w:rsidRDefault="00B84AFB" w:rsidP="00B84AFB">
      <w:pPr>
        <w:numPr>
          <w:ilvl w:val="0"/>
          <w:numId w:val="17"/>
        </w:numPr>
        <w:ind w:right="4" w:hanging="10"/>
      </w:pPr>
      <w:r>
        <w:t xml:space="preserve">раскрытие методологических, </w:t>
      </w:r>
      <w:proofErr w:type="gramStart"/>
      <w:r>
        <w:t>науковедческих</w:t>
      </w:r>
      <w:r w:rsidR="0033130F">
        <w:t xml:space="preserve"> </w:t>
      </w:r>
      <w:r>
        <w:t xml:space="preserve"> знаний</w:t>
      </w:r>
      <w:proofErr w:type="gramEnd"/>
      <w:r>
        <w:t xml:space="preserve">: рассмотрение научных методов, проблем,  включение такого материала, который  определяется интересом обучающихся  к истокам возникновения проблемы, способам ее решения; </w:t>
      </w:r>
    </w:p>
    <w:p w:rsidR="0033130F" w:rsidRDefault="00B84AFB" w:rsidP="00B84AFB">
      <w:pPr>
        <w:numPr>
          <w:ilvl w:val="0"/>
          <w:numId w:val="17"/>
        </w:numPr>
        <w:ind w:right="4" w:hanging="10"/>
      </w:pPr>
      <w:r>
        <w:t xml:space="preserve">включение в содержание учебного материала заданий, требующих поисковой, а в некоторых случаях и исследовательской деятельности обучающихся (постановки экспериментов, объяснения и прогнозирования явлений, выдвижения гипотез и их проверки, проведения микроисследований, и т.д.); </w:t>
      </w:r>
    </w:p>
    <w:p w:rsidR="00B84AFB" w:rsidRDefault="00B84AFB" w:rsidP="00105FCC">
      <w:pPr>
        <w:ind w:right="-2" w:firstLine="0"/>
      </w:pPr>
      <w:r>
        <w:t xml:space="preserve">4) конструирование заданий, направленных на развитие специальных способностей обучающихся. </w:t>
      </w:r>
    </w:p>
    <w:p w:rsidR="00B84AFB" w:rsidRDefault="00B84AFB" w:rsidP="00105FCC">
      <w:pPr>
        <w:ind w:left="-5" w:right="-2"/>
      </w:pPr>
      <w:r>
        <w:t xml:space="preserve">        Большая инновационная работа проводилась в течение года по реализации </w:t>
      </w:r>
      <w:r w:rsidR="0033130F">
        <w:t>ФГОС НОО</w:t>
      </w:r>
      <w:r>
        <w:t xml:space="preserve">.  </w:t>
      </w:r>
    </w:p>
    <w:p w:rsidR="00B84AFB" w:rsidRDefault="00B84AFB" w:rsidP="00105FCC">
      <w:pPr>
        <w:numPr>
          <w:ilvl w:val="0"/>
          <w:numId w:val="18"/>
        </w:numPr>
        <w:spacing w:after="1" w:line="242" w:lineRule="auto"/>
        <w:ind w:right="-2" w:hanging="10"/>
      </w:pPr>
      <w:r>
        <w:t xml:space="preserve">Администрация, </w:t>
      </w:r>
      <w:r w:rsidR="00073373">
        <w:t xml:space="preserve">МО учителей начальных классов </w:t>
      </w:r>
      <w:r>
        <w:t xml:space="preserve">   создали организационно-правовые и научно</w:t>
      </w:r>
      <w:r w:rsidR="00073373">
        <w:t>-методические условия</w:t>
      </w:r>
      <w:r>
        <w:t xml:space="preserve"> </w:t>
      </w:r>
      <w:proofErr w:type="gramStart"/>
      <w:r>
        <w:t>для  перехода</w:t>
      </w:r>
      <w:proofErr w:type="gramEnd"/>
      <w:r>
        <w:t xml:space="preserve"> начальной школы на новый Федеральный государственный образовательный стандарт начального общего образования. </w:t>
      </w:r>
    </w:p>
    <w:p w:rsidR="00073373" w:rsidRDefault="00B84AFB" w:rsidP="00105FCC">
      <w:pPr>
        <w:numPr>
          <w:ilvl w:val="0"/>
          <w:numId w:val="18"/>
        </w:numPr>
        <w:ind w:right="-2" w:hanging="10"/>
      </w:pPr>
      <w:r>
        <w:t xml:space="preserve">Рабочей группой создан пакет инструктивно-методических материалов (ООП, правовых и локальных актов школы, методических рекомендаций и т.п.), наработанных школой при внедрении ФГОС. </w:t>
      </w:r>
    </w:p>
    <w:p w:rsidR="00073373" w:rsidRDefault="00B84AFB" w:rsidP="00105FCC">
      <w:pPr>
        <w:numPr>
          <w:ilvl w:val="0"/>
          <w:numId w:val="18"/>
        </w:numPr>
        <w:ind w:right="-2" w:hanging="10"/>
      </w:pPr>
      <w:r>
        <w:t xml:space="preserve"> Проведен мониторинг готовности </w:t>
      </w:r>
      <w:proofErr w:type="spellStart"/>
      <w:r w:rsidR="00105FCC">
        <w:t>педколлекьтва</w:t>
      </w:r>
      <w:proofErr w:type="spellEnd"/>
      <w:r>
        <w:t xml:space="preserve"> к переходу на ФГОС НОО. </w:t>
      </w:r>
    </w:p>
    <w:p w:rsidR="00B84AFB" w:rsidRPr="00073373" w:rsidRDefault="00B84AFB" w:rsidP="00073373">
      <w:pPr>
        <w:ind w:right="408" w:firstLine="0"/>
        <w:rPr>
          <w:b/>
        </w:rPr>
      </w:pPr>
      <w:r w:rsidRPr="00073373">
        <w:rPr>
          <w:b/>
        </w:rPr>
        <w:t xml:space="preserve">Проблемы, </w:t>
      </w:r>
      <w:r w:rsidR="00073373" w:rsidRPr="00073373">
        <w:rPr>
          <w:b/>
        </w:rPr>
        <w:t>которые необходимо решать в 2015 -2016</w:t>
      </w:r>
      <w:r w:rsidRPr="00073373">
        <w:rPr>
          <w:b/>
        </w:rPr>
        <w:t xml:space="preserve"> учебном году: </w:t>
      </w:r>
    </w:p>
    <w:p w:rsidR="00B84AFB" w:rsidRDefault="00B84AFB" w:rsidP="00073373">
      <w:pPr>
        <w:numPr>
          <w:ilvl w:val="1"/>
          <w:numId w:val="29"/>
        </w:numPr>
        <w:ind w:right="256"/>
      </w:pPr>
      <w:proofErr w:type="gramStart"/>
      <w:r>
        <w:t>Трудности  с</w:t>
      </w:r>
      <w:proofErr w:type="gramEnd"/>
      <w:r>
        <w:t xml:space="preserve"> практическим применением  </w:t>
      </w:r>
      <w:r w:rsidR="00073373">
        <w:t xml:space="preserve">показателей </w:t>
      </w:r>
      <w:r>
        <w:t xml:space="preserve"> промежуточного мониторинга достижений обучающи</w:t>
      </w:r>
      <w:r w:rsidR="00073373">
        <w:t xml:space="preserve">хся </w:t>
      </w:r>
      <w:r>
        <w:t xml:space="preserve"> в условиях ФГОС НОО; </w:t>
      </w:r>
    </w:p>
    <w:p w:rsidR="00073373" w:rsidRDefault="00B84AFB" w:rsidP="00073373">
      <w:pPr>
        <w:numPr>
          <w:ilvl w:val="1"/>
          <w:numId w:val="29"/>
        </w:numPr>
        <w:spacing w:after="1" w:line="242" w:lineRule="auto"/>
        <w:ind w:right="256"/>
      </w:pPr>
      <w:r>
        <w:t xml:space="preserve">Проблемы в </w:t>
      </w:r>
      <w:proofErr w:type="gramStart"/>
      <w:r>
        <w:t>разработке  критериев</w:t>
      </w:r>
      <w:proofErr w:type="gramEnd"/>
      <w:r>
        <w:t xml:space="preserve"> оценки универсальных учебных  действий; </w:t>
      </w:r>
    </w:p>
    <w:p w:rsidR="00073373" w:rsidRDefault="00B84AFB" w:rsidP="00073373">
      <w:pPr>
        <w:pStyle w:val="a3"/>
        <w:numPr>
          <w:ilvl w:val="1"/>
          <w:numId w:val="29"/>
        </w:numPr>
        <w:spacing w:after="1" w:line="242" w:lineRule="auto"/>
        <w:ind w:right="256"/>
      </w:pPr>
      <w:r>
        <w:t xml:space="preserve">Реализация ООП для детей, обучающихся на </w:t>
      </w:r>
      <w:proofErr w:type="gramStart"/>
      <w:r>
        <w:t>дому,  имеющих</w:t>
      </w:r>
      <w:proofErr w:type="gramEnd"/>
      <w:r>
        <w:t xml:space="preserve"> особенности в развитии; </w:t>
      </w:r>
    </w:p>
    <w:p w:rsidR="00105FCC" w:rsidRDefault="00B84AFB" w:rsidP="00105FCC">
      <w:pPr>
        <w:pStyle w:val="a3"/>
        <w:numPr>
          <w:ilvl w:val="1"/>
          <w:numId w:val="29"/>
        </w:numPr>
        <w:spacing w:after="1" w:line="242" w:lineRule="auto"/>
        <w:ind w:right="256"/>
      </w:pPr>
      <w:r>
        <w:t xml:space="preserve">Недостаточная материально-техническая база. </w:t>
      </w:r>
    </w:p>
    <w:p w:rsidR="00B84AFB" w:rsidRPr="00073373" w:rsidRDefault="00B84AFB" w:rsidP="0033130F">
      <w:pPr>
        <w:ind w:left="192" w:right="4"/>
        <w:rPr>
          <w:b/>
        </w:rPr>
      </w:pPr>
      <w:r>
        <w:t xml:space="preserve">    </w:t>
      </w:r>
      <w:r w:rsidRPr="00073373">
        <w:rPr>
          <w:b/>
        </w:rPr>
        <w:t xml:space="preserve"> </w:t>
      </w:r>
      <w:proofErr w:type="gramStart"/>
      <w:r w:rsidRPr="00073373">
        <w:rPr>
          <w:b/>
        </w:rPr>
        <w:t>Направления  методической</w:t>
      </w:r>
      <w:proofErr w:type="gramEnd"/>
      <w:r w:rsidRPr="00073373">
        <w:rPr>
          <w:b/>
        </w:rPr>
        <w:t xml:space="preserve"> работы</w:t>
      </w:r>
      <w:r w:rsidR="00105FCC">
        <w:rPr>
          <w:b/>
        </w:rPr>
        <w:t xml:space="preserve"> на 2015- 2016 учебный год</w:t>
      </w:r>
      <w:r w:rsidRPr="00073373">
        <w:rPr>
          <w:b/>
        </w:rPr>
        <w:t xml:space="preserve">: </w:t>
      </w:r>
    </w:p>
    <w:p w:rsidR="00B84AFB" w:rsidRDefault="00B84AFB" w:rsidP="0033130F">
      <w:pPr>
        <w:numPr>
          <w:ilvl w:val="0"/>
          <w:numId w:val="19"/>
        </w:numPr>
        <w:ind w:right="4" w:hanging="360"/>
      </w:pPr>
      <w:proofErr w:type="gramStart"/>
      <w:r>
        <w:t>Совершенствование  системы</w:t>
      </w:r>
      <w:proofErr w:type="gramEnd"/>
      <w:r>
        <w:t xml:space="preserve">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B84AFB" w:rsidRDefault="00B84AFB" w:rsidP="0033130F">
      <w:pPr>
        <w:numPr>
          <w:ilvl w:val="0"/>
          <w:numId w:val="19"/>
        </w:numPr>
        <w:ind w:right="4" w:hanging="360"/>
      </w:pPr>
      <w:proofErr w:type="gramStart"/>
      <w:r>
        <w:t>Изучение  и</w:t>
      </w:r>
      <w:proofErr w:type="gramEnd"/>
      <w:r>
        <w:t xml:space="preserve"> внедрение в практику школы </w:t>
      </w:r>
      <w:r w:rsidR="00073373">
        <w:t xml:space="preserve">изменённую </w:t>
      </w:r>
      <w:r>
        <w:t xml:space="preserve">  процедуру аттестации педагогических  и руководящих работников.  </w:t>
      </w:r>
    </w:p>
    <w:p w:rsidR="00B84AFB" w:rsidRDefault="00B84AFB" w:rsidP="0033130F">
      <w:pPr>
        <w:numPr>
          <w:ilvl w:val="0"/>
          <w:numId w:val="19"/>
        </w:numPr>
        <w:spacing w:after="1" w:line="242" w:lineRule="auto"/>
        <w:ind w:right="4" w:hanging="360"/>
      </w:pPr>
      <w:r>
        <w:t xml:space="preserve">Увеличение числа педагогов, включенных в работу по изучению и внедрению инновационных </w:t>
      </w:r>
      <w:proofErr w:type="gramStart"/>
      <w:r>
        <w:t>технологий,  основанных</w:t>
      </w:r>
      <w:proofErr w:type="gramEnd"/>
      <w:r>
        <w:t xml:space="preserve"> на </w:t>
      </w:r>
      <w:proofErr w:type="spellStart"/>
      <w:r>
        <w:t>компетентностном</w:t>
      </w:r>
      <w:proofErr w:type="spellEnd"/>
      <w:r>
        <w:t xml:space="preserve"> и </w:t>
      </w:r>
      <w:proofErr w:type="spellStart"/>
      <w:r>
        <w:t>системнодеятель</w:t>
      </w:r>
      <w:r w:rsidR="00073373">
        <w:t>ностном</w:t>
      </w:r>
      <w:proofErr w:type="spellEnd"/>
      <w:r w:rsidR="00073373">
        <w:t xml:space="preserve"> подходах к образованию. </w:t>
      </w:r>
    </w:p>
    <w:p w:rsidR="00B84AFB" w:rsidRDefault="00B84AFB" w:rsidP="0033130F">
      <w:pPr>
        <w:numPr>
          <w:ilvl w:val="0"/>
          <w:numId w:val="19"/>
        </w:numPr>
        <w:ind w:right="4" w:hanging="360"/>
      </w:pPr>
      <w:proofErr w:type="gramStart"/>
      <w:r>
        <w:t>Продолжение  и</w:t>
      </w:r>
      <w:r w:rsidR="00073373">
        <w:t>зучения</w:t>
      </w:r>
      <w:proofErr w:type="gramEnd"/>
      <w:r w:rsidR="00073373">
        <w:t xml:space="preserve"> ФГОС </w:t>
      </w:r>
      <w:r>
        <w:t xml:space="preserve"> основного общего образования и со</w:t>
      </w:r>
      <w:r w:rsidR="00073373">
        <w:t>зданию условий для их внедрения в 6 классах.</w:t>
      </w:r>
      <w:r>
        <w:t xml:space="preserve"> </w:t>
      </w:r>
    </w:p>
    <w:p w:rsidR="00B84AFB" w:rsidRDefault="00B84AFB" w:rsidP="0033130F">
      <w:pPr>
        <w:spacing w:after="0" w:line="256" w:lineRule="auto"/>
        <w:ind w:left="0" w:firstLine="0"/>
      </w:pPr>
      <w:r>
        <w:t xml:space="preserve"> </w:t>
      </w:r>
    </w:p>
    <w:p w:rsidR="00B84AFB" w:rsidRDefault="00B84AFB" w:rsidP="0033130F">
      <w:pPr>
        <w:spacing w:after="0" w:line="256" w:lineRule="auto"/>
        <w:ind w:left="0" w:firstLine="0"/>
      </w:pPr>
      <w:r>
        <w:lastRenderedPageBreak/>
        <w:t xml:space="preserve"> </w:t>
      </w:r>
    </w:p>
    <w:p w:rsidR="00B84AFB" w:rsidRDefault="00B84AFB" w:rsidP="0033130F">
      <w:pPr>
        <w:spacing w:after="0" w:line="256" w:lineRule="auto"/>
        <w:ind w:left="0" w:firstLine="0"/>
      </w:pPr>
      <w:r>
        <w:t xml:space="preserve"> </w:t>
      </w:r>
    </w:p>
    <w:p w:rsidR="00B84AFB" w:rsidRDefault="00B84AFB" w:rsidP="00B84AFB">
      <w:pPr>
        <w:spacing w:after="0" w:line="256" w:lineRule="auto"/>
        <w:ind w:left="0" w:firstLine="0"/>
        <w:jc w:val="left"/>
      </w:pPr>
      <w:r>
        <w:t xml:space="preserve"> </w:t>
      </w:r>
    </w:p>
    <w:p w:rsidR="00B84AFB" w:rsidRDefault="00B84AFB" w:rsidP="00B84AFB">
      <w:pPr>
        <w:spacing w:after="0" w:line="256" w:lineRule="auto"/>
        <w:ind w:left="0" w:firstLine="0"/>
        <w:jc w:val="left"/>
      </w:pPr>
      <w:r>
        <w:t xml:space="preserve"> </w:t>
      </w:r>
    </w:p>
    <w:p w:rsidR="00436B2D" w:rsidRDefault="00436B2D"/>
    <w:sectPr w:rsidR="00436B2D" w:rsidSect="000733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>
    <w:nsid w:val="02603CC0"/>
    <w:multiLevelType w:val="hybridMultilevel"/>
    <w:tmpl w:val="7FF44B3C"/>
    <w:lvl w:ilvl="0" w:tplc="B3FE967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D6973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F88FC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1037A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4DF9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4A18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90DB3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1CAC1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0CF55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A5E63CC"/>
    <w:multiLevelType w:val="hybridMultilevel"/>
    <w:tmpl w:val="8786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92E3A"/>
    <w:multiLevelType w:val="hybridMultilevel"/>
    <w:tmpl w:val="2566FC3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C432553"/>
    <w:multiLevelType w:val="hybridMultilevel"/>
    <w:tmpl w:val="35AA2E88"/>
    <w:lvl w:ilvl="0" w:tplc="6626336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FC0A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98423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3EC79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CAD05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06FE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F02BE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40774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86984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39E4A97"/>
    <w:multiLevelType w:val="hybridMultilevel"/>
    <w:tmpl w:val="786E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4D89"/>
    <w:multiLevelType w:val="hybridMultilevel"/>
    <w:tmpl w:val="A7FAA33E"/>
    <w:lvl w:ilvl="0" w:tplc="F76EDEB8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DC41B8">
      <w:start w:val="1"/>
      <w:numFmt w:val="bullet"/>
      <w:lvlText w:val="o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44AACE">
      <w:start w:val="1"/>
      <w:numFmt w:val="bullet"/>
      <w:lvlText w:val="▪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1EE5CE">
      <w:start w:val="1"/>
      <w:numFmt w:val="bullet"/>
      <w:lvlText w:val="•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808C96">
      <w:start w:val="1"/>
      <w:numFmt w:val="bullet"/>
      <w:lvlText w:val="o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5862C6">
      <w:start w:val="1"/>
      <w:numFmt w:val="bullet"/>
      <w:lvlText w:val="▪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704612">
      <w:start w:val="1"/>
      <w:numFmt w:val="bullet"/>
      <w:lvlText w:val="•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FAC248">
      <w:start w:val="1"/>
      <w:numFmt w:val="bullet"/>
      <w:lvlText w:val="o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F8233A">
      <w:start w:val="1"/>
      <w:numFmt w:val="bullet"/>
      <w:lvlText w:val="▪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F7E6830"/>
    <w:multiLevelType w:val="hybridMultilevel"/>
    <w:tmpl w:val="7E28332C"/>
    <w:lvl w:ilvl="0" w:tplc="B3FE967A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22584574"/>
    <w:multiLevelType w:val="hybridMultilevel"/>
    <w:tmpl w:val="5052C03E"/>
    <w:lvl w:ilvl="0" w:tplc="A8D2FFF2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3E0348">
      <w:start w:val="1"/>
      <w:numFmt w:val="bullet"/>
      <w:lvlText w:val="•"/>
      <w:lvlJc w:val="left"/>
      <w:pPr>
        <w:ind w:left="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0312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C4A3B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22F4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4A5F20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B65522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B827A6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1C199C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D2E7166"/>
    <w:multiLevelType w:val="hybridMultilevel"/>
    <w:tmpl w:val="8C30A70C"/>
    <w:lvl w:ilvl="0" w:tplc="E12C138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30166F11"/>
    <w:multiLevelType w:val="hybridMultilevel"/>
    <w:tmpl w:val="4370A964"/>
    <w:lvl w:ilvl="0" w:tplc="F12A7F00">
      <w:start w:val="1"/>
      <w:numFmt w:val="decimal"/>
      <w:lvlText w:val="%1."/>
      <w:lvlJc w:val="left"/>
      <w:pPr>
        <w:ind w:left="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A28368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086C7E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88B58C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DC47F4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CC5A58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AE0FC6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C436D0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8A6D04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7B84268"/>
    <w:multiLevelType w:val="hybridMultilevel"/>
    <w:tmpl w:val="9778823A"/>
    <w:lvl w:ilvl="0" w:tplc="B3FE967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03AB9"/>
    <w:multiLevelType w:val="hybridMultilevel"/>
    <w:tmpl w:val="374CE678"/>
    <w:lvl w:ilvl="0" w:tplc="28C45D3A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9C1BC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3649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244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F0EC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1CB6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3480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F25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7609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D07672C"/>
    <w:multiLevelType w:val="hybridMultilevel"/>
    <w:tmpl w:val="BDA6416E"/>
    <w:lvl w:ilvl="0" w:tplc="AB788D9C">
      <w:start w:val="1"/>
      <w:numFmt w:val="decimal"/>
      <w:lvlText w:val="%1."/>
      <w:lvlJc w:val="left"/>
      <w:pPr>
        <w:ind w:left="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C2C3AE">
      <w:start w:val="1"/>
      <w:numFmt w:val="lowerLetter"/>
      <w:lvlText w:val="%2"/>
      <w:lvlJc w:val="left"/>
      <w:pPr>
        <w:ind w:left="1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F89AE6">
      <w:start w:val="1"/>
      <w:numFmt w:val="lowerRoman"/>
      <w:lvlText w:val="%3"/>
      <w:lvlJc w:val="left"/>
      <w:pPr>
        <w:ind w:left="1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542630">
      <w:start w:val="1"/>
      <w:numFmt w:val="decimal"/>
      <w:lvlText w:val="%4"/>
      <w:lvlJc w:val="left"/>
      <w:pPr>
        <w:ind w:left="2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5E9FCC">
      <w:start w:val="1"/>
      <w:numFmt w:val="lowerLetter"/>
      <w:lvlText w:val="%5"/>
      <w:lvlJc w:val="left"/>
      <w:pPr>
        <w:ind w:left="3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986702">
      <w:start w:val="1"/>
      <w:numFmt w:val="lowerRoman"/>
      <w:lvlText w:val="%6"/>
      <w:lvlJc w:val="left"/>
      <w:pPr>
        <w:ind w:left="4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C2A3E0">
      <w:start w:val="1"/>
      <w:numFmt w:val="decimal"/>
      <w:lvlText w:val="%7"/>
      <w:lvlJc w:val="left"/>
      <w:pPr>
        <w:ind w:left="4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7E84F8">
      <w:start w:val="1"/>
      <w:numFmt w:val="lowerLetter"/>
      <w:lvlText w:val="%8"/>
      <w:lvlJc w:val="left"/>
      <w:pPr>
        <w:ind w:left="5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9AD2F8">
      <w:start w:val="1"/>
      <w:numFmt w:val="lowerRoman"/>
      <w:lvlText w:val="%9"/>
      <w:lvlJc w:val="left"/>
      <w:pPr>
        <w:ind w:left="6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EC24F4C"/>
    <w:multiLevelType w:val="hybridMultilevel"/>
    <w:tmpl w:val="BB121DB2"/>
    <w:lvl w:ilvl="0" w:tplc="77D8400A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28DBA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D0B75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B48B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72C9E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98A20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E488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8AFCF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84202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FCC2BFE"/>
    <w:multiLevelType w:val="hybridMultilevel"/>
    <w:tmpl w:val="DB5CF2AC"/>
    <w:lvl w:ilvl="0" w:tplc="33665AA2">
      <w:start w:val="1"/>
      <w:numFmt w:val="decimal"/>
      <w:lvlText w:val="%1."/>
      <w:lvlJc w:val="left"/>
      <w:pPr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E47B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F29C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BC06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8059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6E82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C0F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1E3B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E455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3DB71BD"/>
    <w:multiLevelType w:val="hybridMultilevel"/>
    <w:tmpl w:val="66A07AA4"/>
    <w:lvl w:ilvl="0" w:tplc="784A2AA0">
      <w:start w:val="4"/>
      <w:numFmt w:val="decimal"/>
      <w:lvlText w:val="%1)"/>
      <w:lvlJc w:val="left"/>
      <w:pPr>
        <w:ind w:left="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50138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5EC086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94B77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4CE78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56FB70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1685D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2C4EF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DEC9B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4541F69"/>
    <w:multiLevelType w:val="hybridMultilevel"/>
    <w:tmpl w:val="557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C4FE3"/>
    <w:multiLevelType w:val="hybridMultilevel"/>
    <w:tmpl w:val="F40C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C59CA"/>
    <w:multiLevelType w:val="hybridMultilevel"/>
    <w:tmpl w:val="C64281A0"/>
    <w:lvl w:ilvl="0" w:tplc="5E92768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26D06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E2051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18299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8EEA1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2E36B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1EA4D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48671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A45C9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B954644"/>
    <w:multiLevelType w:val="hybridMultilevel"/>
    <w:tmpl w:val="D11E1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E60B7"/>
    <w:multiLevelType w:val="hybridMultilevel"/>
    <w:tmpl w:val="45DEB73E"/>
    <w:lvl w:ilvl="0" w:tplc="68D6693A">
      <w:start w:val="1"/>
      <w:numFmt w:val="bullet"/>
      <w:lvlText w:val="•"/>
      <w:lvlJc w:val="left"/>
      <w:pPr>
        <w:ind w:left="1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F145062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EADE72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BE596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3AB3EC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C233E0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28AF98">
      <w:start w:val="1"/>
      <w:numFmt w:val="bullet"/>
      <w:lvlText w:val="•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F864A4">
      <w:start w:val="1"/>
      <w:numFmt w:val="bullet"/>
      <w:lvlText w:val="o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2E82C6">
      <w:start w:val="1"/>
      <w:numFmt w:val="bullet"/>
      <w:lvlText w:val="▪"/>
      <w:lvlJc w:val="left"/>
      <w:pPr>
        <w:ind w:left="75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FE9730E"/>
    <w:multiLevelType w:val="hybridMultilevel"/>
    <w:tmpl w:val="87262B32"/>
    <w:lvl w:ilvl="0" w:tplc="9594C4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FA5B3E">
      <w:start w:val="1"/>
      <w:numFmt w:val="bullet"/>
      <w:lvlText w:val="o"/>
      <w:lvlJc w:val="left"/>
      <w:pPr>
        <w:ind w:left="14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EEC78A">
      <w:start w:val="1"/>
      <w:numFmt w:val="bullet"/>
      <w:lvlText w:val="▪"/>
      <w:lvlJc w:val="left"/>
      <w:pPr>
        <w:ind w:left="22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6C9434">
      <w:start w:val="1"/>
      <w:numFmt w:val="bullet"/>
      <w:lvlText w:val="•"/>
      <w:lvlJc w:val="left"/>
      <w:pPr>
        <w:ind w:left="2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B82A6C">
      <w:start w:val="1"/>
      <w:numFmt w:val="bullet"/>
      <w:lvlText w:val="o"/>
      <w:lvlJc w:val="left"/>
      <w:pPr>
        <w:ind w:left="36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526962">
      <w:start w:val="1"/>
      <w:numFmt w:val="bullet"/>
      <w:lvlText w:val="▪"/>
      <w:lvlJc w:val="left"/>
      <w:pPr>
        <w:ind w:left="43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5C8D5C">
      <w:start w:val="1"/>
      <w:numFmt w:val="bullet"/>
      <w:lvlText w:val="•"/>
      <w:lvlJc w:val="left"/>
      <w:pPr>
        <w:ind w:left="5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4C44C8">
      <w:start w:val="1"/>
      <w:numFmt w:val="bullet"/>
      <w:lvlText w:val="o"/>
      <w:lvlJc w:val="left"/>
      <w:pPr>
        <w:ind w:left="58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2C4320">
      <w:start w:val="1"/>
      <w:numFmt w:val="bullet"/>
      <w:lvlText w:val="▪"/>
      <w:lvlJc w:val="left"/>
      <w:pPr>
        <w:ind w:left="6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0354B25"/>
    <w:multiLevelType w:val="hybridMultilevel"/>
    <w:tmpl w:val="02FCE8D2"/>
    <w:lvl w:ilvl="0" w:tplc="84DEAADC">
      <w:start w:val="2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92FD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FC43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A48D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C22DD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CAE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BE2A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6C60D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8AA9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1113590"/>
    <w:multiLevelType w:val="hybridMultilevel"/>
    <w:tmpl w:val="41909A76"/>
    <w:lvl w:ilvl="0" w:tplc="10B41568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78655D0">
      <w:start w:val="1"/>
      <w:numFmt w:val="bullet"/>
      <w:lvlText w:val="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20FF70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3A6502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1ACBD4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72ED7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3CFF9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6AE82E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B81456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3CC74C4"/>
    <w:multiLevelType w:val="hybridMultilevel"/>
    <w:tmpl w:val="C9A2C950"/>
    <w:lvl w:ilvl="0" w:tplc="8EBA18F0">
      <w:start w:val="3"/>
      <w:numFmt w:val="decimal"/>
      <w:lvlText w:val="%1."/>
      <w:lvlJc w:val="left"/>
      <w:pPr>
        <w:ind w:left="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F610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723AA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6276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E828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DAEF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DACF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CA0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52D1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808618A"/>
    <w:multiLevelType w:val="hybridMultilevel"/>
    <w:tmpl w:val="6E04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06A1D"/>
    <w:multiLevelType w:val="hybridMultilevel"/>
    <w:tmpl w:val="68D082B8"/>
    <w:lvl w:ilvl="0" w:tplc="4834671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8CF91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B2947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34212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68BC5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4F1F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744A3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74F87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80DE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183030D"/>
    <w:multiLevelType w:val="hybridMultilevel"/>
    <w:tmpl w:val="5FDE602E"/>
    <w:lvl w:ilvl="0" w:tplc="592C4102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D8EDD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1607F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1E5B2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ECEE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3C184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C1E5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7643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92E25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3D03F89"/>
    <w:multiLevelType w:val="hybridMultilevel"/>
    <w:tmpl w:val="3682A02E"/>
    <w:lvl w:ilvl="0" w:tplc="74F0A60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04CDA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A4A8B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DC750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ACFDE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2C8C6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AAC07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E282F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B6F20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8"/>
  </w:num>
  <w:num w:numId="9">
    <w:abstractNumId w:val="4"/>
  </w:num>
  <w:num w:numId="10">
    <w:abstractNumId w:val="6"/>
  </w:num>
  <w:num w:numId="11">
    <w:abstractNumId w:val="29"/>
  </w:num>
  <w:num w:numId="12">
    <w:abstractNumId w:val="19"/>
  </w:num>
  <w:num w:numId="13">
    <w:abstractNumId w:val="21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8"/>
  </w:num>
  <w:num w:numId="23">
    <w:abstractNumId w:val="5"/>
  </w:num>
  <w:num w:numId="24">
    <w:abstractNumId w:val="17"/>
  </w:num>
  <w:num w:numId="25">
    <w:abstractNumId w:val="11"/>
  </w:num>
  <w:num w:numId="26">
    <w:abstractNumId w:val="7"/>
  </w:num>
  <w:num w:numId="27">
    <w:abstractNumId w:val="9"/>
  </w:num>
  <w:num w:numId="28">
    <w:abstractNumId w:val="26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8"/>
    <w:rsid w:val="00002DA8"/>
    <w:rsid w:val="00006CD8"/>
    <w:rsid w:val="0001487E"/>
    <w:rsid w:val="0002568A"/>
    <w:rsid w:val="00031A0D"/>
    <w:rsid w:val="0004797B"/>
    <w:rsid w:val="00070B67"/>
    <w:rsid w:val="00073373"/>
    <w:rsid w:val="00085551"/>
    <w:rsid w:val="000B1649"/>
    <w:rsid w:val="000C3CED"/>
    <w:rsid w:val="0010058C"/>
    <w:rsid w:val="00105FCC"/>
    <w:rsid w:val="00143CDA"/>
    <w:rsid w:val="001F4934"/>
    <w:rsid w:val="0020047B"/>
    <w:rsid w:val="002263D2"/>
    <w:rsid w:val="002867FA"/>
    <w:rsid w:val="002C3221"/>
    <w:rsid w:val="002D3840"/>
    <w:rsid w:val="002F6E82"/>
    <w:rsid w:val="003251C4"/>
    <w:rsid w:val="0033130F"/>
    <w:rsid w:val="00343348"/>
    <w:rsid w:val="00436B2D"/>
    <w:rsid w:val="004B20AB"/>
    <w:rsid w:val="004D3858"/>
    <w:rsid w:val="004E6D47"/>
    <w:rsid w:val="0050365D"/>
    <w:rsid w:val="00585C1F"/>
    <w:rsid w:val="005F7F5D"/>
    <w:rsid w:val="00667CC1"/>
    <w:rsid w:val="007562EA"/>
    <w:rsid w:val="00780FAD"/>
    <w:rsid w:val="00787949"/>
    <w:rsid w:val="007E0E78"/>
    <w:rsid w:val="007E2C11"/>
    <w:rsid w:val="00811558"/>
    <w:rsid w:val="008F5F2F"/>
    <w:rsid w:val="009A61B6"/>
    <w:rsid w:val="009C3C99"/>
    <w:rsid w:val="00A43C41"/>
    <w:rsid w:val="00B84AFB"/>
    <w:rsid w:val="00C7706C"/>
    <w:rsid w:val="00D074B9"/>
    <w:rsid w:val="00D21B96"/>
    <w:rsid w:val="00D5543D"/>
    <w:rsid w:val="00D55953"/>
    <w:rsid w:val="00D62628"/>
    <w:rsid w:val="00D823AC"/>
    <w:rsid w:val="00D86A2B"/>
    <w:rsid w:val="00DD2B47"/>
    <w:rsid w:val="00DD4353"/>
    <w:rsid w:val="00E55046"/>
    <w:rsid w:val="00E80FE3"/>
    <w:rsid w:val="00F96E48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C800-5031-47F1-ACC0-0675DC4C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FB"/>
    <w:pPr>
      <w:spacing w:after="16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B84AFB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AF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84A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6E48"/>
    <w:pPr>
      <w:ind w:left="720"/>
      <w:contextualSpacing/>
    </w:pPr>
  </w:style>
  <w:style w:type="table" w:styleId="a4">
    <w:name w:val="Table Grid"/>
    <w:basedOn w:val="a1"/>
    <w:uiPriority w:val="59"/>
    <w:rsid w:val="0078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21B96"/>
    <w:pPr>
      <w:suppressAutoHyphens/>
      <w:spacing w:before="280" w:after="119" w:line="240" w:lineRule="auto"/>
      <w:ind w:left="0" w:firstLine="0"/>
      <w:jc w:val="left"/>
    </w:pPr>
    <w:rPr>
      <w:color w:val="auto"/>
      <w:szCs w:val="24"/>
      <w:lang w:eastAsia="ar-SA"/>
    </w:rPr>
  </w:style>
  <w:style w:type="paragraph" w:styleId="a6">
    <w:name w:val="Body Text"/>
    <w:basedOn w:val="a"/>
    <w:link w:val="a7"/>
    <w:rsid w:val="00D21B96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21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555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western">
    <w:name w:val="western"/>
    <w:basedOn w:val="a"/>
    <w:rsid w:val="00085551"/>
    <w:pPr>
      <w:shd w:val="clear" w:color="auto" w:fill="FFFFFF"/>
      <w:suppressAutoHyphens/>
      <w:spacing w:before="280" w:after="280" w:line="238" w:lineRule="atLeast"/>
      <w:ind w:left="0" w:hanging="363"/>
      <w:jc w:val="left"/>
    </w:pPr>
    <w:rPr>
      <w:color w:val="auto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FC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2015-08-05T08:27:00Z</cp:lastPrinted>
  <dcterms:created xsi:type="dcterms:W3CDTF">2015-07-31T09:46:00Z</dcterms:created>
  <dcterms:modified xsi:type="dcterms:W3CDTF">2015-08-05T08:32:00Z</dcterms:modified>
</cp:coreProperties>
</file>