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F9" w:rsidRPr="00F57E2D" w:rsidRDefault="00F57E2D" w:rsidP="00F57E2D">
      <w:pPr>
        <w:pStyle w:val="a5"/>
        <w:spacing w:before="0" w:after="0"/>
        <w:ind w:firstLine="709"/>
        <w:jc w:val="center"/>
        <w:rPr>
          <w:bCs/>
        </w:rPr>
      </w:pPr>
      <w:r w:rsidRPr="00F57E2D">
        <w:rPr>
          <w:bCs/>
        </w:rPr>
        <w:t xml:space="preserve">                                                                                     Утверждаю:</w:t>
      </w:r>
    </w:p>
    <w:p w:rsidR="005D6AF9" w:rsidRPr="00F57E2D" w:rsidRDefault="005D6AF9" w:rsidP="00F57E2D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директор МБОУ СОШ №5</w:t>
      </w:r>
    </w:p>
    <w:p w:rsidR="005D6AF9" w:rsidRPr="00F57E2D" w:rsidRDefault="005D6AF9" w:rsidP="00F57E2D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_____________________</w:t>
      </w:r>
    </w:p>
    <w:p w:rsidR="005D6AF9" w:rsidRPr="00F57E2D" w:rsidRDefault="005D6AF9" w:rsidP="00F57E2D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С.А. Жолудева</w:t>
      </w:r>
    </w:p>
    <w:p w:rsidR="005D6AF9" w:rsidRPr="00F57E2D" w:rsidRDefault="005D6AF9" w:rsidP="00F57E2D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Приказ №____    от «__</w:t>
      </w:r>
      <w:proofErr w:type="gramStart"/>
      <w:r w:rsidRPr="00F57E2D">
        <w:rPr>
          <w:bCs/>
          <w:color w:val="000000"/>
        </w:rPr>
        <w:t>_»_</w:t>
      </w:r>
      <w:proofErr w:type="gramEnd"/>
      <w:r w:rsidRPr="00F57E2D">
        <w:rPr>
          <w:bCs/>
          <w:color w:val="000000"/>
        </w:rPr>
        <w:t>____</w:t>
      </w:r>
    </w:p>
    <w:p w:rsidR="005D6AF9" w:rsidRPr="00F57E2D" w:rsidRDefault="005D6AF9" w:rsidP="00F57E2D">
      <w:pPr>
        <w:pStyle w:val="a5"/>
        <w:spacing w:before="0" w:after="0"/>
        <w:ind w:firstLine="709"/>
        <w:rPr>
          <w:bCs/>
          <w:color w:val="000000"/>
        </w:rPr>
      </w:pPr>
    </w:p>
    <w:p w:rsidR="005D6AF9" w:rsidRPr="00F57E2D" w:rsidRDefault="005D6AF9" w:rsidP="00F57E2D">
      <w:pPr>
        <w:pStyle w:val="a3"/>
      </w:pPr>
    </w:p>
    <w:p w:rsidR="005D6AF9" w:rsidRPr="00F57E2D" w:rsidRDefault="005D6AF9" w:rsidP="00F57E2D">
      <w:pPr>
        <w:ind w:firstLine="709"/>
        <w:rPr>
          <w:b/>
        </w:rPr>
      </w:pPr>
    </w:p>
    <w:p w:rsidR="00F57E2D" w:rsidRPr="00F57E2D" w:rsidRDefault="005D6AF9" w:rsidP="00F57E2D">
      <w:pPr>
        <w:ind w:firstLine="709"/>
        <w:jc w:val="center"/>
        <w:rPr>
          <w:b/>
          <w:sz w:val="28"/>
          <w:szCs w:val="28"/>
        </w:rPr>
      </w:pPr>
      <w:r w:rsidRPr="00F57E2D">
        <w:rPr>
          <w:b/>
          <w:sz w:val="28"/>
          <w:szCs w:val="28"/>
        </w:rPr>
        <w:t xml:space="preserve">План </w:t>
      </w:r>
    </w:p>
    <w:p w:rsidR="005D6AF9" w:rsidRPr="00F57E2D" w:rsidRDefault="005D6AF9" w:rsidP="00F57E2D">
      <w:pPr>
        <w:ind w:firstLine="709"/>
        <w:jc w:val="center"/>
        <w:rPr>
          <w:b/>
          <w:sz w:val="28"/>
          <w:szCs w:val="28"/>
        </w:rPr>
      </w:pPr>
      <w:r w:rsidRPr="00F57E2D">
        <w:rPr>
          <w:b/>
          <w:sz w:val="28"/>
          <w:szCs w:val="28"/>
        </w:rPr>
        <w:t xml:space="preserve"> методической работы</w:t>
      </w:r>
    </w:p>
    <w:p w:rsidR="00F57E2D" w:rsidRPr="00F57E2D" w:rsidRDefault="00F57E2D" w:rsidP="00F57E2D">
      <w:pPr>
        <w:ind w:firstLine="709"/>
        <w:jc w:val="center"/>
        <w:rPr>
          <w:b/>
          <w:sz w:val="28"/>
          <w:szCs w:val="28"/>
        </w:rPr>
      </w:pPr>
      <w:r w:rsidRPr="00F57E2D">
        <w:rPr>
          <w:b/>
          <w:sz w:val="28"/>
          <w:szCs w:val="28"/>
        </w:rPr>
        <w:t xml:space="preserve">учителей иностранного языка </w:t>
      </w:r>
    </w:p>
    <w:p w:rsidR="005D6AF9" w:rsidRDefault="00485056" w:rsidP="00F57E2D">
      <w:pPr>
        <w:ind w:firstLine="709"/>
        <w:jc w:val="center"/>
        <w:rPr>
          <w:b/>
          <w:sz w:val="28"/>
          <w:szCs w:val="28"/>
        </w:rPr>
      </w:pPr>
      <w:r w:rsidRPr="00F57E2D">
        <w:rPr>
          <w:b/>
          <w:sz w:val="28"/>
          <w:szCs w:val="28"/>
        </w:rPr>
        <w:t>на 2015-2016</w:t>
      </w:r>
      <w:r w:rsidR="005D6AF9" w:rsidRPr="00F57E2D">
        <w:rPr>
          <w:b/>
          <w:sz w:val="28"/>
          <w:szCs w:val="28"/>
        </w:rPr>
        <w:t xml:space="preserve"> учебный год</w:t>
      </w:r>
    </w:p>
    <w:p w:rsidR="00F57E2D" w:rsidRPr="00F57E2D" w:rsidRDefault="00F57E2D" w:rsidP="00F57E2D">
      <w:pPr>
        <w:ind w:firstLine="709"/>
        <w:jc w:val="center"/>
        <w:rPr>
          <w:b/>
          <w:sz w:val="28"/>
          <w:szCs w:val="28"/>
        </w:rPr>
      </w:pPr>
    </w:p>
    <w:p w:rsidR="004346A7" w:rsidRPr="00F57E2D" w:rsidRDefault="004346A7" w:rsidP="00F57E2D">
      <w:pPr>
        <w:ind w:firstLine="709"/>
        <w:rPr>
          <w:i/>
          <w:color w:val="000000"/>
        </w:rPr>
      </w:pPr>
      <w:r w:rsidRPr="006123B4">
        <w:rPr>
          <w:b/>
          <w:color w:val="000000"/>
        </w:rPr>
        <w:t xml:space="preserve">Методическая </w:t>
      </w:r>
      <w:proofErr w:type="gramStart"/>
      <w:r w:rsidRPr="006123B4">
        <w:rPr>
          <w:b/>
          <w:color w:val="000000"/>
        </w:rPr>
        <w:t>тема</w:t>
      </w:r>
      <w:r w:rsidRPr="00F57E2D">
        <w:rPr>
          <w:i/>
          <w:color w:val="000000"/>
        </w:rPr>
        <w:t>:  «</w:t>
      </w:r>
      <w:proofErr w:type="gramEnd"/>
      <w:r w:rsidR="00F57E2D">
        <w:rPr>
          <w:i/>
          <w:color w:val="000000"/>
        </w:rPr>
        <w:t xml:space="preserve">Повышение качества образования на основе использования ЦОР в образовательном процессе при </w:t>
      </w:r>
      <w:proofErr w:type="spellStart"/>
      <w:r w:rsidR="00F57E2D">
        <w:rPr>
          <w:i/>
          <w:color w:val="000000"/>
        </w:rPr>
        <w:t>преходе</w:t>
      </w:r>
      <w:proofErr w:type="spellEnd"/>
      <w:r w:rsidR="00F57E2D">
        <w:rPr>
          <w:i/>
          <w:color w:val="000000"/>
        </w:rPr>
        <w:t xml:space="preserve"> на ФГОС</w:t>
      </w:r>
      <w:r w:rsidRPr="00F57E2D">
        <w:rPr>
          <w:i/>
          <w:color w:val="000000"/>
        </w:rPr>
        <w:t>»</w:t>
      </w:r>
    </w:p>
    <w:p w:rsidR="004346A7" w:rsidRPr="00F57E2D" w:rsidRDefault="004346A7" w:rsidP="006123B4">
      <w:pPr>
        <w:rPr>
          <w:color w:val="000000"/>
        </w:rPr>
      </w:pPr>
    </w:p>
    <w:p w:rsidR="004346A7" w:rsidRDefault="004346A7" w:rsidP="00F57E2D">
      <w:pPr>
        <w:ind w:firstLine="709"/>
        <w:jc w:val="both"/>
        <w:rPr>
          <w:color w:val="000000"/>
        </w:rPr>
      </w:pPr>
      <w:r w:rsidRPr="00F57E2D">
        <w:rPr>
          <w:b/>
          <w:color w:val="000000"/>
        </w:rPr>
        <w:t xml:space="preserve">Основная цель </w:t>
      </w:r>
      <w:proofErr w:type="gramStart"/>
      <w:r w:rsidRPr="00F57E2D">
        <w:rPr>
          <w:b/>
          <w:color w:val="000000"/>
        </w:rPr>
        <w:t>методической  работы</w:t>
      </w:r>
      <w:proofErr w:type="gramEnd"/>
      <w:r w:rsidRPr="00F57E2D">
        <w:rPr>
          <w:color w:val="000000"/>
        </w:rPr>
        <w:t>: изучение и внедрение требований  ФГОС  в процесс обучения иностранным  языкам.</w:t>
      </w:r>
    </w:p>
    <w:p w:rsidR="006123B4" w:rsidRPr="00F57E2D" w:rsidRDefault="006123B4" w:rsidP="00F57E2D">
      <w:pPr>
        <w:ind w:firstLine="709"/>
        <w:jc w:val="both"/>
        <w:rPr>
          <w:color w:val="000000"/>
        </w:rPr>
      </w:pPr>
    </w:p>
    <w:p w:rsidR="004346A7" w:rsidRPr="00F57E2D" w:rsidRDefault="004346A7" w:rsidP="006123B4">
      <w:pPr>
        <w:ind w:firstLine="709"/>
        <w:jc w:val="both"/>
        <w:rPr>
          <w:color w:val="000000"/>
        </w:rPr>
      </w:pPr>
      <w:r w:rsidRPr="00F57E2D">
        <w:rPr>
          <w:b/>
          <w:color w:val="000000"/>
        </w:rPr>
        <w:t xml:space="preserve">Задачи методического </w:t>
      </w:r>
      <w:proofErr w:type="gramStart"/>
      <w:r w:rsidRPr="00F57E2D">
        <w:rPr>
          <w:b/>
          <w:color w:val="000000"/>
        </w:rPr>
        <w:t>работы</w:t>
      </w:r>
      <w:r w:rsidRPr="00F57E2D">
        <w:rPr>
          <w:color w:val="000000"/>
        </w:rPr>
        <w:t xml:space="preserve"> :</w:t>
      </w:r>
      <w:proofErr w:type="gramEnd"/>
    </w:p>
    <w:p w:rsidR="004346A7" w:rsidRPr="00F57E2D" w:rsidRDefault="006123B4" w:rsidP="006123B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Совершенствование  реализации</w:t>
      </w:r>
      <w:proofErr w:type="gramEnd"/>
      <w:r>
        <w:rPr>
          <w:color w:val="000000"/>
        </w:rPr>
        <w:t xml:space="preserve"> </w:t>
      </w:r>
      <w:r w:rsidR="004346A7" w:rsidRPr="00F57E2D">
        <w:rPr>
          <w:color w:val="000000"/>
        </w:rPr>
        <w:t xml:space="preserve">  ФГОС  в начальной школе, </w:t>
      </w:r>
      <w:r>
        <w:rPr>
          <w:color w:val="000000"/>
        </w:rPr>
        <w:t>внедрение ФГОС ООО,  обобщение и  распространение опыта.</w:t>
      </w:r>
    </w:p>
    <w:p w:rsidR="004346A7" w:rsidRPr="00F57E2D" w:rsidRDefault="004346A7" w:rsidP="006123B4">
      <w:pPr>
        <w:ind w:firstLine="709"/>
        <w:jc w:val="both"/>
        <w:rPr>
          <w:color w:val="000000"/>
        </w:rPr>
      </w:pPr>
      <w:r w:rsidRPr="00F57E2D">
        <w:rPr>
          <w:color w:val="000000"/>
        </w:rPr>
        <w:t xml:space="preserve">2. </w:t>
      </w:r>
      <w:proofErr w:type="gramStart"/>
      <w:r w:rsidRPr="00F57E2D">
        <w:rPr>
          <w:color w:val="000000"/>
        </w:rPr>
        <w:t>Изучение  ФГОС</w:t>
      </w:r>
      <w:proofErr w:type="gramEnd"/>
      <w:r w:rsidRPr="00F57E2D">
        <w:rPr>
          <w:color w:val="000000"/>
        </w:rPr>
        <w:t>  основной и средней школы,  анализ  УМК для средней школы на соответствие ФГОС, корректировка программы изучения ИЯ в средней школе (5 классы),  о</w:t>
      </w:r>
      <w:r w:rsidR="006123B4">
        <w:rPr>
          <w:color w:val="000000"/>
        </w:rPr>
        <w:t>бобщение, распространение опыта.</w:t>
      </w:r>
    </w:p>
    <w:p w:rsidR="004346A7" w:rsidRPr="00F57E2D" w:rsidRDefault="004346A7" w:rsidP="006123B4">
      <w:pPr>
        <w:ind w:firstLine="709"/>
        <w:jc w:val="both"/>
        <w:rPr>
          <w:color w:val="000000"/>
        </w:rPr>
      </w:pPr>
      <w:r w:rsidRPr="00F57E2D">
        <w:rPr>
          <w:color w:val="000000"/>
        </w:rPr>
        <w:t xml:space="preserve">3. Дальнейшее повышение </w:t>
      </w:r>
      <w:proofErr w:type="gramStart"/>
      <w:r w:rsidRPr="00F57E2D">
        <w:rPr>
          <w:color w:val="000000"/>
        </w:rPr>
        <w:t>эффективности  работы</w:t>
      </w:r>
      <w:proofErr w:type="gramEnd"/>
      <w:r w:rsidRPr="00F57E2D">
        <w:rPr>
          <w:color w:val="000000"/>
        </w:rPr>
        <w:t>  по внедрению новых педагогических технологий:</w:t>
      </w:r>
      <w:r w:rsidR="006123B4">
        <w:rPr>
          <w:color w:val="000000"/>
        </w:rPr>
        <w:t xml:space="preserve"> развивающая, информационная</w:t>
      </w:r>
      <w:r w:rsidRPr="00F57E2D">
        <w:rPr>
          <w:color w:val="000000"/>
        </w:rPr>
        <w:t xml:space="preserve">, дебаты, игровая, </w:t>
      </w:r>
      <w:r w:rsidR="006123B4">
        <w:rPr>
          <w:color w:val="000000"/>
        </w:rPr>
        <w:t xml:space="preserve">исследовательская </w:t>
      </w:r>
      <w:r w:rsidRPr="00F57E2D">
        <w:rPr>
          <w:color w:val="000000"/>
        </w:rPr>
        <w:t xml:space="preserve"> и т.д. через ур</w:t>
      </w:r>
      <w:r w:rsidR="006123B4">
        <w:rPr>
          <w:color w:val="000000"/>
        </w:rPr>
        <w:t>очную и внеурочную деятельность.</w:t>
      </w:r>
    </w:p>
    <w:p w:rsidR="004346A7" w:rsidRPr="00F57E2D" w:rsidRDefault="004346A7" w:rsidP="006123B4">
      <w:pPr>
        <w:ind w:firstLine="709"/>
        <w:jc w:val="both"/>
        <w:rPr>
          <w:color w:val="000000"/>
        </w:rPr>
      </w:pPr>
      <w:r w:rsidRPr="00F57E2D">
        <w:rPr>
          <w:color w:val="000000"/>
        </w:rPr>
        <w:t>4. Вовлечение учителей М</w:t>
      </w:r>
      <w:r w:rsidR="006123B4">
        <w:rPr>
          <w:color w:val="000000"/>
        </w:rPr>
        <w:t xml:space="preserve">О в </w:t>
      </w:r>
      <w:proofErr w:type="gramStart"/>
      <w:r w:rsidR="006123B4">
        <w:rPr>
          <w:color w:val="000000"/>
        </w:rPr>
        <w:t>методическую  работу</w:t>
      </w:r>
      <w:proofErr w:type="gramEnd"/>
      <w:r w:rsidR="006123B4">
        <w:rPr>
          <w:color w:val="000000"/>
        </w:rPr>
        <w:t>  школы.</w:t>
      </w:r>
    </w:p>
    <w:p w:rsidR="004346A7" w:rsidRPr="00F57E2D" w:rsidRDefault="006123B4" w:rsidP="006123B4">
      <w:pPr>
        <w:ind w:firstLine="709"/>
        <w:jc w:val="both"/>
        <w:rPr>
          <w:color w:val="000000"/>
        </w:rPr>
      </w:pPr>
      <w:r>
        <w:rPr>
          <w:color w:val="000000"/>
        </w:rPr>
        <w:t> 5.</w:t>
      </w:r>
      <w:r w:rsidR="004346A7" w:rsidRPr="00F57E2D">
        <w:rPr>
          <w:color w:val="000000"/>
        </w:rPr>
        <w:t>Повышения профессиональной компетенции учителей через курсовую</w:t>
      </w:r>
      <w:r>
        <w:rPr>
          <w:color w:val="000000"/>
        </w:rPr>
        <w:t xml:space="preserve"> </w:t>
      </w:r>
      <w:r w:rsidR="004346A7" w:rsidRPr="00F57E2D">
        <w:rPr>
          <w:color w:val="000000"/>
        </w:rPr>
        <w:t xml:space="preserve">подготовку, через участие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проведении  методических</w:t>
      </w:r>
      <w:proofErr w:type="gramEnd"/>
      <w:r>
        <w:rPr>
          <w:color w:val="000000"/>
        </w:rPr>
        <w:t xml:space="preserve"> мероприятий.</w:t>
      </w:r>
    </w:p>
    <w:p w:rsidR="004346A7" w:rsidRPr="00F57E2D" w:rsidRDefault="004346A7" w:rsidP="006123B4">
      <w:pPr>
        <w:ind w:firstLine="709"/>
        <w:jc w:val="both"/>
        <w:rPr>
          <w:color w:val="000000"/>
        </w:rPr>
      </w:pPr>
      <w:r w:rsidRPr="00F57E2D">
        <w:rPr>
          <w:color w:val="000000"/>
        </w:rPr>
        <w:t xml:space="preserve">6. Дальнейшая систематизация дидактических материалов для подготовки к ЕГЭ, </w:t>
      </w:r>
      <w:proofErr w:type="gramStart"/>
      <w:r w:rsidR="006123B4">
        <w:rPr>
          <w:color w:val="000000"/>
        </w:rPr>
        <w:t xml:space="preserve">РКМ,  </w:t>
      </w:r>
      <w:r w:rsidRPr="00F57E2D">
        <w:rPr>
          <w:color w:val="000000"/>
        </w:rPr>
        <w:t>апробация</w:t>
      </w:r>
      <w:proofErr w:type="gramEnd"/>
      <w:r w:rsidRPr="00F57E2D">
        <w:rPr>
          <w:color w:val="000000"/>
        </w:rPr>
        <w:t xml:space="preserve"> новых, с</w:t>
      </w:r>
      <w:r w:rsidR="006123B4">
        <w:rPr>
          <w:color w:val="000000"/>
        </w:rPr>
        <w:t>овременных методических пособий.</w:t>
      </w:r>
    </w:p>
    <w:p w:rsidR="004346A7" w:rsidRPr="00F57E2D" w:rsidRDefault="004346A7" w:rsidP="006123B4">
      <w:pPr>
        <w:ind w:firstLine="709"/>
        <w:jc w:val="both"/>
        <w:rPr>
          <w:color w:val="000000"/>
        </w:rPr>
      </w:pPr>
      <w:r w:rsidRPr="00F57E2D">
        <w:rPr>
          <w:color w:val="000000"/>
        </w:rPr>
        <w:t xml:space="preserve">7. Систематизация материала поурочного </w:t>
      </w:r>
      <w:proofErr w:type="spellStart"/>
      <w:r w:rsidR="006123B4">
        <w:rPr>
          <w:color w:val="000000"/>
        </w:rPr>
        <w:t>Иинформационног</w:t>
      </w:r>
      <w:r w:rsidRPr="00F57E2D">
        <w:rPr>
          <w:color w:val="000000"/>
        </w:rPr>
        <w:t>о</w:t>
      </w:r>
      <w:proofErr w:type="spellEnd"/>
      <w:r w:rsidRPr="00F57E2D">
        <w:rPr>
          <w:color w:val="000000"/>
        </w:rPr>
        <w:t xml:space="preserve"> сопровождения уроков иностранного языка, обобщение, распространение опыта.</w:t>
      </w:r>
    </w:p>
    <w:p w:rsidR="004346A7" w:rsidRPr="00F57E2D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346A7" w:rsidRPr="00F57E2D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F57E2D">
        <w:rPr>
          <w:b/>
        </w:rPr>
        <w:t>Формы работы МО:</w:t>
      </w:r>
    </w:p>
    <w:p w:rsidR="004346A7" w:rsidRPr="00F57E2D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F57E2D">
        <w:rPr>
          <w:color w:val="000000"/>
        </w:rPr>
        <w:t>а)</w:t>
      </w:r>
      <w:r w:rsidRPr="00F57E2D">
        <w:rPr>
          <w:bCs/>
          <w:color w:val="000000"/>
        </w:rPr>
        <w:t xml:space="preserve"> </w:t>
      </w:r>
      <w:proofErr w:type="gramStart"/>
      <w:r w:rsidRPr="00F57E2D">
        <w:rPr>
          <w:bCs/>
          <w:iCs/>
          <w:color w:val="000000"/>
        </w:rPr>
        <w:t xml:space="preserve">работа </w:t>
      </w:r>
      <w:r w:rsidR="006123B4">
        <w:rPr>
          <w:bCs/>
          <w:iCs/>
          <w:color w:val="000000"/>
        </w:rPr>
        <w:t xml:space="preserve"> в</w:t>
      </w:r>
      <w:proofErr w:type="gramEnd"/>
      <w:r w:rsidR="006123B4">
        <w:rPr>
          <w:bCs/>
          <w:iCs/>
          <w:color w:val="000000"/>
        </w:rPr>
        <w:t xml:space="preserve"> составе </w:t>
      </w:r>
      <w:r w:rsidRPr="00F57E2D">
        <w:rPr>
          <w:bCs/>
          <w:iCs/>
          <w:color w:val="000000"/>
        </w:rPr>
        <w:t>методического совета школы;</w:t>
      </w:r>
    </w:p>
    <w:p w:rsidR="004346A7" w:rsidRPr="00F57E2D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F57E2D">
        <w:rPr>
          <w:color w:val="000000"/>
        </w:rPr>
        <w:t xml:space="preserve">в) </w:t>
      </w:r>
      <w:r w:rsidRPr="00F57E2D">
        <w:rPr>
          <w:bCs/>
          <w:iCs/>
          <w:color w:val="000000"/>
        </w:rPr>
        <w:t>работа методического объединения;</w:t>
      </w:r>
    </w:p>
    <w:p w:rsidR="004346A7" w:rsidRPr="00F57E2D" w:rsidRDefault="004346A7" w:rsidP="006123B4">
      <w:pPr>
        <w:ind w:firstLine="709"/>
        <w:contextualSpacing/>
        <w:jc w:val="both"/>
        <w:rPr>
          <w:color w:val="000000"/>
        </w:rPr>
      </w:pPr>
      <w:proofErr w:type="gramStart"/>
      <w:r w:rsidRPr="00F57E2D">
        <w:rPr>
          <w:color w:val="000000"/>
        </w:rPr>
        <w:t>г)  работа</w:t>
      </w:r>
      <w:proofErr w:type="gramEnd"/>
      <w:r w:rsidRPr="00F57E2D">
        <w:rPr>
          <w:color w:val="000000"/>
        </w:rPr>
        <w:t xml:space="preserve"> педагогов над темами самообразования;</w:t>
      </w:r>
    </w:p>
    <w:p w:rsidR="004346A7" w:rsidRPr="00F57E2D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57E2D">
        <w:rPr>
          <w:color w:val="000000"/>
        </w:rPr>
        <w:t>д) открытые уроки;</w:t>
      </w:r>
    </w:p>
    <w:p w:rsidR="004346A7" w:rsidRPr="00F57E2D" w:rsidRDefault="006123B4" w:rsidP="006123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е) </w:t>
      </w:r>
      <w:proofErr w:type="gramStart"/>
      <w:r>
        <w:t xml:space="preserve">обобщение </w:t>
      </w:r>
      <w:r w:rsidR="004346A7" w:rsidRPr="00F57E2D">
        <w:t xml:space="preserve"> педагогического</w:t>
      </w:r>
      <w:proofErr w:type="gramEnd"/>
      <w:r w:rsidR="004346A7" w:rsidRPr="00F57E2D">
        <w:t xml:space="preserve"> опыта учителей;</w:t>
      </w:r>
    </w:p>
    <w:p w:rsidR="004346A7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F57E2D">
        <w:t>ж)аттестация</w:t>
      </w:r>
      <w:proofErr w:type="gramEnd"/>
      <w:r w:rsidRPr="00F57E2D">
        <w:t xml:space="preserve"> педагогических кадров, участие в конкурсах и конференциях;</w:t>
      </w:r>
    </w:p>
    <w:p w:rsidR="006123B4" w:rsidRPr="00F57E2D" w:rsidRDefault="006123B4" w:rsidP="006123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з) участие в работе педагогических советов и методических конференций.</w:t>
      </w:r>
    </w:p>
    <w:p w:rsidR="004346A7" w:rsidRPr="00F57E2D" w:rsidRDefault="004346A7" w:rsidP="006123B4">
      <w:pPr>
        <w:ind w:firstLine="709"/>
        <w:jc w:val="both"/>
      </w:pPr>
    </w:p>
    <w:p w:rsidR="004346A7" w:rsidRPr="00F57E2D" w:rsidRDefault="004346A7" w:rsidP="006123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57E2D">
        <w:rPr>
          <w:b/>
          <w:color w:val="000000"/>
        </w:rPr>
        <w:t xml:space="preserve">Работа с образовательными стандартами: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согласование календарно-тематических планов;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преемственность в </w:t>
      </w:r>
      <w:proofErr w:type="gramStart"/>
      <w:r w:rsidRPr="00F57E2D">
        <w:rPr>
          <w:color w:val="000000"/>
        </w:rPr>
        <w:t>работе  начальных</w:t>
      </w:r>
      <w:proofErr w:type="gramEnd"/>
      <w:r w:rsidRPr="00F57E2D">
        <w:rPr>
          <w:color w:val="000000"/>
        </w:rPr>
        <w:t xml:space="preserve"> классов и основного звена;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методы работы по ликвидации пробелов в знаниях учащихся;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формы и </w:t>
      </w:r>
      <w:proofErr w:type="gramStart"/>
      <w:r w:rsidRPr="00F57E2D">
        <w:rPr>
          <w:color w:val="000000"/>
        </w:rPr>
        <w:t>методы  промежуточного</w:t>
      </w:r>
      <w:proofErr w:type="gramEnd"/>
      <w:r w:rsidRPr="00F57E2D">
        <w:rPr>
          <w:color w:val="000000"/>
        </w:rPr>
        <w:t xml:space="preserve"> и итогового контроля, РКМ;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отчеты учителей по темам самообразования; </w:t>
      </w:r>
    </w:p>
    <w:p w:rsidR="004346A7" w:rsidRPr="00F57E2D" w:rsidRDefault="004346A7" w:rsidP="006123B4">
      <w:pPr>
        <w:numPr>
          <w:ilvl w:val="0"/>
          <w:numId w:val="3"/>
        </w:numPr>
        <w:ind w:left="0"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итоговая аттестация учащихся. Проведение </w:t>
      </w:r>
      <w:proofErr w:type="gramStart"/>
      <w:r w:rsidRPr="00F57E2D">
        <w:rPr>
          <w:color w:val="000000"/>
        </w:rPr>
        <w:t>экзамена  в</w:t>
      </w:r>
      <w:proofErr w:type="gramEnd"/>
      <w:r w:rsidRPr="00F57E2D">
        <w:rPr>
          <w:color w:val="000000"/>
        </w:rPr>
        <w:t xml:space="preserve"> форме ЕГЭ и ОГЭ. </w:t>
      </w:r>
    </w:p>
    <w:p w:rsidR="004346A7" w:rsidRPr="00F57E2D" w:rsidRDefault="004346A7" w:rsidP="006123B4">
      <w:pPr>
        <w:ind w:firstLine="709"/>
        <w:contextualSpacing/>
        <w:jc w:val="both"/>
        <w:rPr>
          <w:color w:val="000000"/>
        </w:rPr>
      </w:pPr>
      <w:r w:rsidRPr="00F57E2D">
        <w:rPr>
          <w:color w:val="000000"/>
        </w:rPr>
        <w:t xml:space="preserve">На заседаниях методического </w:t>
      </w:r>
      <w:proofErr w:type="gramStart"/>
      <w:r w:rsidRPr="00F57E2D">
        <w:rPr>
          <w:color w:val="000000"/>
        </w:rPr>
        <w:t>объединения  будут</w:t>
      </w:r>
      <w:proofErr w:type="gramEnd"/>
      <w:r w:rsidRPr="00F57E2D">
        <w:rPr>
          <w:color w:val="000000"/>
        </w:rPr>
        <w:t xml:space="preserve"> рассматриваться  также  вопросы, связанные с  изучением  и применением новых технологий, большое внимание </w:t>
      </w:r>
      <w:r w:rsidRPr="00F57E2D">
        <w:rPr>
          <w:color w:val="000000"/>
        </w:rPr>
        <w:lastRenderedPageBreak/>
        <w:t xml:space="preserve">будет  уделяться вопросам новых ФГОС второго поколения, изучаться тексты  и задания контрольных работ, экзаменационные и другие учебно-методические материалы. В рамках работы методического объединения </w:t>
      </w:r>
      <w:proofErr w:type="gramStart"/>
      <w:r w:rsidRPr="00F57E2D">
        <w:rPr>
          <w:color w:val="000000"/>
        </w:rPr>
        <w:t>будут  проводиться</w:t>
      </w:r>
      <w:proofErr w:type="gramEnd"/>
      <w:r w:rsidRPr="00F57E2D">
        <w:rPr>
          <w:color w:val="000000"/>
        </w:rPr>
        <w:t xml:space="preserve">  открытые уроки, внеклассные мероприятия по предмету. </w:t>
      </w:r>
    </w:p>
    <w:p w:rsidR="00AD3369" w:rsidRPr="00F57E2D" w:rsidRDefault="00AD3369" w:rsidP="006123B4">
      <w:pPr>
        <w:ind w:firstLine="709"/>
        <w:jc w:val="both"/>
        <w:rPr>
          <w:b/>
          <w:i/>
        </w:rPr>
      </w:pPr>
    </w:p>
    <w:tbl>
      <w:tblPr>
        <w:tblStyle w:val="a8"/>
        <w:tblW w:w="0" w:type="auto"/>
        <w:tblInd w:w="-743" w:type="dxa"/>
        <w:tblLook w:val="01E0" w:firstRow="1" w:lastRow="1" w:firstColumn="1" w:lastColumn="1" w:noHBand="0" w:noVBand="0"/>
      </w:tblPr>
      <w:tblGrid>
        <w:gridCol w:w="1277"/>
        <w:gridCol w:w="1842"/>
        <w:gridCol w:w="5102"/>
        <w:gridCol w:w="2092"/>
      </w:tblGrid>
      <w:tr w:rsidR="004E3B09" w:rsidRPr="00F57E2D" w:rsidTr="004E3B09">
        <w:trPr>
          <w:trHeight w:val="957"/>
        </w:trPr>
        <w:tc>
          <w:tcPr>
            <w:tcW w:w="1277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5103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2092" w:type="dxa"/>
          </w:tcPr>
          <w:p w:rsidR="004E3B09" w:rsidRPr="00F57E2D" w:rsidRDefault="004E3B09" w:rsidP="002E2F6A">
            <w:pPr>
              <w:jc w:val="both"/>
            </w:pPr>
            <w:r w:rsidRPr="00F57E2D">
              <w:t>Ответственные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pPr>
              <w:jc w:val="both"/>
            </w:pPr>
            <w:r w:rsidRPr="00F57E2D">
              <w:t>Август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5103" w:type="dxa"/>
          </w:tcPr>
          <w:p w:rsidR="004E3B09" w:rsidRPr="00F57E2D" w:rsidRDefault="00E463BD" w:rsidP="002E2F6A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2014</w:t>
            </w:r>
            <w:r w:rsidR="004E3B09" w:rsidRPr="00F57E2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E3B09" w:rsidRPr="00F57E2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4E3B09" w:rsidRPr="00F57E2D" w:rsidRDefault="004E3B09" w:rsidP="002E2F6A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рабочих программ, УМК </w:t>
            </w:r>
            <w:proofErr w:type="gramStart"/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и  календарно</w:t>
            </w:r>
            <w:proofErr w:type="gramEnd"/>
            <w:r w:rsidRPr="00F57E2D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-тематического планирования 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2092" w:type="dxa"/>
          </w:tcPr>
          <w:p w:rsidR="004E3B09" w:rsidRPr="00F57E2D" w:rsidRDefault="004E3B09" w:rsidP="002E2F6A">
            <w:pPr>
              <w:jc w:val="both"/>
            </w:pPr>
            <w:r w:rsidRPr="00F57E2D">
              <w:t>Андреева Е.А.</w:t>
            </w:r>
          </w:p>
          <w:p w:rsidR="004E3B09" w:rsidRPr="00F57E2D" w:rsidRDefault="004E3B09" w:rsidP="002E2F6A">
            <w:pPr>
              <w:jc w:val="both"/>
            </w:pPr>
          </w:p>
          <w:p w:rsidR="004E3B09" w:rsidRPr="00F57E2D" w:rsidRDefault="004E3B09" w:rsidP="002E2F6A">
            <w:pPr>
              <w:jc w:val="both"/>
            </w:pPr>
          </w:p>
          <w:p w:rsidR="004E3B09" w:rsidRPr="00F57E2D" w:rsidRDefault="004E3B09" w:rsidP="002E2F6A">
            <w:pPr>
              <w:jc w:val="both"/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>
            <w:pPr>
              <w:jc w:val="both"/>
            </w:pP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5103" w:type="dxa"/>
          </w:tcPr>
          <w:p w:rsidR="004E3B09" w:rsidRPr="00F57E2D" w:rsidRDefault="004E3B09" w:rsidP="002E2F6A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Подходы и технологии разработки образовательных программ (ФГОС</w:t>
            </w:r>
            <w:r w:rsidR="002E2F6A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F6A" w:rsidRDefault="00E463BD" w:rsidP="00607AAC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6A">
              <w:rPr>
                <w:rFonts w:ascii="Times New Roman" w:hAnsi="Times New Roman" w:cs="Times New Roman"/>
                <w:sz w:val="24"/>
                <w:szCs w:val="24"/>
              </w:rPr>
              <w:t xml:space="preserve">Выбор учителями тем по </w:t>
            </w:r>
            <w:r w:rsidR="004E3B09" w:rsidRPr="002E2F6A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самообразованию. </w:t>
            </w:r>
          </w:p>
          <w:p w:rsidR="004E3B09" w:rsidRPr="002E2F6A" w:rsidRDefault="004E3B09" w:rsidP="00607AAC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6A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с итогами ЕГЭ</w:t>
            </w:r>
            <w:r w:rsidR="002E2F6A">
              <w:rPr>
                <w:rFonts w:ascii="Times New Roman" w:hAnsi="Times New Roman" w:cs="Times New Roman"/>
                <w:sz w:val="24"/>
                <w:szCs w:val="24"/>
              </w:rPr>
              <w:t>, анализ, выводы.</w:t>
            </w:r>
          </w:p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3B09" w:rsidRPr="00F57E2D" w:rsidRDefault="004E3B09" w:rsidP="002E2F6A">
            <w:pPr>
              <w:jc w:val="both"/>
            </w:pPr>
            <w:r w:rsidRPr="00F57E2D">
              <w:t>Андреева Е.А</w:t>
            </w:r>
          </w:p>
          <w:p w:rsidR="004E3B09" w:rsidRPr="00F57E2D" w:rsidRDefault="004E3B09" w:rsidP="002E2F6A">
            <w:pPr>
              <w:jc w:val="both"/>
            </w:pPr>
          </w:p>
          <w:p w:rsidR="004E3B09" w:rsidRPr="00F57E2D" w:rsidRDefault="004E3B09" w:rsidP="002E2F6A">
            <w:pPr>
              <w:jc w:val="both"/>
            </w:pPr>
            <w:r w:rsidRPr="00F57E2D">
              <w:t>Члены МО</w:t>
            </w:r>
          </w:p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09" w:rsidRPr="00F57E2D" w:rsidRDefault="004E3B09" w:rsidP="002E2F6A">
            <w:pPr>
              <w:jc w:val="both"/>
            </w:pPr>
            <w:r w:rsidRPr="00F57E2D">
              <w:t>Моисеева Е.В.</w:t>
            </w:r>
          </w:p>
          <w:p w:rsidR="004E3B09" w:rsidRPr="00F57E2D" w:rsidRDefault="004E3B09" w:rsidP="002E2F6A">
            <w:pPr>
              <w:jc w:val="both"/>
            </w:pP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5103" w:type="dxa"/>
          </w:tcPr>
          <w:p w:rsidR="004E3B09" w:rsidRPr="00F57E2D" w:rsidRDefault="004E3B09" w:rsidP="002E2F6A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Обсуждение и утв</w:t>
            </w:r>
            <w:r w:rsidR="00E463BD" w:rsidRPr="00F57E2D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2015-2016</w:t>
            </w: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4E3B09" w:rsidRPr="00F57E2D" w:rsidRDefault="00E463BD" w:rsidP="002E2F6A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урока в соответствии с требованиями </w:t>
            </w:r>
            <w:r w:rsidR="002E2F6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jc w:val="both"/>
            </w:pPr>
            <w:r w:rsidRPr="00F57E2D">
              <w:t>Андреева Е.А</w:t>
            </w:r>
          </w:p>
          <w:p w:rsidR="00E463BD" w:rsidRPr="00F57E2D" w:rsidRDefault="00E463BD" w:rsidP="002E2F6A">
            <w:pPr>
              <w:jc w:val="both"/>
            </w:pPr>
          </w:p>
          <w:p w:rsidR="00E463BD" w:rsidRPr="00F57E2D" w:rsidRDefault="00E463BD" w:rsidP="002E2F6A">
            <w:pPr>
              <w:jc w:val="both"/>
            </w:pPr>
            <w:proofErr w:type="spellStart"/>
            <w:r w:rsidRPr="00F57E2D">
              <w:t>Вращак</w:t>
            </w:r>
            <w:proofErr w:type="spellEnd"/>
            <w:r w:rsidRPr="00F57E2D">
              <w:t xml:space="preserve"> Т. И.</w:t>
            </w: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>
            <w:pPr>
              <w:jc w:val="both"/>
            </w:pP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5103" w:type="dxa"/>
          </w:tcPr>
          <w:p w:rsidR="004E3B09" w:rsidRPr="00F57E2D" w:rsidRDefault="002E2F6A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3B09" w:rsidRPr="00F57E2D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школьной олимпиаде.</w:t>
            </w:r>
          </w:p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jc w:val="both"/>
            </w:pPr>
          </w:p>
          <w:p w:rsidR="004E3B09" w:rsidRPr="00F57E2D" w:rsidRDefault="004E3B09" w:rsidP="002E2F6A">
            <w:pPr>
              <w:jc w:val="both"/>
            </w:pPr>
            <w:r w:rsidRPr="00F57E2D">
              <w:t>Члены МО</w:t>
            </w:r>
          </w:p>
          <w:p w:rsidR="004E3B09" w:rsidRPr="00F57E2D" w:rsidRDefault="004E3B09" w:rsidP="002E2F6A">
            <w:pPr>
              <w:jc w:val="both"/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>
            <w:pPr>
              <w:jc w:val="both"/>
            </w:pP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>
            <w:pPr>
              <w:jc w:val="both"/>
            </w:pPr>
          </w:p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F57E2D">
              <w:t>Анализ демоверсий ОГЭ и ЕГЭ; изучить систему оценивания работ.</w:t>
            </w:r>
          </w:p>
          <w:p w:rsidR="004E3B09" w:rsidRPr="00F57E2D" w:rsidRDefault="004E3B09" w:rsidP="002E2F6A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F57E2D">
              <w:t>Обеспечить системное повторение выпускниками 9,11 классов всех вопросов спецификации ОГЭ и ЕГЭ.</w:t>
            </w:r>
          </w:p>
          <w:p w:rsidR="004E3B09" w:rsidRPr="00F57E2D" w:rsidRDefault="004E3B09" w:rsidP="002E2F6A">
            <w:pPr>
              <w:numPr>
                <w:ilvl w:val="0"/>
                <w:numId w:val="20"/>
              </w:numPr>
              <w:ind w:left="0" w:firstLine="0"/>
              <w:jc w:val="both"/>
            </w:pPr>
            <w:r w:rsidRPr="00F57E2D">
              <w:t>Распространение тематических тренировочных тестов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jc w:val="both"/>
            </w:pPr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 xml:space="preserve">Октябрь 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r w:rsidRPr="00F57E2D">
              <w:t>Работа по самообразованию педагогов.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Андреева Е.А</w:t>
            </w: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1"/>
              </w:numPr>
              <w:ind w:left="0" w:firstLine="0"/>
            </w:pPr>
            <w:r w:rsidRPr="00F57E2D">
              <w:t xml:space="preserve">Организация и проведение школьной олимпиады. </w:t>
            </w:r>
          </w:p>
          <w:p w:rsidR="00E463BD" w:rsidRPr="00F57E2D" w:rsidRDefault="004E3B09" w:rsidP="002E2F6A">
            <w:pPr>
              <w:numPr>
                <w:ilvl w:val="0"/>
                <w:numId w:val="21"/>
              </w:numPr>
              <w:ind w:left="0" w:firstLine="0"/>
            </w:pPr>
            <w:r w:rsidRPr="00F57E2D">
              <w:t>Разработка материалов для школьной олимпиады.</w:t>
            </w:r>
          </w:p>
          <w:p w:rsidR="004E3B09" w:rsidRPr="00F57E2D" w:rsidRDefault="00E463BD" w:rsidP="002E2F6A">
            <w:pPr>
              <w:numPr>
                <w:ilvl w:val="0"/>
                <w:numId w:val="21"/>
              </w:numPr>
              <w:ind w:left="0" w:firstLine="0"/>
            </w:pPr>
            <w:r w:rsidRPr="00F57E2D">
              <w:t>«Современный урок как средство повышения качества образования»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Андреева Е.А</w:t>
            </w:r>
          </w:p>
          <w:p w:rsidR="004E3B09" w:rsidRPr="00F57E2D" w:rsidRDefault="004E3B09" w:rsidP="002E2F6A"/>
          <w:p w:rsidR="004E3B09" w:rsidRPr="00F57E2D" w:rsidRDefault="004E3B09" w:rsidP="002E2F6A">
            <w:r w:rsidRPr="00F57E2D">
              <w:t>Члены МО</w:t>
            </w:r>
          </w:p>
          <w:p w:rsidR="00E463BD" w:rsidRPr="00F57E2D" w:rsidRDefault="00E463BD" w:rsidP="002E2F6A"/>
          <w:p w:rsidR="00E463BD" w:rsidRPr="00F57E2D" w:rsidRDefault="00E463BD" w:rsidP="002E2F6A">
            <w:proofErr w:type="spellStart"/>
            <w:r w:rsidRPr="00F57E2D">
              <w:t>Вайс</w:t>
            </w:r>
            <w:proofErr w:type="spellEnd"/>
            <w:r w:rsidRPr="00F57E2D">
              <w:t xml:space="preserve"> И.С.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r w:rsidRPr="00F57E2D">
              <w:t xml:space="preserve">Составление списка участников </w:t>
            </w:r>
            <w:proofErr w:type="gramStart"/>
            <w:r w:rsidR="002E2F6A">
              <w:t xml:space="preserve">муниципальной  </w:t>
            </w:r>
            <w:r w:rsidRPr="00F57E2D">
              <w:t>олимпиады</w:t>
            </w:r>
            <w:proofErr w:type="gramEnd"/>
            <w:r w:rsidRPr="00F57E2D">
              <w:t>.</w:t>
            </w:r>
          </w:p>
          <w:p w:rsidR="004E3B09" w:rsidRPr="00F57E2D" w:rsidRDefault="004E3B09" w:rsidP="002E2F6A"/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>Ноябрь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2"/>
              </w:numPr>
              <w:ind w:left="0" w:firstLine="0"/>
            </w:pPr>
            <w:r w:rsidRPr="00F57E2D">
              <w:t>Итоги 1 четверти.</w:t>
            </w:r>
          </w:p>
          <w:p w:rsidR="004E3B09" w:rsidRPr="00F57E2D" w:rsidRDefault="00E463BD" w:rsidP="002E2F6A">
            <w:pPr>
              <w:numPr>
                <w:ilvl w:val="0"/>
                <w:numId w:val="22"/>
              </w:numPr>
              <w:ind w:left="0" w:firstLine="0"/>
            </w:pPr>
            <w:r w:rsidRPr="00F57E2D">
              <w:t>Реализация УУД в преподавании иностранного языка.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roofErr w:type="spellStart"/>
            <w:r w:rsidRPr="00F57E2D">
              <w:t>Вращак</w:t>
            </w:r>
            <w:proofErr w:type="spellEnd"/>
            <w:r w:rsidRPr="00F57E2D">
              <w:t xml:space="preserve"> Т.И.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3"/>
              </w:numPr>
              <w:ind w:left="0" w:firstLine="0"/>
            </w:pPr>
            <w:r w:rsidRPr="00F57E2D">
              <w:t>Анализ результатов работы за 1 четверть.</w:t>
            </w:r>
          </w:p>
          <w:p w:rsidR="002E2F6A" w:rsidRDefault="004E3B09" w:rsidP="002E2F6A">
            <w:pPr>
              <w:numPr>
                <w:ilvl w:val="0"/>
                <w:numId w:val="23"/>
              </w:numPr>
              <w:ind w:left="0" w:firstLine="0"/>
            </w:pPr>
            <w:r w:rsidRPr="00F57E2D">
              <w:t xml:space="preserve">Итоги </w:t>
            </w:r>
            <w:r w:rsidR="002E2F6A">
              <w:t xml:space="preserve">муниципального </w:t>
            </w:r>
            <w:proofErr w:type="gramStart"/>
            <w:r w:rsidR="002E2F6A">
              <w:t>этапа  олимпиады</w:t>
            </w:r>
            <w:proofErr w:type="gramEnd"/>
            <w:r w:rsidR="002E2F6A">
              <w:t>.</w:t>
            </w:r>
          </w:p>
          <w:p w:rsidR="004E3B09" w:rsidRPr="00F57E2D" w:rsidRDefault="00E463BD" w:rsidP="002E2F6A">
            <w:pPr>
              <w:numPr>
                <w:ilvl w:val="0"/>
                <w:numId w:val="23"/>
              </w:numPr>
              <w:ind w:left="0" w:firstLine="0"/>
            </w:pPr>
            <w:r w:rsidRPr="00F57E2D">
              <w:t xml:space="preserve">Этапы </w:t>
            </w:r>
            <w:r w:rsidR="002E2F6A">
              <w:t xml:space="preserve">организации </w:t>
            </w:r>
            <w:r w:rsidR="004E3B09" w:rsidRPr="00F57E2D">
              <w:t>исследовательской деятельности по иностранному языку.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4"/>
              </w:numPr>
              <w:ind w:left="0" w:firstLine="0"/>
            </w:pPr>
            <w:r w:rsidRPr="00F57E2D">
              <w:t>Организация информационной работы для учащихся, сдающих ОГЭ и ЕГЭ, РКМ: правила заполнения бланков.</w:t>
            </w:r>
          </w:p>
          <w:p w:rsidR="004E3B09" w:rsidRPr="00F57E2D" w:rsidRDefault="004E3B09" w:rsidP="002E2F6A">
            <w:pPr>
              <w:numPr>
                <w:ilvl w:val="0"/>
                <w:numId w:val="24"/>
              </w:numPr>
              <w:ind w:left="0" w:firstLine="0"/>
            </w:pPr>
            <w:r w:rsidRPr="00F57E2D">
              <w:t>Использование электронных образовательных ресурсов при подготовке к ОГЭ и ЕГЭ.</w:t>
            </w:r>
          </w:p>
          <w:p w:rsidR="004E3B09" w:rsidRPr="00F57E2D" w:rsidRDefault="004E3B09" w:rsidP="002E2F6A">
            <w:pPr>
              <w:numPr>
                <w:ilvl w:val="0"/>
                <w:numId w:val="24"/>
              </w:numPr>
              <w:ind w:left="0" w:firstLine="0"/>
            </w:pPr>
            <w:r w:rsidRPr="00F57E2D">
              <w:t>Работа с заданиями различной сложности.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>Декабрь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E463BD" w:rsidP="002E2F6A">
            <w:r w:rsidRPr="00F57E2D">
              <w:t>«Формирование стратегии смыслового чтения и работы с информацией»</w:t>
            </w:r>
          </w:p>
        </w:tc>
        <w:tc>
          <w:tcPr>
            <w:tcW w:w="2092" w:type="dxa"/>
          </w:tcPr>
          <w:p w:rsidR="004E3B09" w:rsidRPr="00F57E2D" w:rsidRDefault="004E3B09" w:rsidP="002E2F6A">
            <w:proofErr w:type="spellStart"/>
            <w:r w:rsidRPr="00F57E2D">
              <w:t>Ганзина</w:t>
            </w:r>
            <w:proofErr w:type="spellEnd"/>
            <w:r w:rsidRPr="00F57E2D">
              <w:t xml:space="preserve"> Т.М.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5"/>
              </w:numPr>
              <w:ind w:left="0" w:firstLine="0"/>
            </w:pPr>
            <w:r w:rsidRPr="00F57E2D">
              <w:t>Разработка контрольных заданий для срезов знаний.</w:t>
            </w:r>
          </w:p>
          <w:p w:rsidR="004E3B09" w:rsidRPr="00F57E2D" w:rsidRDefault="004E3B09" w:rsidP="002E2F6A">
            <w:pPr>
              <w:numPr>
                <w:ilvl w:val="0"/>
                <w:numId w:val="25"/>
              </w:numPr>
              <w:ind w:left="0" w:firstLine="0"/>
            </w:pPr>
            <w:proofErr w:type="spellStart"/>
            <w:r w:rsidRPr="00F57E2D">
              <w:t>Взаимопосещение</w:t>
            </w:r>
            <w:proofErr w:type="spellEnd"/>
            <w:r w:rsidRPr="00F57E2D">
              <w:t xml:space="preserve"> уроков.</w:t>
            </w:r>
          </w:p>
          <w:p w:rsidR="004E3B09" w:rsidRPr="00F57E2D" w:rsidRDefault="004E3B09" w:rsidP="002E2F6A">
            <w:pPr>
              <w:numPr>
                <w:ilvl w:val="0"/>
                <w:numId w:val="25"/>
              </w:numPr>
              <w:ind w:left="0" w:firstLine="0"/>
            </w:pPr>
            <w:r w:rsidRPr="00F57E2D">
              <w:t>Контроль успеваемости и прохождения программ. Отчёт о самообразовании учителей.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r w:rsidRPr="00F57E2D">
              <w:t>Участие учащихся в конкурсе "Британский бульдог"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>Январь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6"/>
              </w:numPr>
              <w:ind w:left="0" w:firstLine="0"/>
            </w:pPr>
            <w:r w:rsidRPr="00F57E2D">
              <w:t>Итоги 2 четверти.</w:t>
            </w:r>
          </w:p>
          <w:p w:rsidR="004E3B09" w:rsidRPr="00F57E2D" w:rsidRDefault="004E3B09" w:rsidP="002E2F6A"/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BB2D13" w:rsidP="002E2F6A">
            <w:pPr>
              <w:numPr>
                <w:ilvl w:val="0"/>
                <w:numId w:val="27"/>
              </w:numPr>
              <w:ind w:left="0" w:firstLine="0"/>
            </w:pPr>
            <w:r w:rsidRPr="00F57E2D">
              <w:t xml:space="preserve">Тестирование как форма контроля знаний в условиях реализации </w:t>
            </w:r>
            <w:proofErr w:type="gramStart"/>
            <w:r w:rsidRPr="00F57E2D">
              <w:t>ФГОС</w:t>
            </w:r>
            <w:r w:rsidR="002E2F6A">
              <w:t xml:space="preserve">  </w:t>
            </w:r>
            <w:bookmarkStart w:id="0" w:name="_GoBack"/>
            <w:bookmarkEnd w:id="0"/>
            <w:r w:rsidR="002E2F6A">
              <w:t>ООО</w:t>
            </w:r>
            <w:proofErr w:type="gramEnd"/>
            <w:r w:rsidR="004E3B09" w:rsidRPr="00F57E2D">
              <w:t>.</w:t>
            </w:r>
          </w:p>
          <w:p w:rsidR="004E3B09" w:rsidRPr="00F57E2D" w:rsidRDefault="004E3B09" w:rsidP="002E2F6A">
            <w:pPr>
              <w:numPr>
                <w:ilvl w:val="0"/>
                <w:numId w:val="27"/>
              </w:numPr>
              <w:ind w:left="0" w:firstLine="0"/>
            </w:pPr>
            <w:r w:rsidRPr="00F57E2D">
              <w:t>Практическое занятие "</w:t>
            </w:r>
            <w:r w:rsidR="00BB2D13" w:rsidRPr="00F57E2D">
              <w:t>Групповая форма работы</w:t>
            </w:r>
            <w:r w:rsidRPr="00F57E2D">
              <w:t xml:space="preserve"> как средство повышения мотивации в изучении иностранных языков".</w:t>
            </w:r>
          </w:p>
          <w:p w:rsidR="004E3B09" w:rsidRPr="00F57E2D" w:rsidRDefault="004E3B09" w:rsidP="002E2F6A">
            <w:pPr>
              <w:numPr>
                <w:ilvl w:val="0"/>
                <w:numId w:val="27"/>
              </w:numPr>
              <w:ind w:left="0" w:firstLine="0"/>
            </w:pPr>
            <w:r w:rsidRPr="00F57E2D">
              <w:t>Проведение пробного ЕГЭ, ОГЭ</w:t>
            </w:r>
            <w:r w:rsidR="00BB2D13" w:rsidRPr="00F57E2D">
              <w:t>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Моисеева Е.В.</w:t>
            </w:r>
          </w:p>
          <w:p w:rsidR="00BB2D13" w:rsidRPr="00F57E2D" w:rsidRDefault="00BB2D13" w:rsidP="002E2F6A"/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  <w:p w:rsidR="004E3B09" w:rsidRPr="00F57E2D" w:rsidRDefault="004E3B09" w:rsidP="002E2F6A"/>
          <w:p w:rsidR="004E3B09" w:rsidRPr="00F57E2D" w:rsidRDefault="004E3B09" w:rsidP="002E2F6A">
            <w:r w:rsidRPr="00F57E2D">
              <w:t>Члены МО</w:t>
            </w:r>
          </w:p>
        </w:tc>
      </w:tr>
      <w:tr w:rsidR="004E3B09" w:rsidRPr="00F57E2D" w:rsidTr="004E3B09">
        <w:trPr>
          <w:trHeight w:val="1188"/>
        </w:trPr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8"/>
              </w:numPr>
              <w:ind w:left="0" w:firstLine="0"/>
            </w:pPr>
            <w:r w:rsidRPr="00F57E2D">
              <w:t>Работа с заданиями различной сложности.</w:t>
            </w:r>
          </w:p>
          <w:p w:rsidR="004E3B09" w:rsidRPr="00F57E2D" w:rsidRDefault="004E3B09" w:rsidP="002E2F6A">
            <w:pPr>
              <w:numPr>
                <w:ilvl w:val="0"/>
                <w:numId w:val="28"/>
              </w:numPr>
              <w:ind w:left="0" w:firstLine="0"/>
            </w:pPr>
            <w:r w:rsidRPr="00F57E2D">
              <w:t>Применение различных форм контроля (устно, письменно, эссе, личное письмо, тесты)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 xml:space="preserve">Февраль 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29"/>
              </w:numPr>
              <w:ind w:left="0" w:firstLine="0"/>
            </w:pPr>
            <w:r w:rsidRPr="00F57E2D">
              <w:t>Планирование проведения Недели иностранных языков.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0"/>
              </w:numPr>
              <w:ind w:left="0" w:firstLine="0"/>
            </w:pPr>
            <w:r w:rsidRPr="00F57E2D">
              <w:t>Проведение недели английского языка (открытые уроки, внеклассные мероприятия)</w:t>
            </w:r>
          </w:p>
          <w:p w:rsidR="004E3B09" w:rsidRPr="00F57E2D" w:rsidRDefault="004E3B09" w:rsidP="002E2F6A">
            <w:pPr>
              <w:numPr>
                <w:ilvl w:val="0"/>
                <w:numId w:val="30"/>
              </w:numPr>
              <w:ind w:left="0" w:firstLine="0"/>
            </w:pPr>
            <w:r w:rsidRPr="00F57E2D">
              <w:t>Основные проблемы при выполнении учащимися заданий в формате ОГЭ и ЕГЭ.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  <w:p w:rsidR="00485056" w:rsidRPr="00F57E2D" w:rsidRDefault="00485056" w:rsidP="002E2F6A"/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1"/>
              </w:numPr>
              <w:ind w:left="0" w:firstLine="0"/>
            </w:pPr>
            <w:r w:rsidRPr="00F57E2D">
              <w:t>Участие в недели английского языка.</w:t>
            </w:r>
          </w:p>
          <w:p w:rsidR="004E3B09" w:rsidRPr="00F57E2D" w:rsidRDefault="004E3B09" w:rsidP="002E2F6A">
            <w:pPr>
              <w:numPr>
                <w:ilvl w:val="0"/>
                <w:numId w:val="31"/>
              </w:numPr>
              <w:ind w:left="0" w:firstLine="0"/>
            </w:pPr>
            <w:r w:rsidRPr="00F57E2D">
              <w:t xml:space="preserve">Работа с </w:t>
            </w:r>
            <w:proofErr w:type="spellStart"/>
            <w:r w:rsidRPr="00F57E2D">
              <w:t>интернет-</w:t>
            </w:r>
            <w:proofErr w:type="gramStart"/>
            <w:r w:rsidRPr="00F57E2D">
              <w:t>ресурсами</w:t>
            </w:r>
            <w:proofErr w:type="spellEnd"/>
            <w:r w:rsidRPr="00F57E2D">
              <w:t xml:space="preserve">  при</w:t>
            </w:r>
            <w:proofErr w:type="gramEnd"/>
            <w:r w:rsidRPr="00F57E2D">
              <w:t xml:space="preserve"> подготовке к итоговой аттестации.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>Март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r w:rsidRPr="00F57E2D">
              <w:t xml:space="preserve">Специфика </w:t>
            </w:r>
            <w:r w:rsidR="00BB2D13" w:rsidRPr="00F57E2D">
              <w:t>обучения французского языка</w:t>
            </w:r>
            <w:r w:rsidR="00485056" w:rsidRPr="00F57E2D">
              <w:t xml:space="preserve"> по новым </w:t>
            </w:r>
            <w:proofErr w:type="gramStart"/>
            <w:r w:rsidR="00485056" w:rsidRPr="00F57E2D">
              <w:t xml:space="preserve">стандартам </w:t>
            </w:r>
            <w:r w:rsidR="00BB2D13" w:rsidRPr="00F57E2D">
              <w:t xml:space="preserve"> в</w:t>
            </w:r>
            <w:proofErr w:type="gramEnd"/>
            <w:r w:rsidR="00BB2D13" w:rsidRPr="00F57E2D">
              <w:t xml:space="preserve"> 5 </w:t>
            </w:r>
            <w:r w:rsidRPr="00F57E2D">
              <w:t xml:space="preserve"> классах.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2"/>
              </w:numPr>
              <w:ind w:left="0" w:firstLine="0"/>
            </w:pPr>
            <w:r w:rsidRPr="00F57E2D">
              <w:t>Активизация познавательной деятельности учащихся на уроках.</w:t>
            </w:r>
          </w:p>
          <w:p w:rsidR="004E3B09" w:rsidRPr="00F57E2D" w:rsidRDefault="004E3B09" w:rsidP="002E2F6A">
            <w:pPr>
              <w:numPr>
                <w:ilvl w:val="0"/>
                <w:numId w:val="32"/>
              </w:numPr>
              <w:ind w:left="0" w:firstLine="0"/>
            </w:pPr>
            <w:r w:rsidRPr="00F57E2D">
              <w:t>Подведение итогов предметной недели.</w:t>
            </w:r>
          </w:p>
          <w:p w:rsidR="004E3B09" w:rsidRPr="00F57E2D" w:rsidRDefault="004E3B09" w:rsidP="002E2F6A">
            <w:pPr>
              <w:numPr>
                <w:ilvl w:val="0"/>
                <w:numId w:val="32"/>
              </w:numPr>
              <w:ind w:left="0" w:firstLine="0"/>
            </w:pPr>
            <w:r w:rsidRPr="00F57E2D">
              <w:t xml:space="preserve">Обсуждение результатов участия в конкурсах различного уровня. </w:t>
            </w:r>
          </w:p>
        </w:tc>
        <w:tc>
          <w:tcPr>
            <w:tcW w:w="2092" w:type="dxa"/>
          </w:tcPr>
          <w:p w:rsidR="004E3B09" w:rsidRPr="00F57E2D" w:rsidRDefault="00BB2D13" w:rsidP="002E2F6A">
            <w:r w:rsidRPr="00F57E2D">
              <w:t>Демидова Ю.В.</w:t>
            </w:r>
          </w:p>
          <w:p w:rsidR="00BB2D13" w:rsidRPr="00F57E2D" w:rsidRDefault="00BB2D13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BB2D13" w:rsidRPr="00F57E2D" w:rsidRDefault="00BB2D13" w:rsidP="002E2F6A"/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3"/>
              </w:numPr>
              <w:ind w:left="0" w:firstLine="0"/>
            </w:pPr>
            <w:r w:rsidRPr="00F57E2D">
              <w:t>Требования к оцениванию заданий устной речи по материалам ОГЭ и ЕГЭ.</w:t>
            </w:r>
          </w:p>
          <w:p w:rsidR="004E3B09" w:rsidRPr="00F57E2D" w:rsidRDefault="004E3B09" w:rsidP="002E2F6A">
            <w:pPr>
              <w:numPr>
                <w:ilvl w:val="0"/>
                <w:numId w:val="33"/>
              </w:numPr>
              <w:ind w:left="0" w:firstLine="0"/>
            </w:pPr>
            <w:r w:rsidRPr="00F57E2D">
              <w:t>Темы, требующие особого внимания при подготовке к итоговой аттестации</w:t>
            </w:r>
          </w:p>
          <w:p w:rsidR="004E3B09" w:rsidRPr="00F57E2D" w:rsidRDefault="004E3B09" w:rsidP="002E2F6A">
            <w:pPr>
              <w:numPr>
                <w:ilvl w:val="0"/>
                <w:numId w:val="33"/>
              </w:numPr>
              <w:ind w:left="0" w:firstLine="0"/>
            </w:pPr>
            <w:r w:rsidRPr="00F57E2D">
              <w:t>Применение различных видов деятельности (работа с текстами, грамматическими таблицами и т.д.). Работа по заполнению бланков.</w:t>
            </w:r>
          </w:p>
          <w:p w:rsidR="004E3B09" w:rsidRPr="00F57E2D" w:rsidRDefault="004E3B09" w:rsidP="002E2F6A">
            <w:pPr>
              <w:numPr>
                <w:ilvl w:val="0"/>
                <w:numId w:val="33"/>
              </w:numPr>
              <w:ind w:left="0" w:firstLine="0"/>
            </w:pPr>
            <w:r w:rsidRPr="00F57E2D">
              <w:lastRenderedPageBreak/>
              <w:t>Требования к оцениванию тестовых заданий по материалам РКМ.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lastRenderedPageBreak/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lastRenderedPageBreak/>
              <w:t xml:space="preserve">Апрель 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4"/>
              </w:numPr>
              <w:ind w:left="0" w:firstLine="0"/>
            </w:pPr>
            <w:r w:rsidRPr="00F57E2D">
              <w:t>Итоги 3 четверти.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5"/>
              </w:numPr>
              <w:ind w:left="0" w:firstLine="0"/>
            </w:pPr>
            <w:r w:rsidRPr="00F57E2D">
              <w:t>Отчёт по темам самообразования.</w:t>
            </w:r>
          </w:p>
          <w:p w:rsidR="004E3B09" w:rsidRPr="00F57E2D" w:rsidRDefault="004E3B09" w:rsidP="002E2F6A">
            <w:pPr>
              <w:numPr>
                <w:ilvl w:val="0"/>
                <w:numId w:val="35"/>
              </w:numPr>
              <w:ind w:left="0" w:firstLine="0"/>
            </w:pPr>
            <w:r w:rsidRPr="00F57E2D">
              <w:t>Подготовка материалов к итоговому срезу знаний по английскому языку.</w:t>
            </w:r>
          </w:p>
          <w:p w:rsidR="004E3B09" w:rsidRPr="00F57E2D" w:rsidRDefault="004E3B09" w:rsidP="002E2F6A">
            <w:pPr>
              <w:numPr>
                <w:ilvl w:val="0"/>
                <w:numId w:val="35"/>
              </w:numPr>
              <w:ind w:left="0" w:firstLine="0"/>
            </w:pPr>
            <w:r w:rsidRPr="00F57E2D">
              <w:t>Изучение технол</w:t>
            </w:r>
            <w:r w:rsidR="00BB2D13" w:rsidRPr="00F57E2D">
              <w:t>огии проведения ОГЭ и ЕГЭ в 2016</w:t>
            </w:r>
            <w:r w:rsidRPr="00F57E2D">
              <w:t xml:space="preserve"> году.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  <w:p w:rsidR="004E3B09" w:rsidRPr="00F57E2D" w:rsidRDefault="004E3B09" w:rsidP="002E2F6A">
            <w:r w:rsidRPr="00F57E2D">
              <w:t>Члены МО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6"/>
              </w:numPr>
              <w:ind w:left="0" w:firstLine="0"/>
            </w:pPr>
            <w:r w:rsidRPr="00F57E2D">
              <w:t xml:space="preserve">Проведение мониторинга по выявлению пробелов при подготовке к </w:t>
            </w:r>
            <w:proofErr w:type="gramStart"/>
            <w:r w:rsidRPr="00F57E2D">
              <w:t>ОГЭ  и</w:t>
            </w:r>
            <w:proofErr w:type="gramEnd"/>
            <w:r w:rsidRPr="00F57E2D">
              <w:t xml:space="preserve"> ЕГЭ.</w:t>
            </w:r>
          </w:p>
          <w:p w:rsidR="004E3B09" w:rsidRPr="00F57E2D" w:rsidRDefault="004E3B09" w:rsidP="002E2F6A">
            <w:pPr>
              <w:numPr>
                <w:ilvl w:val="0"/>
                <w:numId w:val="36"/>
              </w:numPr>
              <w:ind w:left="0" w:firstLine="0"/>
            </w:pPr>
            <w:r w:rsidRPr="00F57E2D">
              <w:t>Проведение пробных экзаменов.</w:t>
            </w:r>
          </w:p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  <w:tr w:rsidR="004E3B09" w:rsidRPr="00F57E2D" w:rsidTr="004E3B09">
        <w:tc>
          <w:tcPr>
            <w:tcW w:w="1277" w:type="dxa"/>
            <w:vMerge w:val="restart"/>
          </w:tcPr>
          <w:p w:rsidR="004E3B09" w:rsidRPr="00F57E2D" w:rsidRDefault="004E3B09" w:rsidP="002E2F6A">
            <w:r w:rsidRPr="00F57E2D">
              <w:t>Май</w:t>
            </w:r>
          </w:p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pPr>
              <w:numPr>
                <w:ilvl w:val="0"/>
                <w:numId w:val="37"/>
              </w:numPr>
              <w:ind w:left="0" w:firstLine="0"/>
            </w:pPr>
            <w:r w:rsidRPr="00F57E2D">
              <w:t>Подведение итогов года.</w:t>
            </w:r>
          </w:p>
          <w:p w:rsidR="004E3B09" w:rsidRPr="00F57E2D" w:rsidRDefault="004E3B09" w:rsidP="002E2F6A">
            <w:pPr>
              <w:numPr>
                <w:ilvl w:val="0"/>
                <w:numId w:val="37"/>
              </w:numPr>
              <w:ind w:left="0" w:firstLine="0"/>
            </w:pPr>
            <w:r w:rsidRPr="00F57E2D">
              <w:t>Методы и приёмы организации образовательной деятельности обучающихся. (ФГОС).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коллективом учителей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BB2D13" w:rsidRPr="00F57E2D" w:rsidRDefault="004E3B09" w:rsidP="002E2F6A">
            <w:pPr>
              <w:numPr>
                <w:ilvl w:val="0"/>
                <w:numId w:val="38"/>
              </w:numPr>
              <w:ind w:left="0" w:firstLine="0"/>
            </w:pPr>
            <w:r w:rsidRPr="00F57E2D">
              <w:t>Анализ работы учащихся за год. Итоги работы МО.</w:t>
            </w:r>
          </w:p>
          <w:p w:rsidR="00BB2D13" w:rsidRPr="00F57E2D" w:rsidRDefault="00BB2D13" w:rsidP="002E2F6A">
            <w:pPr>
              <w:numPr>
                <w:ilvl w:val="0"/>
                <w:numId w:val="38"/>
              </w:numPr>
              <w:ind w:left="0" w:firstLine="0"/>
            </w:pPr>
            <w:r w:rsidRPr="00F57E2D">
              <w:t xml:space="preserve"> Самоанализ педагогов по темам самообразования.</w:t>
            </w:r>
          </w:p>
          <w:p w:rsidR="004E3B09" w:rsidRPr="00F57E2D" w:rsidRDefault="00BB2D13" w:rsidP="002E2F6A">
            <w:pPr>
              <w:numPr>
                <w:ilvl w:val="0"/>
                <w:numId w:val="38"/>
              </w:numPr>
              <w:ind w:left="0" w:firstLine="0"/>
            </w:pPr>
            <w:r w:rsidRPr="00F57E2D">
              <w:t xml:space="preserve"> Эффективность использования информационно-коммуникативных технологий на уроках английского языка.</w:t>
            </w:r>
          </w:p>
        </w:tc>
        <w:tc>
          <w:tcPr>
            <w:tcW w:w="209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</w:p>
          <w:p w:rsidR="004E3B09" w:rsidRPr="00F57E2D" w:rsidRDefault="004E3B09" w:rsidP="002E2F6A"/>
          <w:p w:rsidR="00BB2D13" w:rsidRPr="00F57E2D" w:rsidRDefault="00BB2D13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13" w:rsidRPr="00F57E2D" w:rsidRDefault="00BB2D13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Моисеева Е.В.</w:t>
            </w:r>
          </w:p>
          <w:p w:rsidR="004E3B09" w:rsidRPr="00F57E2D" w:rsidRDefault="004E3B09" w:rsidP="002E2F6A"/>
        </w:tc>
      </w:tr>
      <w:tr w:rsidR="004E3B09" w:rsidRPr="00F57E2D" w:rsidTr="004E3B09">
        <w:tc>
          <w:tcPr>
            <w:tcW w:w="1277" w:type="dxa"/>
            <w:vMerge/>
          </w:tcPr>
          <w:p w:rsidR="004E3B09" w:rsidRPr="00F57E2D" w:rsidRDefault="004E3B09" w:rsidP="002E2F6A"/>
        </w:tc>
        <w:tc>
          <w:tcPr>
            <w:tcW w:w="1842" w:type="dxa"/>
          </w:tcPr>
          <w:p w:rsidR="004E3B09" w:rsidRPr="00F57E2D" w:rsidRDefault="004E3B09" w:rsidP="002E2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7E2D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4E3B09" w:rsidRPr="00F57E2D" w:rsidRDefault="004E3B09" w:rsidP="002E2F6A"/>
        </w:tc>
        <w:tc>
          <w:tcPr>
            <w:tcW w:w="5103" w:type="dxa"/>
          </w:tcPr>
          <w:p w:rsidR="004E3B09" w:rsidRPr="00F57E2D" w:rsidRDefault="004E3B09" w:rsidP="002E2F6A">
            <w:r w:rsidRPr="00F57E2D">
              <w:t xml:space="preserve">Ознакомление учащихся с расписанием экзаменов и консультаций </w:t>
            </w:r>
          </w:p>
          <w:p w:rsidR="004E3B09" w:rsidRPr="00F57E2D" w:rsidRDefault="004E3B09" w:rsidP="002E2F6A"/>
        </w:tc>
        <w:tc>
          <w:tcPr>
            <w:tcW w:w="2092" w:type="dxa"/>
          </w:tcPr>
          <w:p w:rsidR="004E3B09" w:rsidRPr="00F57E2D" w:rsidRDefault="004E3B09" w:rsidP="002E2F6A">
            <w:r w:rsidRPr="00F57E2D">
              <w:t>Учителя, учащиеся</w:t>
            </w:r>
          </w:p>
        </w:tc>
      </w:tr>
    </w:tbl>
    <w:p w:rsidR="005B1C1A" w:rsidRPr="00F57E2D" w:rsidRDefault="005B1C1A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</w:p>
    <w:p w:rsidR="00CD1059" w:rsidRPr="00F57E2D" w:rsidRDefault="00CD1059" w:rsidP="00F57E2D">
      <w:pPr>
        <w:ind w:firstLine="709"/>
      </w:pPr>
      <w:r w:rsidRPr="00F57E2D">
        <w:t>Руководитель МО учителей</w:t>
      </w:r>
      <w:r w:rsidRPr="00F57E2D">
        <w:tab/>
      </w:r>
      <w:r w:rsidRPr="00F57E2D">
        <w:tab/>
      </w:r>
      <w:r w:rsidRPr="00F57E2D">
        <w:tab/>
      </w:r>
      <w:r w:rsidRPr="00F57E2D">
        <w:tab/>
      </w:r>
      <w:r w:rsidRPr="00F57E2D">
        <w:tab/>
        <w:t>Е.А. Андреева</w:t>
      </w:r>
    </w:p>
    <w:p w:rsidR="00CD1059" w:rsidRPr="00F57E2D" w:rsidRDefault="00CD1059" w:rsidP="00F57E2D">
      <w:pPr>
        <w:ind w:firstLine="709"/>
      </w:pPr>
      <w:r w:rsidRPr="00F57E2D">
        <w:t>иностранного языка</w:t>
      </w:r>
    </w:p>
    <w:p w:rsidR="00CD1059" w:rsidRPr="00F57E2D" w:rsidRDefault="00CD1059" w:rsidP="00F57E2D">
      <w:pPr>
        <w:ind w:firstLine="709"/>
      </w:pPr>
      <w:r w:rsidRPr="00F57E2D">
        <w:t>МБОУ СОШ № 5</w:t>
      </w:r>
    </w:p>
    <w:p w:rsidR="004E3B09" w:rsidRPr="00F57E2D" w:rsidRDefault="004E3B09" w:rsidP="00F57E2D">
      <w:pPr>
        <w:ind w:firstLine="709"/>
      </w:pPr>
    </w:p>
    <w:sectPr w:rsidR="004E3B09" w:rsidRPr="00F57E2D" w:rsidSect="00F57E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A93"/>
    <w:multiLevelType w:val="hybridMultilevel"/>
    <w:tmpl w:val="57386E8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8F6932"/>
    <w:multiLevelType w:val="hybridMultilevel"/>
    <w:tmpl w:val="9E0C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A6E5EE5"/>
    <w:multiLevelType w:val="hybridMultilevel"/>
    <w:tmpl w:val="FF2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13154A91"/>
    <w:multiLevelType w:val="hybridMultilevel"/>
    <w:tmpl w:val="8ED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1C3B9F"/>
    <w:multiLevelType w:val="hybridMultilevel"/>
    <w:tmpl w:val="A3EC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C456B"/>
    <w:multiLevelType w:val="hybridMultilevel"/>
    <w:tmpl w:val="453C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76E2A"/>
    <w:multiLevelType w:val="hybridMultilevel"/>
    <w:tmpl w:val="DEA0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D2AA0"/>
    <w:multiLevelType w:val="hybridMultilevel"/>
    <w:tmpl w:val="1226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67BF9"/>
    <w:multiLevelType w:val="hybridMultilevel"/>
    <w:tmpl w:val="33D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42A6"/>
    <w:multiLevelType w:val="hybridMultilevel"/>
    <w:tmpl w:val="AB7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D2258"/>
    <w:multiLevelType w:val="hybridMultilevel"/>
    <w:tmpl w:val="F31A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46B86"/>
    <w:multiLevelType w:val="hybridMultilevel"/>
    <w:tmpl w:val="BE9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F0573"/>
    <w:multiLevelType w:val="hybridMultilevel"/>
    <w:tmpl w:val="DD1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D66B2"/>
    <w:multiLevelType w:val="hybridMultilevel"/>
    <w:tmpl w:val="27C4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62C9C"/>
    <w:multiLevelType w:val="hybridMultilevel"/>
    <w:tmpl w:val="C73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B0B88"/>
    <w:multiLevelType w:val="hybridMultilevel"/>
    <w:tmpl w:val="3E6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8746A"/>
    <w:multiLevelType w:val="hybridMultilevel"/>
    <w:tmpl w:val="6A30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03D3E"/>
    <w:multiLevelType w:val="hybridMultilevel"/>
    <w:tmpl w:val="01F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5053F"/>
    <w:multiLevelType w:val="hybridMultilevel"/>
    <w:tmpl w:val="891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4ED6279D"/>
    <w:multiLevelType w:val="hybridMultilevel"/>
    <w:tmpl w:val="AB7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56C800BD"/>
    <w:multiLevelType w:val="hybridMultilevel"/>
    <w:tmpl w:val="D6F0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86998"/>
    <w:multiLevelType w:val="hybridMultilevel"/>
    <w:tmpl w:val="4F4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86B9A"/>
    <w:multiLevelType w:val="hybridMultilevel"/>
    <w:tmpl w:val="F0A2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C2BC4"/>
    <w:multiLevelType w:val="hybridMultilevel"/>
    <w:tmpl w:val="07F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A3734"/>
    <w:multiLevelType w:val="hybridMultilevel"/>
    <w:tmpl w:val="D9C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940A4"/>
    <w:multiLevelType w:val="hybridMultilevel"/>
    <w:tmpl w:val="1EC0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12F39"/>
    <w:multiLevelType w:val="hybridMultilevel"/>
    <w:tmpl w:val="BE9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04BAD"/>
    <w:multiLevelType w:val="hybridMultilevel"/>
    <w:tmpl w:val="F0A2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38"/>
  </w:num>
  <w:num w:numId="4">
    <w:abstractNumId w:val="8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5"/>
  </w:num>
  <w:num w:numId="15">
    <w:abstractNumId w:val="0"/>
  </w:num>
  <w:num w:numId="16">
    <w:abstractNumId w:val="18"/>
  </w:num>
  <w:num w:numId="17">
    <w:abstractNumId w:val="2"/>
  </w:num>
  <w:num w:numId="18">
    <w:abstractNumId w:val="35"/>
  </w:num>
  <w:num w:numId="19">
    <w:abstractNumId w:val="34"/>
  </w:num>
  <w:num w:numId="20">
    <w:abstractNumId w:val="19"/>
  </w:num>
  <w:num w:numId="21">
    <w:abstractNumId w:val="14"/>
  </w:num>
  <w:num w:numId="22">
    <w:abstractNumId w:val="29"/>
  </w:num>
  <w:num w:numId="23">
    <w:abstractNumId w:val="10"/>
  </w:num>
  <w:num w:numId="24">
    <w:abstractNumId w:val="24"/>
  </w:num>
  <w:num w:numId="25">
    <w:abstractNumId w:val="7"/>
  </w:num>
  <w:num w:numId="26">
    <w:abstractNumId w:val="25"/>
  </w:num>
  <w:num w:numId="27">
    <w:abstractNumId w:val="32"/>
  </w:num>
  <w:num w:numId="28">
    <w:abstractNumId w:val="9"/>
  </w:num>
  <w:num w:numId="29">
    <w:abstractNumId w:val="33"/>
  </w:num>
  <w:num w:numId="30">
    <w:abstractNumId w:val="12"/>
  </w:num>
  <w:num w:numId="31">
    <w:abstractNumId w:val="11"/>
  </w:num>
  <w:num w:numId="32">
    <w:abstractNumId w:val="4"/>
  </w:num>
  <w:num w:numId="33">
    <w:abstractNumId w:val="21"/>
  </w:num>
  <w:num w:numId="34">
    <w:abstractNumId w:val="17"/>
  </w:num>
  <w:num w:numId="35">
    <w:abstractNumId w:val="15"/>
  </w:num>
  <w:num w:numId="36">
    <w:abstractNumId w:val="30"/>
  </w:num>
  <w:num w:numId="37">
    <w:abstractNumId w:val="13"/>
  </w:num>
  <w:num w:numId="38">
    <w:abstractNumId w:val="31"/>
  </w:num>
  <w:num w:numId="39">
    <w:abstractNumId w:val="23"/>
  </w:num>
  <w:num w:numId="40">
    <w:abstractNumId w:val="16"/>
  </w:num>
  <w:num w:numId="41">
    <w:abstractNumId w:val="2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AF9"/>
    <w:rsid w:val="001C6C1C"/>
    <w:rsid w:val="002B26BB"/>
    <w:rsid w:val="002E2F6A"/>
    <w:rsid w:val="003E6454"/>
    <w:rsid w:val="004346A7"/>
    <w:rsid w:val="00485056"/>
    <w:rsid w:val="004E3B09"/>
    <w:rsid w:val="005959A2"/>
    <w:rsid w:val="005B1C1A"/>
    <w:rsid w:val="005D6AF9"/>
    <w:rsid w:val="006123B4"/>
    <w:rsid w:val="00647D8C"/>
    <w:rsid w:val="0098408D"/>
    <w:rsid w:val="00AD06C9"/>
    <w:rsid w:val="00AD3369"/>
    <w:rsid w:val="00BB2D13"/>
    <w:rsid w:val="00BF1B00"/>
    <w:rsid w:val="00CD1059"/>
    <w:rsid w:val="00DC7A8F"/>
    <w:rsid w:val="00E463BD"/>
    <w:rsid w:val="00F57E2D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12553-1826-49C0-841A-6407608F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A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5D6AF9"/>
    <w:pPr>
      <w:suppressAutoHyphens/>
      <w:spacing w:before="280" w:after="119"/>
    </w:pPr>
    <w:rPr>
      <w:rFonts w:eastAsia="Calibri"/>
      <w:lang w:eastAsia="ar-SA"/>
    </w:rPr>
  </w:style>
  <w:style w:type="paragraph" w:styleId="a6">
    <w:name w:val="Plain Text"/>
    <w:basedOn w:val="a"/>
    <w:link w:val="a7"/>
    <w:rsid w:val="004E3B0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E3B0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E3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2F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F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2015-07-29T10:50:00Z</cp:lastPrinted>
  <dcterms:created xsi:type="dcterms:W3CDTF">2014-09-13T13:04:00Z</dcterms:created>
  <dcterms:modified xsi:type="dcterms:W3CDTF">2015-07-29T10:59:00Z</dcterms:modified>
</cp:coreProperties>
</file>