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C9" w:rsidRPr="00754A52" w:rsidRDefault="008C02C9" w:rsidP="008C02C9">
      <w:pPr>
        <w:rPr>
          <w:rFonts w:ascii="Times New Roman" w:hAnsi="Times New Roman"/>
          <w:b/>
          <w:sz w:val="44"/>
          <w:szCs w:val="44"/>
        </w:rPr>
      </w:pPr>
      <w:r w:rsidRPr="00754A52">
        <w:rPr>
          <w:rFonts w:ascii="Times New Roman" w:hAnsi="Times New Roman"/>
          <w:b/>
          <w:sz w:val="44"/>
          <w:szCs w:val="44"/>
        </w:rPr>
        <w:t>Пояснительная записка</w:t>
      </w:r>
    </w:p>
    <w:p w:rsidR="008C02C9" w:rsidRDefault="008C02C9" w:rsidP="008C02C9">
      <w:pPr>
        <w:spacing w:after="0"/>
        <w:rPr>
          <w:rFonts w:ascii="Times New Roman" w:hAnsi="Times New Roman"/>
          <w:sz w:val="28"/>
          <w:szCs w:val="28"/>
        </w:rPr>
      </w:pPr>
      <w:r w:rsidRPr="00B97D9B">
        <w:rPr>
          <w:rFonts w:ascii="Times New Roman" w:hAnsi="Times New Roman"/>
          <w:sz w:val="28"/>
          <w:szCs w:val="28"/>
        </w:rPr>
        <w:t>Исходя из актуальности проблемы, строилась образовательная программа по данному курсу для юных краеведов  «Моя малая Родина»</w:t>
      </w:r>
      <w:proofErr w:type="gramStart"/>
      <w:r w:rsidRPr="00B97D9B">
        <w:rPr>
          <w:rFonts w:ascii="Times New Roman" w:hAnsi="Times New Roman"/>
          <w:sz w:val="28"/>
          <w:szCs w:val="28"/>
        </w:rPr>
        <w:t>,к</w:t>
      </w:r>
      <w:proofErr w:type="gramEnd"/>
      <w:r w:rsidRPr="00B97D9B">
        <w:rPr>
          <w:rFonts w:ascii="Times New Roman" w:hAnsi="Times New Roman"/>
          <w:sz w:val="28"/>
          <w:szCs w:val="28"/>
        </w:rPr>
        <w:t>отора</w:t>
      </w:r>
      <w:r>
        <w:rPr>
          <w:rFonts w:ascii="Times New Roman" w:hAnsi="Times New Roman"/>
          <w:sz w:val="28"/>
          <w:szCs w:val="28"/>
        </w:rPr>
        <w:t>я ориентирована на обучающихся 2</w:t>
      </w:r>
      <w:r w:rsidRPr="00B97D9B">
        <w:rPr>
          <w:rFonts w:ascii="Times New Roman" w:hAnsi="Times New Roman"/>
          <w:sz w:val="28"/>
          <w:szCs w:val="28"/>
        </w:rPr>
        <w:t>-4 классов.</w:t>
      </w:r>
      <w:r>
        <w:rPr>
          <w:rFonts w:ascii="Times New Roman" w:hAnsi="Times New Roman"/>
          <w:sz w:val="28"/>
          <w:szCs w:val="28"/>
        </w:rPr>
        <w:t xml:space="preserve">  2 класс-1 год, 3 класс-2 год, 4 класс-3</w:t>
      </w:r>
      <w:r w:rsidRPr="00B97D9B">
        <w:rPr>
          <w:rFonts w:ascii="Times New Roman" w:hAnsi="Times New Roman"/>
          <w:sz w:val="28"/>
          <w:szCs w:val="28"/>
        </w:rPr>
        <w:t xml:space="preserve"> год). </w:t>
      </w:r>
    </w:p>
    <w:p w:rsidR="008C02C9" w:rsidRPr="00B97D9B" w:rsidRDefault="008C02C9" w:rsidP="008C02C9">
      <w:pPr>
        <w:spacing w:after="0"/>
        <w:rPr>
          <w:rFonts w:ascii="Times New Roman" w:hAnsi="Times New Roman"/>
          <w:sz w:val="28"/>
          <w:szCs w:val="28"/>
        </w:rPr>
      </w:pPr>
      <w:r w:rsidRPr="00B97D9B">
        <w:rPr>
          <w:rFonts w:ascii="Times New Roman" w:hAnsi="Times New Roman"/>
          <w:sz w:val="28"/>
          <w:szCs w:val="28"/>
        </w:rPr>
        <w:t>В первый год обучения первоклассники познают свой детский мир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7D9B">
        <w:rPr>
          <w:rFonts w:ascii="Times New Roman" w:hAnsi="Times New Roman"/>
          <w:sz w:val="28"/>
          <w:szCs w:val="28"/>
        </w:rPr>
        <w:t>внутри своей семьи, изучают семейный и детский фольклор: колыбельные</w:t>
      </w:r>
    </w:p>
    <w:p w:rsidR="008C02C9" w:rsidRPr="00B97D9B" w:rsidRDefault="008C02C9" w:rsidP="008C02C9">
      <w:pPr>
        <w:spacing w:after="0"/>
        <w:ind w:left="-57" w:right="-454"/>
        <w:jc w:val="both"/>
        <w:rPr>
          <w:rFonts w:ascii="Times New Roman" w:hAnsi="Times New Roman"/>
          <w:sz w:val="28"/>
          <w:szCs w:val="28"/>
        </w:rPr>
      </w:pPr>
      <w:r w:rsidRPr="00B97D9B">
        <w:rPr>
          <w:rFonts w:ascii="Times New Roman" w:hAnsi="Times New Roman"/>
          <w:sz w:val="28"/>
          <w:szCs w:val="28"/>
        </w:rPr>
        <w:t xml:space="preserve">песни, </w:t>
      </w:r>
      <w:proofErr w:type="spellStart"/>
      <w:r w:rsidRPr="00B97D9B">
        <w:rPr>
          <w:rFonts w:ascii="Times New Roman" w:hAnsi="Times New Roman"/>
          <w:sz w:val="28"/>
          <w:szCs w:val="28"/>
        </w:rPr>
        <w:t>потешки</w:t>
      </w:r>
      <w:proofErr w:type="spellEnd"/>
      <w:r w:rsidRPr="00B97D9B">
        <w:rPr>
          <w:rFonts w:ascii="Times New Roman" w:hAnsi="Times New Roman"/>
          <w:sz w:val="28"/>
          <w:szCs w:val="28"/>
        </w:rPr>
        <w:t xml:space="preserve">, прибаутки, обереги, сказки которые слышали от </w:t>
      </w:r>
      <w:proofErr w:type="gramStart"/>
      <w:r w:rsidRPr="00B97D9B">
        <w:rPr>
          <w:rFonts w:ascii="Times New Roman" w:hAnsi="Times New Roman"/>
          <w:sz w:val="28"/>
          <w:szCs w:val="28"/>
        </w:rPr>
        <w:t>своих</w:t>
      </w:r>
      <w:proofErr w:type="gramEnd"/>
    </w:p>
    <w:p w:rsidR="008C02C9" w:rsidRDefault="008C02C9" w:rsidP="008C02C9">
      <w:pPr>
        <w:spacing w:after="0"/>
        <w:ind w:left="-57" w:right="-454"/>
        <w:jc w:val="both"/>
        <w:rPr>
          <w:rFonts w:ascii="Times New Roman" w:hAnsi="Times New Roman"/>
          <w:sz w:val="28"/>
          <w:szCs w:val="28"/>
        </w:rPr>
      </w:pPr>
      <w:r w:rsidRPr="00B97D9B">
        <w:rPr>
          <w:rFonts w:ascii="Times New Roman" w:hAnsi="Times New Roman"/>
          <w:sz w:val="28"/>
          <w:szCs w:val="28"/>
        </w:rPr>
        <w:t>родителей, бабушек и дедушек.</w:t>
      </w:r>
      <w:r>
        <w:rPr>
          <w:rFonts w:ascii="Times New Roman" w:hAnsi="Times New Roman"/>
          <w:sz w:val="28"/>
          <w:szCs w:val="28"/>
        </w:rPr>
        <w:t>, историю образования города</w:t>
      </w:r>
      <w:proofErr w:type="gramStart"/>
      <w:r w:rsidRPr="00B97D9B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B97D9B">
        <w:rPr>
          <w:rFonts w:ascii="Times New Roman" w:hAnsi="Times New Roman"/>
          <w:sz w:val="28"/>
          <w:szCs w:val="28"/>
        </w:rPr>
        <w:t>оскольку, ребята еще не умеют читать,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7D9B">
        <w:rPr>
          <w:rFonts w:ascii="Times New Roman" w:hAnsi="Times New Roman"/>
          <w:sz w:val="28"/>
          <w:szCs w:val="28"/>
        </w:rPr>
        <w:t>основном это занятия по развитию речи. Ребята знают множество элементов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7D9B">
        <w:rPr>
          <w:rFonts w:ascii="Times New Roman" w:hAnsi="Times New Roman"/>
          <w:sz w:val="28"/>
          <w:szCs w:val="28"/>
        </w:rPr>
        <w:t>фольклора, знакомятся с фольклорными наработками своих одноклассников. При подготовке к занятиям большую роль играют родители.</w:t>
      </w:r>
    </w:p>
    <w:p w:rsidR="008C02C9" w:rsidRPr="00B97D9B" w:rsidRDefault="008C02C9" w:rsidP="008C02C9">
      <w:pPr>
        <w:spacing w:after="0"/>
        <w:rPr>
          <w:rFonts w:ascii="Times New Roman" w:hAnsi="Times New Roman"/>
          <w:sz w:val="28"/>
          <w:szCs w:val="28"/>
        </w:rPr>
      </w:pPr>
      <w:r w:rsidRPr="00B97D9B">
        <w:rPr>
          <w:rFonts w:ascii="Times New Roman" w:hAnsi="Times New Roman"/>
          <w:sz w:val="28"/>
          <w:szCs w:val="28"/>
        </w:rPr>
        <w:t>Во второй год ребята изучают историю своей семьи, семейные</w:t>
      </w:r>
    </w:p>
    <w:p w:rsidR="008C02C9" w:rsidRPr="00B97D9B" w:rsidRDefault="008C02C9" w:rsidP="008C02C9">
      <w:pPr>
        <w:spacing w:after="0"/>
        <w:rPr>
          <w:rFonts w:ascii="Times New Roman" w:hAnsi="Times New Roman"/>
          <w:sz w:val="28"/>
          <w:szCs w:val="28"/>
        </w:rPr>
      </w:pPr>
      <w:r w:rsidRPr="00B97D9B">
        <w:rPr>
          <w:rFonts w:ascii="Times New Roman" w:hAnsi="Times New Roman"/>
          <w:sz w:val="28"/>
          <w:szCs w:val="28"/>
        </w:rPr>
        <w:t xml:space="preserve">традиции, семейные реликвии. Важно начать процесс </w:t>
      </w:r>
      <w:proofErr w:type="gramStart"/>
      <w:r w:rsidRPr="00B97D9B">
        <w:rPr>
          <w:rFonts w:ascii="Times New Roman" w:hAnsi="Times New Roman"/>
          <w:sz w:val="28"/>
          <w:szCs w:val="28"/>
        </w:rPr>
        <w:t>патриотического</w:t>
      </w:r>
      <w:proofErr w:type="gramEnd"/>
    </w:p>
    <w:p w:rsidR="008C02C9" w:rsidRPr="00B97D9B" w:rsidRDefault="008C02C9" w:rsidP="008C02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воспитания с семьи, путешествуют по улицам города.</w:t>
      </w:r>
      <w:r w:rsidRPr="00B97D9B">
        <w:rPr>
          <w:rFonts w:ascii="Times New Roman" w:hAnsi="Times New Roman"/>
          <w:sz w:val="28"/>
          <w:szCs w:val="28"/>
        </w:rPr>
        <w:t xml:space="preserve"> Не секрет, что чем старше становятся дети, тем больше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7D9B">
        <w:rPr>
          <w:rFonts w:ascii="Times New Roman" w:hAnsi="Times New Roman"/>
          <w:sz w:val="28"/>
          <w:szCs w:val="28"/>
        </w:rPr>
        <w:t xml:space="preserve">они отдаляются от семьи, тем больше их притягивает улица. Необходимо </w:t>
      </w:r>
      <w:proofErr w:type="spellStart"/>
      <w:r w:rsidRPr="00B97D9B">
        <w:rPr>
          <w:rFonts w:ascii="Times New Roman" w:hAnsi="Times New Roman"/>
          <w:sz w:val="28"/>
          <w:szCs w:val="28"/>
        </w:rPr>
        <w:t>непропустить</w:t>
      </w:r>
      <w:proofErr w:type="spellEnd"/>
      <w:r w:rsidRPr="00B97D9B">
        <w:rPr>
          <w:rFonts w:ascii="Times New Roman" w:hAnsi="Times New Roman"/>
          <w:sz w:val="28"/>
          <w:szCs w:val="28"/>
        </w:rPr>
        <w:t xml:space="preserve"> момент, когда дети еще готовы обращаться за помощью к </w:t>
      </w:r>
      <w:proofErr w:type="spellStart"/>
      <w:r w:rsidRPr="00B97D9B">
        <w:rPr>
          <w:rFonts w:ascii="Times New Roman" w:hAnsi="Times New Roman"/>
          <w:sz w:val="28"/>
          <w:szCs w:val="28"/>
        </w:rPr>
        <w:t>своимблизким</w:t>
      </w:r>
      <w:proofErr w:type="spellEnd"/>
      <w:r w:rsidRPr="00B97D9B">
        <w:rPr>
          <w:rFonts w:ascii="Times New Roman" w:hAnsi="Times New Roman"/>
          <w:sz w:val="28"/>
          <w:szCs w:val="28"/>
        </w:rPr>
        <w:t xml:space="preserve"> людям, родителям, бабушкам и дедушкам. Взрослые члены </w:t>
      </w:r>
      <w:proofErr w:type="spellStart"/>
      <w:r w:rsidRPr="00B97D9B">
        <w:rPr>
          <w:rFonts w:ascii="Times New Roman" w:hAnsi="Times New Roman"/>
          <w:sz w:val="28"/>
          <w:szCs w:val="28"/>
        </w:rPr>
        <w:t>семьивсегда</w:t>
      </w:r>
      <w:proofErr w:type="spellEnd"/>
      <w:r w:rsidRPr="00B97D9B">
        <w:rPr>
          <w:rFonts w:ascii="Times New Roman" w:hAnsi="Times New Roman"/>
          <w:sz w:val="28"/>
          <w:szCs w:val="28"/>
        </w:rPr>
        <w:t xml:space="preserve"> готовы прийти на помощь малышам. Происходит </w:t>
      </w:r>
      <w:proofErr w:type="spellStart"/>
      <w:r w:rsidRPr="00B97D9B">
        <w:rPr>
          <w:rFonts w:ascii="Times New Roman" w:hAnsi="Times New Roman"/>
          <w:sz w:val="28"/>
          <w:szCs w:val="28"/>
        </w:rPr>
        <w:t>укреплениесемейных</w:t>
      </w:r>
      <w:proofErr w:type="spellEnd"/>
      <w:r w:rsidRPr="00B97D9B">
        <w:rPr>
          <w:rFonts w:ascii="Times New Roman" w:hAnsi="Times New Roman"/>
          <w:sz w:val="28"/>
          <w:szCs w:val="28"/>
        </w:rPr>
        <w:t xml:space="preserve"> отношений, укрепляется связь поколений, бабушки и </w:t>
      </w:r>
      <w:proofErr w:type="spellStart"/>
      <w:r w:rsidRPr="00B97D9B">
        <w:rPr>
          <w:rFonts w:ascii="Times New Roman" w:hAnsi="Times New Roman"/>
          <w:sz w:val="28"/>
          <w:szCs w:val="28"/>
        </w:rPr>
        <w:t>дедушкичувствуют</w:t>
      </w:r>
      <w:proofErr w:type="spellEnd"/>
      <w:r w:rsidRPr="00B97D9B">
        <w:rPr>
          <w:rFonts w:ascii="Times New Roman" w:hAnsi="Times New Roman"/>
          <w:sz w:val="28"/>
          <w:szCs w:val="28"/>
        </w:rPr>
        <w:t xml:space="preserve"> свою необходимость. Растет уровень нравственности в семье. </w:t>
      </w:r>
    </w:p>
    <w:p w:rsidR="008C02C9" w:rsidRPr="00B97D9B" w:rsidRDefault="008C02C9" w:rsidP="008C02C9">
      <w:pPr>
        <w:spacing w:after="0"/>
        <w:rPr>
          <w:rFonts w:ascii="Times New Roman" w:hAnsi="Times New Roman"/>
          <w:sz w:val="28"/>
          <w:szCs w:val="28"/>
        </w:rPr>
      </w:pPr>
      <w:r w:rsidRPr="00B97D9B">
        <w:rPr>
          <w:rFonts w:ascii="Times New Roman" w:hAnsi="Times New Roman"/>
          <w:sz w:val="28"/>
          <w:szCs w:val="28"/>
        </w:rPr>
        <w:t xml:space="preserve">Появляется чувство общей гордости за членов своего рода. Родители, </w:t>
      </w:r>
    </w:p>
    <w:p w:rsidR="008C02C9" w:rsidRPr="00B97D9B" w:rsidRDefault="008C02C9" w:rsidP="008C02C9">
      <w:pPr>
        <w:spacing w:after="0"/>
        <w:rPr>
          <w:rFonts w:ascii="Times New Roman" w:hAnsi="Times New Roman"/>
          <w:sz w:val="28"/>
          <w:szCs w:val="28"/>
        </w:rPr>
      </w:pPr>
      <w:r w:rsidRPr="00B97D9B">
        <w:rPr>
          <w:rFonts w:ascii="Times New Roman" w:hAnsi="Times New Roman"/>
          <w:sz w:val="28"/>
          <w:szCs w:val="28"/>
        </w:rPr>
        <w:t xml:space="preserve">бабушки и дедушки – активные участники всех итоговых мероприятий, </w:t>
      </w:r>
    </w:p>
    <w:p w:rsidR="008C02C9" w:rsidRPr="00B97D9B" w:rsidRDefault="008C02C9" w:rsidP="008C02C9">
      <w:pPr>
        <w:spacing w:after="0"/>
        <w:rPr>
          <w:rFonts w:ascii="Times New Roman" w:hAnsi="Times New Roman"/>
          <w:sz w:val="28"/>
          <w:szCs w:val="28"/>
        </w:rPr>
      </w:pPr>
      <w:r w:rsidRPr="00B97D9B">
        <w:rPr>
          <w:rFonts w:ascii="Times New Roman" w:hAnsi="Times New Roman"/>
          <w:sz w:val="28"/>
          <w:szCs w:val="28"/>
        </w:rPr>
        <w:t xml:space="preserve">помощники педагога. </w:t>
      </w:r>
    </w:p>
    <w:p w:rsidR="008C02C9" w:rsidRPr="00B97D9B" w:rsidRDefault="008C02C9" w:rsidP="008C02C9">
      <w:pPr>
        <w:spacing w:after="0"/>
        <w:rPr>
          <w:rFonts w:ascii="Times New Roman" w:hAnsi="Times New Roman"/>
          <w:sz w:val="28"/>
          <w:szCs w:val="28"/>
        </w:rPr>
      </w:pPr>
      <w:r w:rsidRPr="00B97D9B">
        <w:rPr>
          <w:rFonts w:ascii="Times New Roman" w:hAnsi="Times New Roman"/>
          <w:sz w:val="28"/>
          <w:szCs w:val="28"/>
        </w:rPr>
        <w:t>В третий год обучения ребята учатся собирать материал</w:t>
      </w:r>
      <w:proofErr w:type="gramStart"/>
      <w:r w:rsidRPr="00B97D9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97D9B">
        <w:rPr>
          <w:rFonts w:ascii="Times New Roman" w:hAnsi="Times New Roman"/>
          <w:sz w:val="28"/>
          <w:szCs w:val="28"/>
        </w:rPr>
        <w:t xml:space="preserve"> приобретают первоначальные навыки по ведению полевых тетрадей,   пользуются </w:t>
      </w:r>
      <w:proofErr w:type="spellStart"/>
      <w:r w:rsidRPr="00B97D9B">
        <w:rPr>
          <w:rFonts w:ascii="Times New Roman" w:hAnsi="Times New Roman"/>
          <w:sz w:val="28"/>
          <w:szCs w:val="28"/>
        </w:rPr>
        <w:t>миниопросниками</w:t>
      </w:r>
      <w:proofErr w:type="spellEnd"/>
      <w:r w:rsidRPr="00B97D9B">
        <w:rPr>
          <w:rFonts w:ascii="Times New Roman" w:hAnsi="Times New Roman"/>
          <w:sz w:val="28"/>
          <w:szCs w:val="28"/>
        </w:rPr>
        <w:t xml:space="preserve">, заполняют паспорта информаторов. </w:t>
      </w:r>
    </w:p>
    <w:p w:rsidR="008C02C9" w:rsidRPr="00B97D9B" w:rsidRDefault="008C02C9" w:rsidP="008C02C9">
      <w:pPr>
        <w:spacing w:after="0"/>
        <w:rPr>
          <w:rFonts w:ascii="Times New Roman" w:hAnsi="Times New Roman"/>
          <w:sz w:val="28"/>
          <w:szCs w:val="28"/>
        </w:rPr>
      </w:pPr>
      <w:r w:rsidRPr="00B97D9B">
        <w:rPr>
          <w:rFonts w:ascii="Times New Roman" w:hAnsi="Times New Roman"/>
          <w:sz w:val="28"/>
          <w:szCs w:val="28"/>
        </w:rPr>
        <w:t>Чувствуют важность своей работы. Начинают по-другому видеть</w:t>
      </w:r>
    </w:p>
    <w:p w:rsidR="008C02C9" w:rsidRPr="00B97D9B" w:rsidRDefault="008C02C9" w:rsidP="008C02C9">
      <w:pPr>
        <w:spacing w:after="0"/>
        <w:rPr>
          <w:rFonts w:ascii="Times New Roman" w:hAnsi="Times New Roman"/>
          <w:sz w:val="28"/>
          <w:szCs w:val="28"/>
        </w:rPr>
      </w:pPr>
      <w:r w:rsidRPr="00B97D9B">
        <w:rPr>
          <w:rFonts w:ascii="Times New Roman" w:hAnsi="Times New Roman"/>
          <w:sz w:val="28"/>
          <w:szCs w:val="28"/>
        </w:rPr>
        <w:t xml:space="preserve">окружающий мир. Становятся внимательными и любознательными. </w:t>
      </w:r>
    </w:p>
    <w:p w:rsidR="008C02C9" w:rsidRPr="00B97D9B" w:rsidRDefault="008C02C9" w:rsidP="008C02C9">
      <w:pPr>
        <w:spacing w:after="0"/>
        <w:rPr>
          <w:rFonts w:ascii="Times New Roman" w:hAnsi="Times New Roman"/>
          <w:sz w:val="28"/>
          <w:szCs w:val="28"/>
        </w:rPr>
      </w:pPr>
      <w:r w:rsidRPr="00B97D9B">
        <w:rPr>
          <w:rFonts w:ascii="Times New Roman" w:hAnsi="Times New Roman"/>
          <w:sz w:val="28"/>
          <w:szCs w:val="28"/>
        </w:rPr>
        <w:t xml:space="preserve"> Занятия строятся соответственно возрастным особенностям: </w:t>
      </w:r>
    </w:p>
    <w:p w:rsidR="008C02C9" w:rsidRPr="00B97D9B" w:rsidRDefault="008C02C9" w:rsidP="008C02C9">
      <w:pPr>
        <w:spacing w:after="0"/>
        <w:rPr>
          <w:rFonts w:ascii="Times New Roman" w:hAnsi="Times New Roman"/>
          <w:sz w:val="28"/>
          <w:szCs w:val="28"/>
        </w:rPr>
      </w:pPr>
      <w:r w:rsidRPr="00B97D9B">
        <w:rPr>
          <w:rFonts w:ascii="Times New Roman" w:hAnsi="Times New Roman"/>
          <w:sz w:val="28"/>
          <w:szCs w:val="28"/>
        </w:rPr>
        <w:t xml:space="preserve">определяются методы проведения занятий, подход к распределению заданий, </w:t>
      </w:r>
    </w:p>
    <w:p w:rsidR="008C02C9" w:rsidRPr="00B97D9B" w:rsidRDefault="008C02C9" w:rsidP="008C02C9">
      <w:pPr>
        <w:spacing w:after="0"/>
        <w:rPr>
          <w:rFonts w:ascii="Times New Roman" w:hAnsi="Times New Roman"/>
          <w:sz w:val="28"/>
          <w:szCs w:val="28"/>
        </w:rPr>
      </w:pPr>
      <w:r w:rsidRPr="00B97D9B">
        <w:rPr>
          <w:rFonts w:ascii="Times New Roman" w:hAnsi="Times New Roman"/>
          <w:sz w:val="28"/>
          <w:szCs w:val="28"/>
        </w:rPr>
        <w:t>организуется коллективная работа, планируется время для теории и</w:t>
      </w:r>
    </w:p>
    <w:p w:rsidR="008C02C9" w:rsidRPr="00B97D9B" w:rsidRDefault="008C02C9" w:rsidP="008C02C9">
      <w:pPr>
        <w:spacing w:after="0"/>
        <w:rPr>
          <w:rFonts w:ascii="Times New Roman" w:hAnsi="Times New Roman"/>
          <w:sz w:val="28"/>
          <w:szCs w:val="28"/>
        </w:rPr>
      </w:pPr>
      <w:r w:rsidRPr="00B97D9B">
        <w:rPr>
          <w:rFonts w:ascii="Times New Roman" w:hAnsi="Times New Roman"/>
          <w:sz w:val="28"/>
          <w:szCs w:val="28"/>
        </w:rPr>
        <w:t xml:space="preserve">практики. Каждое занятие включает в себя элементы теории, практику, </w:t>
      </w:r>
    </w:p>
    <w:p w:rsidR="008C02C9" w:rsidRPr="00B97D9B" w:rsidRDefault="008C02C9" w:rsidP="008C02C9">
      <w:pPr>
        <w:spacing w:after="0"/>
        <w:rPr>
          <w:rFonts w:ascii="Times New Roman" w:hAnsi="Times New Roman"/>
          <w:sz w:val="28"/>
          <w:szCs w:val="28"/>
        </w:rPr>
      </w:pPr>
      <w:r w:rsidRPr="00B97D9B">
        <w:rPr>
          <w:rFonts w:ascii="Times New Roman" w:hAnsi="Times New Roman"/>
          <w:sz w:val="28"/>
          <w:szCs w:val="28"/>
        </w:rPr>
        <w:t xml:space="preserve">демонстрации. Основу теоретической части курса составляют материалы, </w:t>
      </w:r>
    </w:p>
    <w:p w:rsidR="008C02C9" w:rsidRPr="00B97D9B" w:rsidRDefault="008C02C9" w:rsidP="008C02C9">
      <w:pPr>
        <w:spacing w:after="0"/>
        <w:rPr>
          <w:rFonts w:ascii="Times New Roman" w:hAnsi="Times New Roman"/>
          <w:sz w:val="28"/>
          <w:szCs w:val="28"/>
        </w:rPr>
      </w:pPr>
      <w:r w:rsidRPr="00B97D9B">
        <w:rPr>
          <w:rFonts w:ascii="Times New Roman" w:hAnsi="Times New Roman"/>
          <w:sz w:val="28"/>
          <w:szCs w:val="28"/>
        </w:rPr>
        <w:t xml:space="preserve">подробное </w:t>
      </w:r>
      <w:proofErr w:type="gramStart"/>
      <w:r w:rsidRPr="00B97D9B">
        <w:rPr>
          <w:rFonts w:ascii="Times New Roman" w:hAnsi="Times New Roman"/>
          <w:sz w:val="28"/>
          <w:szCs w:val="28"/>
        </w:rPr>
        <w:t>изложение</w:t>
      </w:r>
      <w:proofErr w:type="gramEnd"/>
      <w:r w:rsidRPr="00B97D9B">
        <w:rPr>
          <w:rFonts w:ascii="Times New Roman" w:hAnsi="Times New Roman"/>
          <w:sz w:val="28"/>
          <w:szCs w:val="28"/>
        </w:rPr>
        <w:t xml:space="preserve"> которых представлено в методической копилке. </w:t>
      </w:r>
    </w:p>
    <w:p w:rsidR="008C02C9" w:rsidRPr="00B97D9B" w:rsidRDefault="008C02C9" w:rsidP="008C02C9">
      <w:pPr>
        <w:spacing w:after="0"/>
        <w:rPr>
          <w:rFonts w:ascii="Times New Roman" w:hAnsi="Times New Roman"/>
          <w:sz w:val="28"/>
          <w:szCs w:val="28"/>
        </w:rPr>
      </w:pPr>
      <w:r w:rsidRPr="00B97D9B">
        <w:rPr>
          <w:rFonts w:ascii="Times New Roman" w:hAnsi="Times New Roman"/>
          <w:sz w:val="28"/>
          <w:szCs w:val="28"/>
        </w:rPr>
        <w:t xml:space="preserve">Наиболее удачная форма организации труда – активная работа ребят, </w:t>
      </w:r>
    </w:p>
    <w:p w:rsidR="008C02C9" w:rsidRPr="00B97D9B" w:rsidRDefault="008C02C9" w:rsidP="008C02C9">
      <w:pPr>
        <w:spacing w:after="0"/>
        <w:rPr>
          <w:rFonts w:ascii="Times New Roman" w:hAnsi="Times New Roman"/>
          <w:sz w:val="28"/>
          <w:szCs w:val="28"/>
        </w:rPr>
      </w:pPr>
      <w:r w:rsidRPr="00B97D9B">
        <w:rPr>
          <w:rFonts w:ascii="Times New Roman" w:hAnsi="Times New Roman"/>
          <w:sz w:val="28"/>
          <w:szCs w:val="28"/>
        </w:rPr>
        <w:t>индивидуальные задания, организация выставок и конкурсов</w:t>
      </w:r>
      <w:r>
        <w:rPr>
          <w:rFonts w:ascii="Times New Roman" w:hAnsi="Times New Roman"/>
          <w:sz w:val="28"/>
          <w:szCs w:val="28"/>
        </w:rPr>
        <w:t>.</w:t>
      </w:r>
    </w:p>
    <w:p w:rsidR="008C02C9" w:rsidRPr="00754A52" w:rsidRDefault="008C02C9" w:rsidP="008C02C9">
      <w:pPr>
        <w:spacing w:after="100" w:afterAutospacing="1"/>
        <w:rPr>
          <w:rFonts w:ascii="Times New Roman" w:hAnsi="Times New Roman"/>
          <w:b/>
          <w:sz w:val="44"/>
          <w:szCs w:val="44"/>
        </w:rPr>
      </w:pPr>
      <w:r w:rsidRPr="00754A52">
        <w:rPr>
          <w:rFonts w:ascii="Times New Roman" w:hAnsi="Times New Roman"/>
          <w:b/>
          <w:sz w:val="44"/>
          <w:szCs w:val="44"/>
        </w:rPr>
        <w:lastRenderedPageBreak/>
        <w:t xml:space="preserve">Цели и задачи программы </w:t>
      </w:r>
    </w:p>
    <w:p w:rsidR="008C02C9" w:rsidRPr="00090570" w:rsidRDefault="008C02C9" w:rsidP="008C02C9">
      <w:pPr>
        <w:spacing w:after="100" w:afterAutospacing="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Цель:</w:t>
      </w:r>
    </w:p>
    <w:p w:rsidR="008C02C9" w:rsidRPr="00C62819" w:rsidRDefault="008C02C9" w:rsidP="008C02C9">
      <w:pPr>
        <w:spacing w:after="0"/>
        <w:rPr>
          <w:rFonts w:ascii="Times New Roman" w:hAnsi="Times New Roman"/>
          <w:b/>
          <w:sz w:val="28"/>
          <w:szCs w:val="28"/>
        </w:rPr>
      </w:pPr>
      <w:r w:rsidRPr="00B97D9B">
        <w:rPr>
          <w:rFonts w:ascii="Times New Roman" w:hAnsi="Times New Roman"/>
          <w:sz w:val="28"/>
          <w:szCs w:val="28"/>
        </w:rPr>
        <w:t>Уяснить неразрывную связь, единство истории своего края, семьи, школы</w:t>
      </w:r>
    </w:p>
    <w:p w:rsidR="008C02C9" w:rsidRPr="00B97D9B" w:rsidRDefault="008C02C9" w:rsidP="008C02C9">
      <w:pPr>
        <w:spacing w:after="0"/>
        <w:rPr>
          <w:rFonts w:ascii="Times New Roman" w:hAnsi="Times New Roman"/>
          <w:sz w:val="28"/>
          <w:szCs w:val="28"/>
        </w:rPr>
      </w:pPr>
      <w:r w:rsidRPr="00B97D9B">
        <w:rPr>
          <w:rFonts w:ascii="Times New Roman" w:hAnsi="Times New Roman"/>
          <w:sz w:val="28"/>
          <w:szCs w:val="28"/>
        </w:rPr>
        <w:t xml:space="preserve">с жизнью нашей страны; воспитать детей гражданами своей Родины, </w:t>
      </w:r>
    </w:p>
    <w:p w:rsidR="008C02C9" w:rsidRPr="00B97D9B" w:rsidRDefault="008C02C9" w:rsidP="008C02C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B97D9B">
        <w:rPr>
          <w:rFonts w:ascii="Times New Roman" w:hAnsi="Times New Roman"/>
          <w:sz w:val="28"/>
          <w:szCs w:val="28"/>
        </w:rPr>
        <w:t xml:space="preserve">знающими и уважающими свои корни,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7D9B">
        <w:rPr>
          <w:rFonts w:ascii="Times New Roman" w:hAnsi="Times New Roman"/>
          <w:sz w:val="28"/>
          <w:szCs w:val="28"/>
        </w:rPr>
        <w:t>культуру, традиции, обычаи своей</w:t>
      </w:r>
      <w:proofErr w:type="gramEnd"/>
    </w:p>
    <w:p w:rsidR="008C02C9" w:rsidRDefault="008C02C9" w:rsidP="008C02C9">
      <w:pPr>
        <w:spacing w:after="0"/>
        <w:rPr>
          <w:rFonts w:ascii="Times New Roman" w:hAnsi="Times New Roman"/>
          <w:sz w:val="28"/>
          <w:szCs w:val="28"/>
        </w:rPr>
      </w:pPr>
      <w:r w:rsidRPr="00B97D9B">
        <w:rPr>
          <w:rFonts w:ascii="Times New Roman" w:hAnsi="Times New Roman"/>
          <w:sz w:val="28"/>
          <w:szCs w:val="28"/>
        </w:rPr>
        <w:t>родной земли,</w:t>
      </w:r>
    </w:p>
    <w:p w:rsidR="008C02C9" w:rsidRPr="00B54A28" w:rsidRDefault="008C02C9" w:rsidP="008C02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55579">
        <w:rPr>
          <w:rFonts w:ascii="Times New Roman" w:hAnsi="Times New Roman"/>
          <w:b/>
          <w:sz w:val="28"/>
          <w:szCs w:val="28"/>
        </w:rPr>
        <w:t>Задачи:</w:t>
      </w:r>
    </w:p>
    <w:p w:rsidR="008C02C9" w:rsidRPr="00355579" w:rsidRDefault="008C02C9" w:rsidP="008C02C9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301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содействовать формированию у обучающих представлений об историческом прошлом и настоящем нашего города, о личностях, оставивших заметный след в истории. </w:t>
      </w:r>
    </w:p>
    <w:p w:rsidR="008C02C9" w:rsidRPr="00355579" w:rsidRDefault="008C02C9" w:rsidP="008C02C9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301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привить младшим школьникам умения и навыки поисковой деятельности;</w:t>
      </w:r>
    </w:p>
    <w:p w:rsidR="008C02C9" w:rsidRPr="00355579" w:rsidRDefault="008C02C9" w:rsidP="008C02C9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301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научить учащихся начальных классов наблюдать</w:t>
      </w:r>
      <w:proofErr w:type="gramEnd"/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описывать факты, систематизировать собранный материал, оформлять его;</w:t>
      </w:r>
    </w:p>
    <w:p w:rsidR="008C02C9" w:rsidRPr="00355579" w:rsidRDefault="008C02C9" w:rsidP="008C02C9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301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коммуникативных умений в процессе общения;</w:t>
      </w:r>
    </w:p>
    <w:p w:rsidR="008C02C9" w:rsidRPr="00355579" w:rsidRDefault="008C02C9" w:rsidP="008C02C9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301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развивать способности к поисково-исследовательской, творческой </w:t>
      </w:r>
      <w:proofErr w:type="spellStart"/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</w:t>
      </w:r>
      <w:proofErr w:type="gramStart"/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;с</w:t>
      </w:r>
      <w:proofErr w:type="gramEnd"/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пособствовать</w:t>
      </w:r>
      <w:proofErr w:type="spellEnd"/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пробуждению интереса и бережного отношения к историческим и культурным ценностям.</w:t>
      </w:r>
    </w:p>
    <w:p w:rsidR="008C02C9" w:rsidRPr="00355579" w:rsidRDefault="008C02C9" w:rsidP="008C02C9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301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введение в мир человеческих отношений, нравственных ценностей, формирование личности.</w:t>
      </w:r>
    </w:p>
    <w:p w:rsidR="008C02C9" w:rsidRDefault="008C02C9" w:rsidP="008C02C9">
      <w:p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              </w:t>
      </w:r>
    </w:p>
    <w:p w:rsidR="008C02C9" w:rsidRPr="008C02C9" w:rsidRDefault="008C02C9" w:rsidP="008C02C9">
      <w:p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       </w:t>
      </w:r>
      <w:r w:rsidRPr="00754A52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>Ожидаемые результаты</w:t>
      </w:r>
      <w:r w:rsidRPr="00754A52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br/>
      </w:r>
    </w:p>
    <w:p w:rsidR="008C02C9" w:rsidRDefault="008C02C9" w:rsidP="008C02C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C02C9" w:rsidRPr="00355579" w:rsidRDefault="008C02C9" w:rsidP="008C02C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5557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Личностными результатами изучения курса является:</w:t>
      </w:r>
      <w:r w:rsidRPr="003555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Pr="003555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</w:p>
    <w:p w:rsidR="008C02C9" w:rsidRPr="00355579" w:rsidRDefault="008C02C9" w:rsidP="008C02C9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научиться ориентироваться в важнейших для региона событиях и фактах прошлого и настоящего; оценивать их возможное влияние на будущее;</w:t>
      </w:r>
    </w:p>
    <w:p w:rsidR="008C02C9" w:rsidRPr="00355579" w:rsidRDefault="008C02C9" w:rsidP="008C02C9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научиться ориентироваться в нравственном содержании и смысле поступков, как собственных, так и окружающих людей;</w:t>
      </w:r>
    </w:p>
    <w:p w:rsidR="008C02C9" w:rsidRPr="00355579" w:rsidRDefault="008C02C9" w:rsidP="008C02C9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воспитание гордости за свой край,  за свой город,  за успехи своих земляков.</w:t>
      </w:r>
    </w:p>
    <w:p w:rsidR="008C02C9" w:rsidRPr="00355579" w:rsidRDefault="008C02C9" w:rsidP="008C02C9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02C9" w:rsidRPr="00355579" w:rsidRDefault="008C02C9" w:rsidP="008C0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5557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Метапредметными</w:t>
      </w:r>
      <w:proofErr w:type="spellEnd"/>
      <w:r w:rsidRPr="0035557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результатами изучения курса является формирование </w:t>
      </w:r>
      <w:proofErr w:type="gramStart"/>
      <w:r w:rsidRPr="0035557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следующих</w:t>
      </w:r>
      <w:proofErr w:type="gramEnd"/>
      <w:r w:rsidRPr="0035557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УУД:</w:t>
      </w:r>
      <w:r w:rsidRPr="003555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Pr="003555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3555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35557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Регулятивные УУД:</w:t>
      </w:r>
      <w:r w:rsidRPr="003555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8C02C9" w:rsidRPr="00355579" w:rsidRDefault="008C02C9" w:rsidP="008C02C9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определять цель деятельности с помощью учителя и самостоятельно.</w:t>
      </w:r>
    </w:p>
    <w:p w:rsidR="008C02C9" w:rsidRPr="00355579" w:rsidRDefault="008C02C9" w:rsidP="008C02C9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учиться совместно с учителем, обнаруживать и формулировать нравственную проблему.</w:t>
      </w:r>
    </w:p>
    <w:p w:rsidR="008C02C9" w:rsidRPr="00355579" w:rsidRDefault="008C02C9" w:rsidP="008C02C9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учиться планировать свою деятельность во внеурочное время.</w:t>
      </w:r>
    </w:p>
    <w:p w:rsidR="008C02C9" w:rsidRPr="00355579" w:rsidRDefault="008C02C9" w:rsidP="008C02C9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высказывать свою версию разрешения проблемы, пытаться предлагать способ её проверки.</w:t>
      </w:r>
    </w:p>
    <w:p w:rsidR="008C02C9" w:rsidRPr="00355579" w:rsidRDefault="008C02C9" w:rsidP="008C02C9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работая по предложенному плану, использовать необходимые средства.</w:t>
      </w:r>
    </w:p>
    <w:p w:rsidR="008C02C9" w:rsidRDefault="008C02C9" w:rsidP="008C02C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5557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Средством формирования этих действий служит технология проблемного диалога: определять успешность выполнения своего задания в диалоге с учителем.</w:t>
      </w:r>
      <w:r w:rsidRPr="003555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Pr="003555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35557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Средством формирования этих действий служит технология оценивания коммуникативных достижений</w:t>
      </w:r>
      <w:r w:rsidRPr="003555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Pr="003555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3555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</w:p>
    <w:p w:rsidR="008C02C9" w:rsidRDefault="008C02C9" w:rsidP="008C02C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C02C9" w:rsidRPr="00355579" w:rsidRDefault="008C02C9" w:rsidP="008C02C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5557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Познавательные УУД:</w:t>
      </w:r>
      <w:r w:rsidRPr="003555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Pr="003555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</w:p>
    <w:p w:rsidR="008C02C9" w:rsidRPr="00355579" w:rsidRDefault="008C02C9" w:rsidP="008C02C9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ориентироваться в своей системе знаний: понимать, что нужна дополнительная информация (знания) для решения задач.</w:t>
      </w:r>
    </w:p>
    <w:p w:rsidR="008C02C9" w:rsidRPr="00355579" w:rsidRDefault="008C02C9" w:rsidP="008C02C9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делать предварительный отбор источников информации для решения задачи.</w:t>
      </w:r>
    </w:p>
    <w:p w:rsidR="008C02C9" w:rsidRPr="00355579" w:rsidRDefault="008C02C9" w:rsidP="008C02C9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-перерабатывать полученную информацию: наблюдать и делать самостоятельные выводы.</w:t>
      </w:r>
    </w:p>
    <w:p w:rsidR="008C02C9" w:rsidRPr="00355579" w:rsidRDefault="008C02C9" w:rsidP="008C02C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C02C9" w:rsidRPr="00355579" w:rsidRDefault="008C02C9" w:rsidP="008C02C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5557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Коммуникативные УУД:</w:t>
      </w:r>
      <w:r w:rsidRPr="003555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Pr="003555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</w:p>
    <w:p w:rsidR="008C02C9" w:rsidRPr="00355579" w:rsidRDefault="008C02C9" w:rsidP="008C02C9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-доносить свою позицию до других людей: оформлять свою мысль в устной и письменной речи (на уровне одного предложения или небольшого текста)</w:t>
      </w:r>
      <w:proofErr w:type="gramStart"/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.с</w:t>
      </w:r>
      <w:proofErr w:type="gramEnd"/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лушать и понимать речь других людей.</w:t>
      </w:r>
    </w:p>
    <w:p w:rsidR="008C02C9" w:rsidRPr="00355579" w:rsidRDefault="008C02C9" w:rsidP="008C02C9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вступать в беседу во внеурочной деятельности.</w:t>
      </w:r>
    </w:p>
    <w:p w:rsidR="008C02C9" w:rsidRPr="00355579" w:rsidRDefault="008C02C9" w:rsidP="008C0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57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</w:t>
      </w:r>
      <w:proofErr w:type="gramStart"/>
      <w:r w:rsidRPr="0035557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555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Pr="003555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овместно договариваться о правилах общения и поведения в школе и следовать им.</w:t>
      </w:r>
    </w:p>
    <w:p w:rsidR="008C02C9" w:rsidRPr="00355579" w:rsidRDefault="008C02C9" w:rsidP="008C02C9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учиться выполнять различные роли в группе (лидера, исполнителя, критика).</w:t>
      </w:r>
    </w:p>
    <w:p w:rsidR="008C02C9" w:rsidRPr="00355579" w:rsidRDefault="008C02C9" w:rsidP="008C0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57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Средством формирования этих действий служит работа в малых группах.</w:t>
      </w:r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555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Отслеживание результатов по каждому разделу рекомендуется организовывать в форме:</w:t>
      </w:r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создания и защиты собственного проекта;</w:t>
      </w:r>
    </w:p>
    <w:p w:rsidR="008C02C9" w:rsidRPr="00355579" w:rsidRDefault="008C02C9" w:rsidP="008C02C9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создания презентаций - представлений по изученной теме;</w:t>
      </w:r>
    </w:p>
    <w:p w:rsidR="008C02C9" w:rsidRPr="00355579" w:rsidRDefault="008C02C9" w:rsidP="008C02C9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конкурсов исследовательских работ-соревнований, имеющих целью выявить лучших из числа всех участников;</w:t>
      </w:r>
    </w:p>
    <w:p w:rsidR="008C02C9" w:rsidRDefault="008C02C9" w:rsidP="008C02C9">
      <w:pPr>
        <w:shd w:val="clear" w:color="auto" w:fill="FFFFFF"/>
        <w:spacing w:after="0" w:line="301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участия в научно-практических конференциях.</w:t>
      </w:r>
    </w:p>
    <w:p w:rsidR="007F35AE" w:rsidRDefault="007F35AE"/>
    <w:sectPr w:rsidR="007F35AE" w:rsidSect="007F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A0EAF"/>
    <w:multiLevelType w:val="hybridMultilevel"/>
    <w:tmpl w:val="F32A5C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2C9"/>
    <w:rsid w:val="00004D75"/>
    <w:rsid w:val="00033DBC"/>
    <w:rsid w:val="0006041B"/>
    <w:rsid w:val="00070B61"/>
    <w:rsid w:val="000A20EF"/>
    <w:rsid w:val="00111F33"/>
    <w:rsid w:val="00115477"/>
    <w:rsid w:val="00154A8F"/>
    <w:rsid w:val="00164F7E"/>
    <w:rsid w:val="0016674F"/>
    <w:rsid w:val="0018488F"/>
    <w:rsid w:val="00186622"/>
    <w:rsid w:val="001903D7"/>
    <w:rsid w:val="001D3FE3"/>
    <w:rsid w:val="00230E0E"/>
    <w:rsid w:val="002922A2"/>
    <w:rsid w:val="002E54F8"/>
    <w:rsid w:val="002E5D13"/>
    <w:rsid w:val="002F7F45"/>
    <w:rsid w:val="00351056"/>
    <w:rsid w:val="00364D74"/>
    <w:rsid w:val="00373DBD"/>
    <w:rsid w:val="003B0A47"/>
    <w:rsid w:val="003B6E0D"/>
    <w:rsid w:val="003C0229"/>
    <w:rsid w:val="003D46D9"/>
    <w:rsid w:val="003E002D"/>
    <w:rsid w:val="003F0C5D"/>
    <w:rsid w:val="0043512E"/>
    <w:rsid w:val="004719B4"/>
    <w:rsid w:val="004A6D35"/>
    <w:rsid w:val="004D3D69"/>
    <w:rsid w:val="0051459F"/>
    <w:rsid w:val="00516884"/>
    <w:rsid w:val="00546174"/>
    <w:rsid w:val="005520EA"/>
    <w:rsid w:val="0055334C"/>
    <w:rsid w:val="005643AF"/>
    <w:rsid w:val="00595114"/>
    <w:rsid w:val="005B2C4F"/>
    <w:rsid w:val="005F2C48"/>
    <w:rsid w:val="00602758"/>
    <w:rsid w:val="00624108"/>
    <w:rsid w:val="00635E14"/>
    <w:rsid w:val="00640FE7"/>
    <w:rsid w:val="006954DF"/>
    <w:rsid w:val="0074753A"/>
    <w:rsid w:val="00763ED8"/>
    <w:rsid w:val="007922A4"/>
    <w:rsid w:val="007A5FC5"/>
    <w:rsid w:val="007B0C3B"/>
    <w:rsid w:val="007B718D"/>
    <w:rsid w:val="007C3821"/>
    <w:rsid w:val="007D4A27"/>
    <w:rsid w:val="007E525F"/>
    <w:rsid w:val="007F35AE"/>
    <w:rsid w:val="00810551"/>
    <w:rsid w:val="00833381"/>
    <w:rsid w:val="00857202"/>
    <w:rsid w:val="008729EA"/>
    <w:rsid w:val="008A07FD"/>
    <w:rsid w:val="008B3D2B"/>
    <w:rsid w:val="008C02C9"/>
    <w:rsid w:val="008D7CCF"/>
    <w:rsid w:val="008F6E03"/>
    <w:rsid w:val="009171CB"/>
    <w:rsid w:val="00942822"/>
    <w:rsid w:val="009E6C3D"/>
    <w:rsid w:val="00A008A1"/>
    <w:rsid w:val="00A031BC"/>
    <w:rsid w:val="00A16BE5"/>
    <w:rsid w:val="00A81D6C"/>
    <w:rsid w:val="00AA2C06"/>
    <w:rsid w:val="00AD2EA1"/>
    <w:rsid w:val="00B05DEE"/>
    <w:rsid w:val="00B55FC3"/>
    <w:rsid w:val="00B85E3C"/>
    <w:rsid w:val="00BB405D"/>
    <w:rsid w:val="00BC6A86"/>
    <w:rsid w:val="00BF559E"/>
    <w:rsid w:val="00C618B7"/>
    <w:rsid w:val="00C90CD8"/>
    <w:rsid w:val="00CA6B38"/>
    <w:rsid w:val="00CB21AD"/>
    <w:rsid w:val="00D12742"/>
    <w:rsid w:val="00D63714"/>
    <w:rsid w:val="00DA0ADD"/>
    <w:rsid w:val="00DC396A"/>
    <w:rsid w:val="00DD34E5"/>
    <w:rsid w:val="00DD6143"/>
    <w:rsid w:val="00E144A0"/>
    <w:rsid w:val="00E1623D"/>
    <w:rsid w:val="00E21312"/>
    <w:rsid w:val="00E407A1"/>
    <w:rsid w:val="00E5033F"/>
    <w:rsid w:val="00E50EC6"/>
    <w:rsid w:val="00EF6EB9"/>
    <w:rsid w:val="00F63862"/>
    <w:rsid w:val="00F84537"/>
    <w:rsid w:val="00FE07C4"/>
    <w:rsid w:val="00FE6C77"/>
    <w:rsid w:val="00FE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Викторовна</dc:creator>
  <cp:lastModifiedBy>Людмила Викторовна</cp:lastModifiedBy>
  <cp:revision>1</cp:revision>
  <dcterms:created xsi:type="dcterms:W3CDTF">2014-11-20T11:20:00Z</dcterms:created>
  <dcterms:modified xsi:type="dcterms:W3CDTF">2014-11-20T11:21:00Z</dcterms:modified>
</cp:coreProperties>
</file>