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483AB1">
        <w:rPr>
          <w:rFonts w:ascii="Times New Roman" w:hAnsi="Times New Roman"/>
          <w:color w:val="000000"/>
          <w:sz w:val="24"/>
          <w:szCs w:val="24"/>
        </w:rPr>
        <w:t xml:space="preserve">Основой профессиональной деятельности педагогического коллектива </w:t>
      </w:r>
      <w:r w:rsidR="00A772F2" w:rsidRPr="00483AB1">
        <w:rPr>
          <w:rFonts w:ascii="Times New Roman" w:hAnsi="Times New Roman"/>
          <w:color w:val="000000"/>
          <w:sz w:val="24"/>
          <w:szCs w:val="24"/>
        </w:rPr>
        <w:t xml:space="preserve">МБОУ «Гимназия имени С.В. Ковалевской» </w:t>
      </w:r>
      <w:r w:rsidRPr="00483AB1">
        <w:rPr>
          <w:rFonts w:ascii="Times New Roman" w:hAnsi="Times New Roman"/>
          <w:color w:val="000000"/>
          <w:sz w:val="24"/>
          <w:szCs w:val="24"/>
        </w:rPr>
        <w:t xml:space="preserve">является учебно – воспитательный процесс. </w:t>
      </w:r>
      <w:r w:rsidRPr="00483AB1">
        <w:rPr>
          <w:rFonts w:ascii="Times New Roman" w:hAnsi="Times New Roman"/>
          <w:b/>
          <w:color w:val="000000"/>
          <w:sz w:val="24"/>
          <w:szCs w:val="24"/>
        </w:rPr>
        <w:t>В 2014 – 2015 учебном году педагогический коллектив школы ставил цель:</w:t>
      </w:r>
    </w:p>
    <w:p w:rsidR="00A72AF5" w:rsidRPr="00483AB1" w:rsidRDefault="00483AB1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</w:t>
      </w:r>
      <w:r w:rsidR="00A72AF5"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воспитание и развитие свободной, жизнелюбивой и талантливой личности, обогащенной научными знаниями о природе и человеке, готовой к сознательной, творческой деятельности и нравственному поведению, здоровому образу жизни.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</w:pPr>
    </w:p>
    <w:p w:rsidR="00A72AF5" w:rsidRPr="00483AB1" w:rsidRDefault="00A772F2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  <w:t xml:space="preserve"> А также решал следующие о</w:t>
      </w:r>
      <w:r w:rsidR="00A72AF5" w:rsidRPr="00483AB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  <w:t>сновные задачи и приоритетные направления деятельности: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1. Сохранить высокую результативность учебной и </w:t>
      </w:r>
      <w:proofErr w:type="spellStart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внеучебной</w:t>
      </w:r>
      <w:proofErr w:type="spellEnd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деятельности.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2. Совершенствовать работу над единой методической темой гимназии: «Использование современных образовательных технологий при работе  с текстом в условиях развития компетенций обучающихся гимназии», в рамках которой начать работу по проекту «Год с книгой».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3. Обеспечить реализацию ФГОС в начальной школе, реализацию образовательной программы, программы развития школы, подготовку к реализации ФГОС в основной школе.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4. Обеспечить условия для профессионального самосовершенствования педагогов и реализации их педагогического потенциала и мастерства.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5. Продолжить и активизировать работу по выявлению, обобщению, распространению передового педагогического опыта творчески работающих педагогов.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6. Обеспечить методическое сопровождение работы с молодыми специалистами.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7. Продолжить  экспериментальную деятельность гимназии.</w:t>
      </w:r>
    </w:p>
    <w:p w:rsidR="00A72AF5" w:rsidRPr="00483AB1" w:rsidRDefault="00A72AF5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8. Повысить эффективность воспитательной системы гимназии.</w:t>
      </w:r>
    </w:p>
    <w:p w:rsidR="00A72AF5" w:rsidRPr="00483AB1" w:rsidRDefault="00A772F2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В целом, поставленные задачи в 2014-2015 учебном году были решены.</w:t>
      </w:r>
    </w:p>
    <w:p w:rsidR="00A772F2" w:rsidRPr="00483AB1" w:rsidRDefault="00A772F2" w:rsidP="00483AB1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 xml:space="preserve">  МБОУ «Гимназия имени С.В. Ковалевской» в течение 2014-2015 учебного года реализовывали образовательные программы: основную  образовательную  программу  начального общего образования, основную  образовательную программу основного общего образования и основную  образовательную программу среднего общего образования.</w:t>
      </w:r>
    </w:p>
    <w:p w:rsidR="00E00D00" w:rsidRPr="00483AB1" w:rsidRDefault="00E00D00" w:rsidP="00483AB1">
      <w:pPr>
        <w:pStyle w:val="a3"/>
        <w:spacing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25661" w:rsidP="00483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 xml:space="preserve"> Условия организации образовательного процесса</w:t>
      </w:r>
      <w:r w:rsidR="00A772F2" w:rsidRPr="00483A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070C3" w:rsidRPr="00483AB1" w:rsidRDefault="00C070C3" w:rsidP="00483AB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5661" w:rsidRPr="00483AB1" w:rsidRDefault="00D25661" w:rsidP="00483AB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3AB1">
        <w:rPr>
          <w:rFonts w:ascii="Times New Roman" w:hAnsi="Times New Roman"/>
          <w:sz w:val="24"/>
          <w:szCs w:val="24"/>
          <w:u w:val="single"/>
        </w:rPr>
        <w:t>Материально-технические условия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Предметных кабинетов — 28,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 xml:space="preserve">в том числе </w:t>
      </w:r>
      <w:proofErr w:type="gramStart"/>
      <w:r w:rsidRPr="00483AB1">
        <w:rPr>
          <w:rFonts w:ascii="Times New Roman" w:eastAsia="Arial Unicode MS" w:hAnsi="Times New Roman"/>
          <w:kern w:val="2"/>
          <w:sz w:val="24"/>
          <w:szCs w:val="24"/>
        </w:rPr>
        <w:t>специализированных</w:t>
      </w:r>
      <w:proofErr w:type="gramEnd"/>
      <w:r w:rsidRPr="00483AB1">
        <w:rPr>
          <w:rFonts w:ascii="Times New Roman" w:eastAsia="Arial Unicode MS" w:hAnsi="Times New Roman"/>
          <w:kern w:val="2"/>
          <w:sz w:val="24"/>
          <w:szCs w:val="24"/>
        </w:rPr>
        <w:t xml:space="preserve"> — 5 (кабинеты химии, физики, информатики, биологии, технологии).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кабинетов, оснащенных интерактивными комплексами, мультимедийными устройствами — 18.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доля предметных кабинетов, оснащенных в соответствии с современными требованиями — 89%.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D25661" w:rsidRPr="00483AB1" w:rsidRDefault="00D25661" w:rsidP="00483AB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lastRenderedPageBreak/>
        <w:t>Информатизация образовательного процесса: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количество локальных сетей в ОУ — 1;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количество компьютеров в ОУ — 64,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>из них используются в образовательном процессе — 56;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kern w:val="2"/>
          <w:sz w:val="24"/>
          <w:szCs w:val="24"/>
        </w:rPr>
        <w:t xml:space="preserve">количество терминалов, с которых имеется доступ к сети </w:t>
      </w:r>
      <w:r w:rsidRPr="00483AB1">
        <w:rPr>
          <w:rFonts w:ascii="Times New Roman" w:eastAsia="Arial Unicode MS" w:hAnsi="Times New Roman"/>
          <w:kern w:val="2"/>
          <w:sz w:val="24"/>
          <w:szCs w:val="24"/>
          <w:lang w:val="en-US"/>
        </w:rPr>
        <w:t>Internet</w:t>
      </w:r>
      <w:r w:rsidRPr="00483AB1">
        <w:rPr>
          <w:rFonts w:ascii="Times New Roman" w:eastAsia="Arial Unicode MS" w:hAnsi="Times New Roman"/>
          <w:kern w:val="2"/>
          <w:sz w:val="24"/>
          <w:szCs w:val="24"/>
        </w:rPr>
        <w:t xml:space="preserve">  - 64. </w:t>
      </w: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D25661" w:rsidRPr="00483AB1" w:rsidRDefault="00D25661" w:rsidP="00483AB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Использование ИКТ в образовательном процессе: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электронный журнал «</w:t>
      </w:r>
      <w:proofErr w:type="spellStart"/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Ружель</w:t>
      </w:r>
      <w:proofErr w:type="spellEnd"/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» и электронный дневник (переход на электронный журнал с 01.09.2013г.)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участие в городском эксперименте «</w:t>
      </w:r>
      <w:r w:rsidRPr="00483AB1">
        <w:rPr>
          <w:rFonts w:ascii="Times New Roman" w:hAnsi="Times New Roman"/>
          <w:sz w:val="24"/>
          <w:szCs w:val="24"/>
        </w:rPr>
        <w:t>Апробация эффективного использования в учебном процессе интерактивных мультимедийных электронных учебников»;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участие педагога Яровиковой И.Ю. в апробации новой образовательной модели в Псковской области (региональный уровень в сотрудничестве с международной программой) "Апробация модели </w:t>
      </w:r>
      <w:proofErr w:type="spellStart"/>
      <w:r w:rsidRPr="00483AB1">
        <w:rPr>
          <w:rFonts w:ascii="Times New Roman" w:hAnsi="Times New Roman"/>
          <w:sz w:val="24"/>
          <w:szCs w:val="24"/>
        </w:rPr>
        <w:t>Intel</w:t>
      </w:r>
      <w:proofErr w:type="spellEnd"/>
      <w:r w:rsidRPr="00483AB1">
        <w:rPr>
          <w:rFonts w:ascii="Times New Roman" w:hAnsi="Times New Roman"/>
          <w:sz w:val="24"/>
          <w:szCs w:val="24"/>
        </w:rPr>
        <w:t xml:space="preserve"> "1 ученик: 1 компьютер" в общеобразовательных учреждениях". Тема эксперимента: "Развитие информационной компетентности </w:t>
      </w:r>
      <w:proofErr w:type="gramStart"/>
      <w:r w:rsidRPr="00483A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при работе с текстом»;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развитый опыт внедрения дистанционного обучения в системе MOODL;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участие педагогов в </w:t>
      </w:r>
      <w:proofErr w:type="spellStart"/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вебинарах</w:t>
      </w:r>
      <w:proofErr w:type="spellEnd"/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и сеансах ВКС в рамках проекта «Гимназический союз России»;</w:t>
      </w:r>
    </w:p>
    <w:p w:rsidR="00D25661" w:rsidRPr="00483AB1" w:rsidRDefault="00D25661" w:rsidP="00483AB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 w:rsidRPr="00483AB1">
        <w:rPr>
          <w:rFonts w:ascii="Times New Roman" w:eastAsia="Arial Unicode MS" w:hAnsi="Times New Roman"/>
          <w:color w:val="000000"/>
          <w:kern w:val="2"/>
          <w:sz w:val="24"/>
          <w:szCs w:val="24"/>
        </w:rPr>
        <w:t>использование педагогами мультимедийных средств на уроках.</w:t>
      </w:r>
    </w:p>
    <w:p w:rsidR="00D25661" w:rsidRPr="00483AB1" w:rsidRDefault="00D25661" w:rsidP="00483AB1">
      <w:pPr>
        <w:pStyle w:val="a3"/>
        <w:spacing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25661" w:rsidP="00483AB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3AB1">
        <w:rPr>
          <w:rFonts w:ascii="Times New Roman" w:hAnsi="Times New Roman"/>
          <w:sz w:val="24"/>
          <w:szCs w:val="24"/>
          <w:u w:val="single"/>
        </w:rPr>
        <w:t>Педагогические условия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3260"/>
        <w:gridCol w:w="1808"/>
      </w:tblGrid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 4 – администрация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40 – педагоги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 – учебно-вспомогательный педагогический персонал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 том числе совместителей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Внешних совместителей нет.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Внутренние совместители: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  - администрация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 – педагоги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 в вузе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-высшую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-первую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16,32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Имеют государственные награды, почётные звания;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 заслуженный учитель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-почётный работник – отличник просвещения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6,12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16,32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Средний возраст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Повышали квалификацию за 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Участие педагогов в профессиональных конкурсах  (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3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Публикации педагогов (последние 3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Издание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25661" w:rsidRPr="00483AB1" w:rsidTr="00D25661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Вакансии (указать предмет)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25661" w:rsidRPr="00483AB1" w:rsidRDefault="00D25661" w:rsidP="00483AB1">
      <w:pPr>
        <w:pStyle w:val="a3"/>
        <w:spacing w:line="240" w:lineRule="auto"/>
        <w:ind w:left="180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07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468"/>
      </w:tblGrid>
      <w:tr w:rsidR="00D25661" w:rsidRPr="00483AB1" w:rsidTr="00D25661">
        <w:trPr>
          <w:trHeight w:val="269"/>
        </w:trPr>
        <w:tc>
          <w:tcPr>
            <w:tcW w:w="760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14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25661" w:rsidRPr="00483AB1" w:rsidTr="00D25661">
        <w:trPr>
          <w:trHeight w:val="269"/>
        </w:trPr>
        <w:tc>
          <w:tcPr>
            <w:tcW w:w="760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14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D25661" w:rsidRPr="00483AB1" w:rsidTr="00D25661">
        <w:trPr>
          <w:trHeight w:val="269"/>
        </w:trPr>
        <w:tc>
          <w:tcPr>
            <w:tcW w:w="760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14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D25661" w:rsidRPr="00483AB1" w:rsidTr="00D25661">
        <w:trPr>
          <w:trHeight w:val="269"/>
        </w:trPr>
        <w:tc>
          <w:tcPr>
            <w:tcW w:w="760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14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A772F2" w:rsidRPr="00483AB1" w:rsidRDefault="00A772F2" w:rsidP="00483AB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72F2" w:rsidRPr="00483AB1" w:rsidRDefault="00A772F2" w:rsidP="00483AB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3AB1">
        <w:rPr>
          <w:rFonts w:ascii="Times New Roman" w:hAnsi="Times New Roman"/>
          <w:sz w:val="24"/>
          <w:szCs w:val="24"/>
          <w:u w:val="single"/>
        </w:rPr>
        <w:t>Работа с молодыми специалистами.</w:t>
      </w:r>
    </w:p>
    <w:p w:rsidR="00A772F2" w:rsidRPr="00483AB1" w:rsidRDefault="00A772F2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Первым годом работы в ОУ 2014-2015 учебный год стал для </w:t>
      </w:r>
      <w:proofErr w:type="spellStart"/>
      <w:r w:rsidRPr="00483AB1">
        <w:rPr>
          <w:rFonts w:ascii="Times New Roman" w:hAnsi="Times New Roman"/>
          <w:sz w:val="24"/>
          <w:szCs w:val="24"/>
        </w:rPr>
        <w:t>Волисовой</w:t>
      </w:r>
      <w:proofErr w:type="spellEnd"/>
      <w:r w:rsidRPr="00483AB1">
        <w:rPr>
          <w:rFonts w:ascii="Times New Roman" w:hAnsi="Times New Roman"/>
          <w:sz w:val="24"/>
          <w:szCs w:val="24"/>
        </w:rPr>
        <w:t xml:space="preserve"> А.А., учителя английского языка, и Смирновой О.Ю., учителя</w:t>
      </w:r>
      <w:r w:rsidR="00C070C3" w:rsidRPr="00483AB1">
        <w:rPr>
          <w:rFonts w:ascii="Times New Roman" w:hAnsi="Times New Roman"/>
          <w:sz w:val="24"/>
          <w:szCs w:val="24"/>
        </w:rPr>
        <w:t xml:space="preserve"> истории, обществознания и МХК, Кошелевой А.А., учителя русского языка и литературы.  На протяжении года оказывалась как педагогически консультативная поддержка, так и материальная. А именно</w:t>
      </w:r>
    </w:p>
    <w:p w:rsidR="00A772F2" w:rsidRPr="00483AB1" w:rsidRDefault="00A772F2" w:rsidP="00483AB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Закрепление наставничества</w:t>
      </w:r>
      <w:r w:rsidR="00C070C3" w:rsidRPr="00483A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70C3" w:rsidRPr="00483AB1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C070C3" w:rsidRPr="00483AB1">
        <w:rPr>
          <w:rFonts w:ascii="Times New Roman" w:hAnsi="Times New Roman"/>
          <w:sz w:val="24"/>
          <w:szCs w:val="24"/>
        </w:rPr>
        <w:t xml:space="preserve"> В.Д. – наставник </w:t>
      </w:r>
      <w:proofErr w:type="spellStart"/>
      <w:r w:rsidR="00C070C3" w:rsidRPr="00483AB1">
        <w:rPr>
          <w:rFonts w:ascii="Times New Roman" w:hAnsi="Times New Roman"/>
          <w:sz w:val="24"/>
          <w:szCs w:val="24"/>
        </w:rPr>
        <w:t>Волисовой</w:t>
      </w:r>
      <w:proofErr w:type="spellEnd"/>
      <w:r w:rsidR="00C070C3" w:rsidRPr="00483AB1">
        <w:rPr>
          <w:rFonts w:ascii="Times New Roman" w:hAnsi="Times New Roman"/>
          <w:sz w:val="24"/>
          <w:szCs w:val="24"/>
        </w:rPr>
        <w:t xml:space="preserve"> А.А., </w:t>
      </w:r>
      <w:proofErr w:type="gramStart"/>
      <w:r w:rsidR="00C070C3" w:rsidRPr="00483AB1">
        <w:rPr>
          <w:rFonts w:ascii="Times New Roman" w:hAnsi="Times New Roman"/>
          <w:sz w:val="24"/>
          <w:szCs w:val="24"/>
        </w:rPr>
        <w:t>Присяжная</w:t>
      </w:r>
      <w:proofErr w:type="gramEnd"/>
      <w:r w:rsidR="00C070C3" w:rsidRPr="00483AB1">
        <w:rPr>
          <w:rFonts w:ascii="Times New Roman" w:hAnsi="Times New Roman"/>
          <w:sz w:val="24"/>
          <w:szCs w:val="24"/>
        </w:rPr>
        <w:t xml:space="preserve"> Е.А. – наставник Смирновой О.Ю.);</w:t>
      </w:r>
    </w:p>
    <w:p w:rsidR="00A772F2" w:rsidRPr="00483AB1" w:rsidRDefault="00A772F2" w:rsidP="00483AB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Прохождение обучающих семинаров</w:t>
      </w:r>
      <w:r w:rsidR="00C070C3" w:rsidRPr="00483AB1">
        <w:rPr>
          <w:rFonts w:ascii="Times New Roman" w:hAnsi="Times New Roman"/>
          <w:sz w:val="24"/>
          <w:szCs w:val="24"/>
        </w:rPr>
        <w:t>;</w:t>
      </w:r>
    </w:p>
    <w:p w:rsidR="00A772F2" w:rsidRPr="00483AB1" w:rsidRDefault="00A772F2" w:rsidP="00483AB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Материальная поддержка, в том числе жилищная</w:t>
      </w:r>
      <w:r w:rsidR="00C070C3" w:rsidRPr="00483AB1">
        <w:rPr>
          <w:rFonts w:ascii="Times New Roman" w:hAnsi="Times New Roman"/>
          <w:sz w:val="24"/>
          <w:szCs w:val="24"/>
        </w:rPr>
        <w:t xml:space="preserve"> (Кошелева А.А.)</w:t>
      </w:r>
    </w:p>
    <w:p w:rsidR="00A772F2" w:rsidRPr="00483AB1" w:rsidRDefault="00A772F2" w:rsidP="00483AB1">
      <w:pPr>
        <w:pStyle w:val="a3"/>
        <w:spacing w:line="240" w:lineRule="auto"/>
        <w:ind w:left="578"/>
        <w:jc w:val="both"/>
        <w:rPr>
          <w:rFonts w:ascii="Times New Roman" w:hAnsi="Times New Roman"/>
          <w:sz w:val="24"/>
          <w:szCs w:val="24"/>
        </w:rPr>
      </w:pPr>
    </w:p>
    <w:p w:rsidR="00A772F2" w:rsidRPr="00483AB1" w:rsidRDefault="00D25661" w:rsidP="00483A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3AB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Динамика  численности учащихся:  </w:t>
      </w:r>
    </w:p>
    <w:p w:rsidR="00D25661" w:rsidRPr="00483AB1" w:rsidRDefault="00D25661" w:rsidP="00483A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483A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8"/>
        <w:gridCol w:w="2260"/>
        <w:gridCol w:w="1724"/>
        <w:gridCol w:w="2029"/>
        <w:gridCol w:w="1640"/>
      </w:tblGrid>
      <w:tr w:rsidR="00D25661" w:rsidRPr="00483AB1" w:rsidTr="00D25661"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5.09.2014 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20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контингента %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28.08.2014</w:t>
            </w:r>
          </w:p>
        </w:tc>
      </w:tr>
      <w:tr w:rsidR="00D25661" w:rsidRPr="00483AB1" w:rsidTr="00D25661">
        <w:tc>
          <w:tcPr>
            <w:tcW w:w="19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D25661" w:rsidRPr="00483AB1" w:rsidTr="00D25661">
        <w:tc>
          <w:tcPr>
            <w:tcW w:w="19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25661" w:rsidRPr="00483AB1" w:rsidTr="00D25661">
        <w:tc>
          <w:tcPr>
            <w:tcW w:w="19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ind w:left="-241" w:firstLine="2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25661" w:rsidRPr="00483AB1" w:rsidTr="00D25661">
        <w:tc>
          <w:tcPr>
            <w:tcW w:w="19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</w:t>
            </w:r>
          </w:p>
        </w:tc>
      </w:tr>
    </w:tbl>
    <w:p w:rsidR="00D25661" w:rsidRPr="00483AB1" w:rsidRDefault="00D25661" w:rsidP="00483AB1">
      <w:pPr>
        <w:pStyle w:val="a3"/>
        <w:spacing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25661" w:rsidP="00483AB1">
      <w:pPr>
        <w:pStyle w:val="a3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3AB1">
        <w:rPr>
          <w:rFonts w:ascii="Times New Roman" w:hAnsi="Times New Roman"/>
          <w:sz w:val="24"/>
          <w:szCs w:val="24"/>
          <w:u w:val="single"/>
        </w:rPr>
        <w:t xml:space="preserve">Состояние здоровья </w:t>
      </w:r>
      <w:proofErr w:type="gramStart"/>
      <w:r w:rsidRPr="00483AB1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tbl>
      <w:tblPr>
        <w:tblpPr w:leftFromText="180" w:rightFromText="180" w:vertAnchor="text" w:horzAnchor="margin" w:tblpX="108" w:tblpY="2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8"/>
        <w:gridCol w:w="2303"/>
        <w:gridCol w:w="3190"/>
      </w:tblGrid>
      <w:tr w:rsidR="00D25661" w:rsidRPr="00483AB1" w:rsidTr="00D25661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2014-2015 </w:t>
            </w: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25661" w:rsidRPr="00483AB1" w:rsidTr="00D25661">
        <w:tc>
          <w:tcPr>
            <w:tcW w:w="1173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здоровья в соответствии с федеральными стандартами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практически здоровые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условно здоровые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имеет хронические заболевания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D25661" w:rsidRPr="00483AB1" w:rsidTr="00D25661">
        <w:tc>
          <w:tcPr>
            <w:tcW w:w="1173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состояния здоровья по требованиям к занятиям физической культурой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25661" w:rsidRPr="00483AB1" w:rsidTr="00D25661">
        <w:tc>
          <w:tcPr>
            <w:tcW w:w="48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25661" w:rsidRPr="00483AB1" w:rsidRDefault="00D25661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25661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25661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D25661" w:rsidP="00483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i/>
          <w:sz w:val="24"/>
          <w:szCs w:val="24"/>
          <w:u w:val="single"/>
        </w:rPr>
        <w:t xml:space="preserve">Анализ качества подготовки </w:t>
      </w:r>
      <w:proofErr w:type="gramStart"/>
      <w:r w:rsidRPr="00483AB1">
        <w:rPr>
          <w:rFonts w:ascii="Times New Roman" w:hAnsi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483AB1">
        <w:rPr>
          <w:rFonts w:ascii="Times New Roman" w:hAnsi="Times New Roman"/>
          <w:b/>
          <w:i/>
          <w:sz w:val="24"/>
          <w:szCs w:val="24"/>
          <w:u w:val="single"/>
        </w:rPr>
        <w:t xml:space="preserve"> на предмет соответствия ФГОС и ФГТ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Учебная программа по всем предметам учебного плана  выполнена, материал учащиеся усвоили.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Анализ успеваемости</w:t>
      </w:r>
      <w:r w:rsidRPr="00483A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3A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в гимназии  в течение учебного года показывает: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обучающиеся в </w:t>
      </w:r>
      <w:r w:rsidRPr="00483AB1">
        <w:rPr>
          <w:rFonts w:ascii="Times New Roman" w:hAnsi="Times New Roman"/>
          <w:b/>
          <w:sz w:val="24"/>
          <w:szCs w:val="24"/>
        </w:rPr>
        <w:t>первой ступени</w:t>
      </w:r>
      <w:r w:rsidRPr="00483AB1">
        <w:rPr>
          <w:rFonts w:ascii="Times New Roman" w:hAnsi="Times New Roman"/>
          <w:sz w:val="24"/>
          <w:szCs w:val="24"/>
        </w:rPr>
        <w:t xml:space="preserve"> показывают стабильные результаты по итогам четвертей и учебного года (процент качества: 2012 – 84,6%,2013 -  94,2%, 2014 – 93,25);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в </w:t>
      </w:r>
      <w:r w:rsidRPr="00483AB1">
        <w:rPr>
          <w:rFonts w:ascii="Times New Roman" w:hAnsi="Times New Roman"/>
          <w:b/>
          <w:sz w:val="24"/>
          <w:szCs w:val="24"/>
        </w:rPr>
        <w:t>5-х классах</w:t>
      </w:r>
      <w:r w:rsidRPr="00483AB1">
        <w:rPr>
          <w:rFonts w:ascii="Times New Roman" w:hAnsi="Times New Roman"/>
          <w:sz w:val="24"/>
          <w:szCs w:val="24"/>
        </w:rPr>
        <w:t xml:space="preserve"> довольно успешно прошёл период адаптации при переходе на вторую ступень обучения, на конец учебного года пятиклассники показали высокие результаты, процент качества  – 88,13;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стабильные показатели успеваемости показывают ученики </w:t>
      </w:r>
      <w:r w:rsidRPr="00483AB1">
        <w:rPr>
          <w:rFonts w:ascii="Times New Roman" w:hAnsi="Times New Roman"/>
          <w:b/>
          <w:sz w:val="24"/>
          <w:szCs w:val="24"/>
        </w:rPr>
        <w:t>6-х и 7-х классов</w:t>
      </w:r>
      <w:r w:rsidRPr="00483AB1">
        <w:rPr>
          <w:rFonts w:ascii="Times New Roman" w:hAnsi="Times New Roman"/>
          <w:sz w:val="24"/>
          <w:szCs w:val="24"/>
        </w:rPr>
        <w:t>;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результаты учебной деятельности </w:t>
      </w:r>
      <w:r w:rsidRPr="00483AB1">
        <w:rPr>
          <w:rFonts w:ascii="Times New Roman" w:hAnsi="Times New Roman"/>
          <w:b/>
          <w:sz w:val="24"/>
          <w:szCs w:val="24"/>
        </w:rPr>
        <w:t>учащиеся 8-х классов</w:t>
      </w:r>
      <w:r w:rsidRPr="00483AB1">
        <w:rPr>
          <w:rFonts w:ascii="Times New Roman" w:hAnsi="Times New Roman"/>
          <w:sz w:val="24"/>
          <w:szCs w:val="24"/>
        </w:rPr>
        <w:t xml:space="preserve"> в течение учебного года несколько снизились по сравнению с прошлым годом;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в 9-х классах </w:t>
      </w:r>
      <w:r w:rsidRPr="00483AB1">
        <w:rPr>
          <w:rFonts w:ascii="Times New Roman" w:hAnsi="Times New Roman"/>
          <w:sz w:val="24"/>
          <w:szCs w:val="24"/>
        </w:rPr>
        <w:t>успеваемость учащихся в течение учебного года была нестабильной, у отдельных учащихся возникали проблемы, в параллели не очень высокий показатель учебной деятельности;</w:t>
      </w:r>
    </w:p>
    <w:p w:rsidR="00C070C3" w:rsidRPr="00483AB1" w:rsidRDefault="00C070C3" w:rsidP="00483AB1">
      <w:pPr>
        <w:numPr>
          <w:ilvl w:val="0"/>
          <w:numId w:val="19"/>
        </w:numPr>
        <w:spacing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обучающиеся 10-х </w:t>
      </w:r>
      <w:proofErr w:type="gramStart"/>
      <w:r w:rsidRPr="00483AB1">
        <w:rPr>
          <w:rFonts w:ascii="Times New Roman" w:hAnsi="Times New Roman"/>
          <w:b/>
          <w:sz w:val="24"/>
          <w:szCs w:val="24"/>
        </w:rPr>
        <w:t>классах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 в течение учебного года давали довольно высокие  показатели учебной деятельности, в целом достаточно мотивированы на результат. По результатам года -  5 учащихся закончили учебный год на «отлично», 7 человек имеют 1-2 четвёрки.</w:t>
      </w: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  <w:shd w:val="clear" w:color="auto" w:fill="FFFFFF"/>
        </w:rPr>
        <w:t xml:space="preserve">Отмечается серьёзная систематическая </w:t>
      </w:r>
      <w:r w:rsidRPr="00483AB1">
        <w:rPr>
          <w:rFonts w:ascii="Times New Roman" w:hAnsi="Times New Roman"/>
          <w:sz w:val="24"/>
          <w:szCs w:val="24"/>
        </w:rPr>
        <w:t xml:space="preserve">работа педагогов, работающих в 5-11 классах,  как с сильными учащимися, так и  с учащимися, испытывающими затруднения в учёбе,  отработана система работы по ликвидации пробелов, налажен достаточно тесный контакт с родителями слабых учеников, велась индивидуальная </w:t>
      </w:r>
      <w:proofErr w:type="gramStart"/>
      <w:r w:rsidRPr="00483AB1">
        <w:rPr>
          <w:rFonts w:ascii="Times New Roman" w:hAnsi="Times New Roman"/>
          <w:sz w:val="24"/>
          <w:szCs w:val="24"/>
        </w:rPr>
        <w:t>работа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как с учащимися, так и с их родителями. Наблюдаются достаточно стабильная работа классных руководителей с  электронными  журналами.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Итоги РКМ.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В апреле учащиеся гимназии участвовали в региональном </w:t>
      </w:r>
      <w:proofErr w:type="spellStart"/>
      <w:r w:rsidRPr="00483AB1">
        <w:rPr>
          <w:rFonts w:ascii="Times New Roman" w:hAnsi="Times New Roman"/>
          <w:b/>
          <w:sz w:val="24"/>
          <w:szCs w:val="24"/>
        </w:rPr>
        <w:t>квалиметрическом</w:t>
      </w:r>
      <w:proofErr w:type="spellEnd"/>
      <w:r w:rsidRPr="00483AB1">
        <w:rPr>
          <w:rFonts w:ascii="Times New Roman" w:hAnsi="Times New Roman"/>
          <w:b/>
          <w:sz w:val="24"/>
          <w:szCs w:val="24"/>
        </w:rPr>
        <w:t xml:space="preserve"> мониторинге (РКМ).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 xml:space="preserve">Результаты РКМ. </w:t>
      </w:r>
    </w:p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1843"/>
        <w:gridCol w:w="1843"/>
      </w:tblGrid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(100)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81,93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4,49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81,74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65,76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82,83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81,22</w:t>
            </w:r>
          </w:p>
        </w:tc>
      </w:tr>
      <w:tr w:rsidR="00C070C3" w:rsidRPr="00483AB1" w:rsidTr="00C070C3">
        <w:tc>
          <w:tcPr>
            <w:tcW w:w="1101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shd w:val="clear" w:color="auto" w:fill="auto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67,64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29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44"/>
        <w:gridCol w:w="569"/>
        <w:gridCol w:w="711"/>
        <w:gridCol w:w="661"/>
        <w:gridCol w:w="709"/>
        <w:gridCol w:w="709"/>
        <w:gridCol w:w="1134"/>
        <w:gridCol w:w="1275"/>
        <w:gridCol w:w="993"/>
      </w:tblGrid>
      <w:tr w:rsidR="00C070C3" w:rsidRPr="00483AB1" w:rsidTr="00C070C3">
        <w:trPr>
          <w:cantSplit/>
          <w:trHeight w:val="11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70C3" w:rsidRPr="00483AB1" w:rsidRDefault="00C070C3" w:rsidP="00483AB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из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кач-ва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Мохова И.К.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ТрифоноваН.П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83,3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Курченок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93,3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Синигова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93,3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Курченок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Синигова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ПрисяжнаяЕ.А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63,25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3,79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62,5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ПрисяжнаяЕ.А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68,07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3,92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61,5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Лыкова Л.А.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82,73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94,7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Лыкова Л.А.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82,91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95,8</w:t>
            </w:r>
          </w:p>
        </w:tc>
      </w:tr>
      <w:tr w:rsidR="00C070C3" w:rsidRPr="00483AB1" w:rsidTr="00C070C3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ФомченковаТ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82,83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87,5</w:t>
            </w:r>
          </w:p>
        </w:tc>
      </w:tr>
      <w:tr w:rsidR="00C070C3" w:rsidRPr="00483AB1" w:rsidTr="00C070C3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Фёдорова Л.Е.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58,48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3,68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  <w:tr w:rsidR="00C070C3" w:rsidRPr="00483AB1" w:rsidTr="00C070C3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Степанова Н.В.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</w:tr>
      <w:tr w:rsidR="00C070C3" w:rsidRPr="00483AB1" w:rsidTr="00C070C3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Фёдорова Л.Е.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C070C3" w:rsidRPr="00483AB1" w:rsidTr="00C070C3">
        <w:trPr>
          <w:trHeight w:val="288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76,85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85,6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8 учащихся имеют результат 100 баллов, 70 учащихся имеют от 90 - 99 баллов.  Не справились</w:t>
      </w:r>
      <w:r w:rsidRPr="00483AB1">
        <w:rPr>
          <w:rFonts w:ascii="Times New Roman" w:hAnsi="Times New Roman"/>
          <w:sz w:val="24"/>
          <w:szCs w:val="24"/>
        </w:rPr>
        <w:t xml:space="preserve"> с заданиями РКМ 4 учащихся (10-е классы – алгебра 2 чел.; 7-ые классы – история 2 чел.).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 РКМ учащиеся гимназии сдали успешно.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Итоги года.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2014/2015 </w:t>
      </w:r>
      <w:r w:rsidRPr="00483AB1">
        <w:rPr>
          <w:rFonts w:ascii="Times New Roman" w:hAnsi="Times New Roman"/>
          <w:sz w:val="24"/>
          <w:szCs w:val="24"/>
        </w:rPr>
        <w:t xml:space="preserve"> учебный год педагогический коллектив гимназии завершил следующими показателями учебной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6"/>
        <w:gridCol w:w="944"/>
        <w:gridCol w:w="944"/>
        <w:gridCol w:w="932"/>
        <w:gridCol w:w="932"/>
        <w:gridCol w:w="920"/>
        <w:gridCol w:w="981"/>
        <w:gridCol w:w="1006"/>
        <w:gridCol w:w="963"/>
      </w:tblGrid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учащ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Успев.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Коэфф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94,54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92,85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1-4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2-4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88,13</w:t>
            </w:r>
          </w:p>
        </w:tc>
      </w:tr>
      <w:tr w:rsidR="00C070C3" w:rsidRPr="00483AB1" w:rsidTr="00C070C3">
        <w:trPr>
          <w:trHeight w:val="57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87,34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5-9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89,5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64,6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42,42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</w:tr>
      <w:tr w:rsidR="00C070C3" w:rsidRPr="00483AB1" w:rsidTr="00C070C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1-11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2-11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543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88,7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71,5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ab/>
        <w:t>Анализ  результатов  обучения показывает, что за последние пять лет  гимназия имеет стабильные показатели:</w:t>
      </w:r>
    </w:p>
    <w:p w:rsidR="00C070C3" w:rsidRPr="00483AB1" w:rsidRDefault="00C070C3" w:rsidP="00483AB1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нет  </w:t>
      </w:r>
      <w:proofErr w:type="gramStart"/>
      <w:r w:rsidRPr="00483AB1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 по итогам учебного года;</w:t>
      </w:r>
    </w:p>
    <w:p w:rsidR="00C070C3" w:rsidRPr="00483AB1" w:rsidRDefault="00C070C3" w:rsidP="00483AB1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увеличение  процента качества   </w:t>
      </w:r>
      <w:r w:rsidRPr="00483AB1">
        <w:rPr>
          <w:rFonts w:ascii="Times New Roman" w:hAnsi="Times New Roman"/>
          <w:sz w:val="24"/>
          <w:szCs w:val="24"/>
        </w:rPr>
        <w:t xml:space="preserve"> (успевают на «4» и»5»):  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C070C3" w:rsidRPr="00483AB1" w:rsidSect="00C070C3">
          <w:footerReference w:type="default" r:id="rId8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lastRenderedPageBreak/>
        <w:t>2010г. – 62%;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2011 – 68,6 %;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2012 – 66,7%;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lastRenderedPageBreak/>
        <w:t>2013 – 69,7%;</w:t>
      </w:r>
    </w:p>
    <w:p w:rsidR="00C070C3" w:rsidRPr="00483AB1" w:rsidRDefault="00C070C3" w:rsidP="00483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2014 – 71,2 %</w:t>
      </w:r>
    </w:p>
    <w:p w:rsidR="00C070C3" w:rsidRPr="00483AB1" w:rsidRDefault="00C070C3" w:rsidP="00483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070C3" w:rsidRPr="00483AB1" w:rsidSect="00C070C3">
          <w:type w:val="continuous"/>
          <w:pgSz w:w="11906" w:h="16838"/>
          <w:pgMar w:top="1418" w:right="850" w:bottom="1134" w:left="1701" w:header="708" w:footer="708" w:gutter="0"/>
          <w:cols w:num="2" w:space="708"/>
          <w:docGrid w:linePitch="360"/>
        </w:sect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  <w:shd w:val="clear" w:color="auto" w:fill="D9D9D9"/>
        </w:rPr>
        <w:lastRenderedPageBreak/>
        <w:t>Итоги экзаменов</w:t>
      </w:r>
      <w:r w:rsidRPr="00483A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Переводные экзамены.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  </w:t>
      </w:r>
      <w:r w:rsidRPr="00483AB1">
        <w:rPr>
          <w:rFonts w:ascii="Times New Roman" w:hAnsi="Times New Roman"/>
          <w:sz w:val="24"/>
          <w:szCs w:val="24"/>
        </w:rPr>
        <w:tab/>
        <w:t>К переводным экзаменам были допущены  54 учащихся 7-х  классов  и  54 учащихся 4-х классов.</w:t>
      </w: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Обучающиеся  4-х </w:t>
      </w:r>
      <w:proofErr w:type="gramStart"/>
      <w:r w:rsidRPr="00483AB1">
        <w:rPr>
          <w:rFonts w:ascii="Times New Roman" w:hAnsi="Times New Roman"/>
          <w:sz w:val="24"/>
          <w:szCs w:val="24"/>
        </w:rPr>
        <w:t>классах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в соответствии со ФГОС успешно прошли диагностирующие тесты.</w:t>
      </w:r>
      <w:r w:rsidRPr="00483AB1">
        <w:rPr>
          <w:rFonts w:ascii="Times New Roman" w:hAnsi="Times New Roman"/>
          <w:sz w:val="24"/>
          <w:szCs w:val="24"/>
        </w:rPr>
        <w:tab/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Результаты экзаменов в 7-м классе.</w:t>
      </w:r>
    </w:p>
    <w:tbl>
      <w:tblPr>
        <w:tblW w:w="10761" w:type="dxa"/>
        <w:tblInd w:w="-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144"/>
        <w:gridCol w:w="1310"/>
        <w:gridCol w:w="1101"/>
        <w:gridCol w:w="1101"/>
        <w:gridCol w:w="1082"/>
        <w:gridCol w:w="1067"/>
        <w:gridCol w:w="1004"/>
        <w:gridCol w:w="1138"/>
      </w:tblGrid>
      <w:tr w:rsidR="00C070C3" w:rsidRPr="00483AB1" w:rsidTr="00C070C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 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Коэфф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.%</w:t>
            </w:r>
          </w:p>
        </w:tc>
      </w:tr>
      <w:tr w:rsidR="00C070C3" w:rsidRPr="00483AB1" w:rsidTr="00C070C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37,35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37,25</w:t>
            </w:r>
          </w:p>
        </w:tc>
      </w:tr>
      <w:tr w:rsidR="00C070C3" w:rsidRPr="00483AB1" w:rsidTr="00C070C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Иностр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78,8</w:t>
            </w:r>
          </w:p>
        </w:tc>
      </w:tr>
      <w:tr w:rsidR="00C070C3" w:rsidRPr="00483AB1" w:rsidTr="00C070C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6/22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59,6/98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30,7/67,3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На экзамене по математике 914учащихся не справились с заданиями  работы. Им продлили  аттестационный период, по завершении которого  экзамен был  пересдан.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ab/>
        <w:t>На экзамене по русскому языку  12 учащихся не справились с текстом диктанта, 2 –с грамматическим заданием. В процессе продлённого аттестационного периода тексты этими учащимися были переписаны.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AB1" w:rsidRDefault="00483AB1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lastRenderedPageBreak/>
        <w:t>Государственная итоговая аттестация.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Итоги ОГЭ  / 9-ые классы.</w:t>
      </w: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По решению педагогического совета к выпускным экзаменам  было допущено 37   учащихся  9-х  классов.  По регламенту этого года основной государственный экзамен (ОГЭ) сдавали только по двум предметам – </w:t>
      </w:r>
      <w:r w:rsidRPr="00483AB1">
        <w:rPr>
          <w:rFonts w:ascii="Times New Roman" w:hAnsi="Times New Roman"/>
          <w:b/>
          <w:sz w:val="24"/>
          <w:szCs w:val="24"/>
        </w:rPr>
        <w:t>русскому языку и математике</w:t>
      </w:r>
      <w:r w:rsidRPr="00483AB1">
        <w:rPr>
          <w:rFonts w:ascii="Times New Roman" w:hAnsi="Times New Roman"/>
          <w:sz w:val="24"/>
          <w:szCs w:val="24"/>
        </w:rPr>
        <w:t xml:space="preserve"> (модули «Алгебра», «Геометрия», «Реальная математика»). Учащиеся  9-х  классов  в целом успешно  сдали  выпускные  экзамены, показав, что  усвоили учебную программу за курс основной школы, в основном подтвердив, некоторые улучшив, годовые результаты. Одна ученица получила неудовлетворительную оценку по математике, но пересдала в основной период.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Результаты ОГЭ.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011"/>
        <w:gridCol w:w="1145"/>
        <w:gridCol w:w="680"/>
        <w:gridCol w:w="680"/>
        <w:gridCol w:w="669"/>
        <w:gridCol w:w="618"/>
        <w:gridCol w:w="1006"/>
        <w:gridCol w:w="1087"/>
        <w:gridCol w:w="1021"/>
      </w:tblGrid>
      <w:tr w:rsidR="00C070C3" w:rsidRPr="00483AB1" w:rsidTr="00C070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Успев.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Коэфф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proofErr w:type="spellEnd"/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C070C3" w:rsidRPr="00483AB1" w:rsidTr="00C070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4,12</w:t>
            </w:r>
          </w:p>
        </w:tc>
      </w:tr>
      <w:tr w:rsidR="00C070C3" w:rsidRPr="00483AB1" w:rsidTr="00C070C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4,56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По </w:t>
      </w:r>
      <w:r w:rsidRPr="00483AB1"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  <w:r w:rsidRPr="00483AB1">
        <w:rPr>
          <w:rFonts w:ascii="Times New Roman" w:hAnsi="Times New Roman"/>
          <w:sz w:val="24"/>
          <w:szCs w:val="24"/>
        </w:rPr>
        <w:t xml:space="preserve">  девятиклассники показали высокое качество знаний                         Показатели качества знаний за последние пять лет проведения экзамена в новой форме: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русский язык</w:t>
      </w:r>
      <w:r w:rsidRPr="00483AB1">
        <w:rPr>
          <w:rFonts w:ascii="Times New Roman" w:hAnsi="Times New Roman"/>
          <w:sz w:val="24"/>
          <w:szCs w:val="24"/>
        </w:rPr>
        <w:t xml:space="preserve"> сравним: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  2010 – 76,9%,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2011 – 83%,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2012 – 96,67%,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AB1">
        <w:rPr>
          <w:rFonts w:ascii="Times New Roman" w:hAnsi="Times New Roman"/>
          <w:sz w:val="24"/>
          <w:szCs w:val="24"/>
        </w:rPr>
        <w:t>2013 – 87,17%);</w:t>
      </w:r>
      <w:proofErr w:type="gramEnd"/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2014 – 88,8%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 </w:t>
      </w:r>
      <w:r w:rsidRPr="00483AB1">
        <w:rPr>
          <w:rFonts w:ascii="Times New Roman" w:hAnsi="Times New Roman"/>
          <w:b/>
          <w:sz w:val="24"/>
          <w:szCs w:val="24"/>
        </w:rPr>
        <w:t>математика</w:t>
      </w:r>
      <w:r w:rsidRPr="00483AB1">
        <w:rPr>
          <w:rFonts w:ascii="Times New Roman" w:hAnsi="Times New Roman"/>
          <w:sz w:val="24"/>
          <w:szCs w:val="24"/>
        </w:rPr>
        <w:t xml:space="preserve"> сравним: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2010 -93,3%,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2011 – 100%,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2012 – 74,4%,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AB1">
        <w:rPr>
          <w:rFonts w:ascii="Times New Roman" w:hAnsi="Times New Roman"/>
          <w:sz w:val="24"/>
          <w:szCs w:val="24"/>
        </w:rPr>
        <w:t>2013 –  97,4%),</w:t>
      </w:r>
      <w:proofErr w:type="gramEnd"/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2014 – 76,9%</w:t>
      </w: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По</w:t>
      </w:r>
      <w:r w:rsidRPr="00483AB1">
        <w:rPr>
          <w:rFonts w:ascii="Times New Roman" w:hAnsi="Times New Roman"/>
          <w:b/>
          <w:sz w:val="24"/>
          <w:szCs w:val="24"/>
        </w:rPr>
        <w:t xml:space="preserve"> </w:t>
      </w:r>
      <w:r w:rsidRPr="00483AB1">
        <w:rPr>
          <w:rFonts w:ascii="Times New Roman" w:hAnsi="Times New Roman"/>
          <w:b/>
          <w:sz w:val="24"/>
          <w:szCs w:val="24"/>
          <w:u w:val="single"/>
        </w:rPr>
        <w:t>математике</w:t>
      </w:r>
      <w:r w:rsidRPr="00483AB1">
        <w:rPr>
          <w:rFonts w:ascii="Times New Roman" w:hAnsi="Times New Roman"/>
          <w:b/>
          <w:sz w:val="24"/>
          <w:szCs w:val="24"/>
        </w:rPr>
        <w:t xml:space="preserve"> </w:t>
      </w:r>
      <w:r w:rsidRPr="00483AB1">
        <w:rPr>
          <w:rFonts w:ascii="Times New Roman" w:hAnsi="Times New Roman"/>
          <w:sz w:val="24"/>
          <w:szCs w:val="24"/>
        </w:rPr>
        <w:t xml:space="preserve">выпускники также показали гимназический уровень качества знаний.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lastRenderedPageBreak/>
        <w:t>Итоги ЕГЭ / 11-е классы.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По решению  педагогического совета  к  государственной (итоговой) аттестации было допущено </w:t>
      </w:r>
      <w:r w:rsidRPr="00483AB1">
        <w:rPr>
          <w:rFonts w:ascii="Times New Roman" w:hAnsi="Times New Roman"/>
          <w:b/>
          <w:sz w:val="24"/>
          <w:szCs w:val="24"/>
        </w:rPr>
        <w:t>37 учащихся  11-х классов</w:t>
      </w:r>
      <w:r w:rsidRPr="00483AB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559"/>
      </w:tblGrid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Всего сдавали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C070C3" w:rsidRPr="00483AB1" w:rsidTr="00C070C3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Обязательные  предметы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73,3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Математика/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4,23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Математика/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50,1</w:t>
            </w:r>
          </w:p>
        </w:tc>
      </w:tr>
      <w:tr w:rsidR="00C070C3" w:rsidRPr="00483AB1" w:rsidTr="00C070C3"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ЕГЭ  по  выбору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87,3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68,5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61,3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52,5</w:t>
            </w:r>
          </w:p>
        </w:tc>
      </w:tr>
      <w:tr w:rsidR="00C070C3" w:rsidRPr="00483AB1" w:rsidTr="00C070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</w:tbl>
    <w:p w:rsidR="00C070C3" w:rsidRPr="00483AB1" w:rsidRDefault="00C070C3" w:rsidP="00483AB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Выпускники  проходили государственную итоговую аттестацию в форме ЕГЭ. Для получения аттестата выпускники текущего года сдавали обязательные предметы — русский язык и математику. Другие предметы ЕГЭ выпускники сдавали на добровольной основе. </w:t>
      </w:r>
    </w:p>
    <w:p w:rsidR="00C070C3" w:rsidRPr="00483AB1" w:rsidRDefault="00C070C3" w:rsidP="00483AB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3AB1">
        <w:rPr>
          <w:rFonts w:ascii="Times New Roman" w:hAnsi="Times New Roman"/>
          <w:sz w:val="24"/>
          <w:szCs w:val="24"/>
        </w:rPr>
        <w:t>В соответствии с Концепцией развития математического образования в Российской Федерации ЕГЭ по математике в прошедшем учебном году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был разделен на два уровня: базовый и профильный.  </w:t>
      </w:r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Успешная сдача ЕГЭ по математике базового уровня (экзамен оценивался по пятибалльной системе, минимальный порог – 3 балла) даёт возможность поступить в вузы, у которых в перечне вступительных испытаний при приеме на </w:t>
      </w:r>
      <w:proofErr w:type="gram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 предмет «Математика». Результаты ЕГЭ по математике профильного уровня (оценивался по </w:t>
      </w:r>
      <w:proofErr w:type="spell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стобалльной</w:t>
      </w:r>
      <w:proofErr w:type="spell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системе, минимальный порог – 27 баллов) позволяют поступать в вузы, имеющие в перечне вступительных испытаний при приеме на </w:t>
      </w:r>
      <w:proofErr w:type="gram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образовательным программам высшего образования – программам </w:t>
      </w:r>
      <w:proofErr w:type="spell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483A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«Математика». </w:t>
      </w:r>
    </w:p>
    <w:p w:rsidR="00C070C3" w:rsidRPr="00483AB1" w:rsidRDefault="00C070C3" w:rsidP="00483A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Результаты экзаменов по выбору</w:t>
      </w:r>
      <w:r w:rsidRPr="00483AB1">
        <w:rPr>
          <w:rFonts w:ascii="Times New Roman" w:hAnsi="Times New Roman"/>
          <w:sz w:val="24"/>
          <w:szCs w:val="24"/>
        </w:rPr>
        <w:t xml:space="preserve"> не переводились в школьные баллы, не влияли на получение итоговых оценок в аттестат, выбирались и сдавались на добровольной основе учащимися, предполагающими поступать в высшие учебные заведения по итогам ЕГЭ, используя сертификат. 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ab/>
        <w:t xml:space="preserve">Медали </w:t>
      </w:r>
      <w:r w:rsidRPr="00483AB1">
        <w:rPr>
          <w:rFonts w:ascii="Times New Roman" w:hAnsi="Times New Roman"/>
          <w:b/>
          <w:sz w:val="24"/>
          <w:szCs w:val="24"/>
        </w:rPr>
        <w:t>«За особые успехи в учении»</w:t>
      </w:r>
      <w:r w:rsidRPr="00483AB1">
        <w:rPr>
          <w:rFonts w:ascii="Times New Roman" w:hAnsi="Times New Roman"/>
          <w:sz w:val="24"/>
          <w:szCs w:val="24"/>
        </w:rPr>
        <w:t xml:space="preserve"> получили </w:t>
      </w:r>
      <w:r w:rsidRPr="00483AB1">
        <w:rPr>
          <w:rFonts w:ascii="Times New Roman" w:hAnsi="Times New Roman"/>
          <w:b/>
          <w:sz w:val="24"/>
          <w:szCs w:val="24"/>
        </w:rPr>
        <w:t>2</w:t>
      </w:r>
      <w:r w:rsidRPr="00483AB1">
        <w:rPr>
          <w:rFonts w:ascii="Times New Roman" w:hAnsi="Times New Roman"/>
          <w:sz w:val="24"/>
          <w:szCs w:val="24"/>
        </w:rPr>
        <w:t xml:space="preserve"> выпускницы.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Успеваемость учащихся МБОУ «Гимназия имени  </w:t>
      </w:r>
      <w:proofErr w:type="spellStart"/>
      <w:r w:rsidRPr="00483AB1">
        <w:rPr>
          <w:rFonts w:ascii="Times New Roman" w:hAnsi="Times New Roman"/>
          <w:b/>
          <w:sz w:val="24"/>
          <w:szCs w:val="24"/>
        </w:rPr>
        <w:t>С.В.Ковалевской</w:t>
      </w:r>
      <w:proofErr w:type="spellEnd"/>
      <w:r w:rsidRPr="00483AB1">
        <w:rPr>
          <w:rFonts w:ascii="Times New Roman" w:hAnsi="Times New Roman"/>
          <w:b/>
          <w:sz w:val="24"/>
          <w:szCs w:val="24"/>
        </w:rPr>
        <w:t>»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>(2011 – 2015 годы).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810"/>
        <w:gridCol w:w="1116"/>
        <w:gridCol w:w="1116"/>
        <w:gridCol w:w="996"/>
        <w:gridCol w:w="902"/>
        <w:gridCol w:w="945"/>
        <w:gridCol w:w="1028"/>
        <w:gridCol w:w="971"/>
        <w:gridCol w:w="902"/>
      </w:tblGrid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-лены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на 2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Медал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Успева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емость</w:t>
            </w:r>
            <w:proofErr w:type="spellEnd"/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2010/2011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454/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61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(15,09%)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(53,46%)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(8,2%)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68,6</w:t>
            </w:r>
          </w:p>
        </w:tc>
      </w:tr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481/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(11,8%)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(54,8)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(10%)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527/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(17,8%)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(51,9%)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(6,7%)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69,7</w:t>
            </w:r>
          </w:p>
        </w:tc>
      </w:tr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542/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(16%)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(55%)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71,2</w:t>
            </w:r>
          </w:p>
        </w:tc>
      </w:tr>
      <w:tr w:rsidR="00C070C3" w:rsidRPr="00483AB1" w:rsidTr="00C070C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543/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(20,9%)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(50,5%)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(10,2%)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71,5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Динамика качества обучения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МБОУ «Гимназия имени </w:t>
      </w:r>
      <w:proofErr w:type="spellStart"/>
      <w:r w:rsidRPr="00483AB1">
        <w:rPr>
          <w:rFonts w:ascii="Times New Roman" w:hAnsi="Times New Roman"/>
          <w:b/>
          <w:sz w:val="24"/>
          <w:szCs w:val="24"/>
        </w:rPr>
        <w:t>С.В.Ковалевской</w:t>
      </w:r>
      <w:proofErr w:type="spellEnd"/>
      <w:r w:rsidRPr="00483A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1043"/>
        <w:gridCol w:w="851"/>
        <w:gridCol w:w="1018"/>
        <w:gridCol w:w="851"/>
        <w:gridCol w:w="1054"/>
        <w:gridCol w:w="851"/>
      </w:tblGrid>
      <w:tr w:rsidR="00C070C3" w:rsidRPr="00483AB1" w:rsidTr="00C070C3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Ступени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/ %</w:t>
            </w:r>
          </w:p>
        </w:tc>
      </w:tr>
      <w:tr w:rsidR="00C070C3" w:rsidRPr="00483AB1" w:rsidTr="00C070C3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C070C3" w:rsidRPr="00483AB1" w:rsidTr="00C070C3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</w:tr>
      <w:tr w:rsidR="00C070C3" w:rsidRPr="00483AB1" w:rsidTr="00C070C3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(94,2%)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(93,3%)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(93,7%)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(62,7)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(65,8)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(64,55)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ступень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(43,2%0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(39,4%)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(48,7%)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Результативность сдачи ЕГЭ.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6"/>
        <w:gridCol w:w="2127"/>
        <w:gridCol w:w="992"/>
        <w:gridCol w:w="992"/>
        <w:gridCol w:w="1276"/>
        <w:gridCol w:w="1281"/>
      </w:tblGrid>
      <w:tr w:rsidR="00C070C3" w:rsidRPr="00483AB1" w:rsidTr="00C070C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Год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Кол-во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сдававших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Средний 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балл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Количество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сдавших на 4и5 /%</w:t>
            </w:r>
          </w:p>
        </w:tc>
      </w:tr>
      <w:tr w:rsidR="00C070C3" w:rsidRPr="00483AB1" w:rsidTr="00C070C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76,8 %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87.27%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43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78,2%%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50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86,2%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42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71,2%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55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98,2%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85,7%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56,57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58,84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57,27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базовая - 13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профильная 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Русский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язык</w:t>
            </w:r>
          </w:p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84,2%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57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96,6%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86,44%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92,8%</w:t>
            </w:r>
          </w:p>
        </w:tc>
      </w:tr>
      <w:tr w:rsidR="00C070C3" w:rsidRPr="00483AB1" w:rsidTr="00C070C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46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95,83%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68,73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070C3" w:rsidRPr="00483AB1" w:rsidTr="00C070C3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070C3" w:rsidRPr="00483AB1" w:rsidRDefault="00C070C3" w:rsidP="00483A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Динамика получения медалей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AB1">
        <w:rPr>
          <w:rFonts w:ascii="Times New Roman" w:hAnsi="Times New Roman"/>
          <w:b/>
          <w:sz w:val="24"/>
          <w:szCs w:val="24"/>
        </w:rPr>
        <w:t xml:space="preserve">в МБОУ «Гимназия имени </w:t>
      </w:r>
      <w:proofErr w:type="spellStart"/>
      <w:r w:rsidRPr="00483AB1">
        <w:rPr>
          <w:rFonts w:ascii="Times New Roman" w:hAnsi="Times New Roman"/>
          <w:b/>
          <w:sz w:val="24"/>
          <w:szCs w:val="24"/>
        </w:rPr>
        <w:t>С.В.Ковалевской</w:t>
      </w:r>
      <w:proofErr w:type="spellEnd"/>
      <w:r w:rsidRPr="00483A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1891"/>
        <w:gridCol w:w="1869"/>
        <w:gridCol w:w="1888"/>
        <w:gridCol w:w="1907"/>
      </w:tblGrid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медалистов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Золотая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медаль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Серебряная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медаль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Поступления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медалистов</w:t>
            </w:r>
          </w:p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в  вузы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2002/2003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21 (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30%</w:t>
            </w: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2003/2004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19 (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33%)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2004/2005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(41%)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2005/2006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2006/2007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2007/2008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2008/2009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(16%)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2009/2010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(18%)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2010/2011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6 (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16%)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2011/2012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2012/2013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(12,8%)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2013/2014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(16,2%)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«За особые успехи в обучении»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070C3" w:rsidRPr="00483AB1" w:rsidTr="00C070C3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i/>
                <w:sz w:val="24"/>
                <w:szCs w:val="24"/>
              </w:rPr>
              <w:t>2014/2015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(6%)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«За особые успехи в обучении»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Результативность сдачи</w:t>
      </w: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выпускных экзаменов в 9 классе по новой форме.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960"/>
        <w:gridCol w:w="971"/>
        <w:gridCol w:w="960"/>
        <w:gridCol w:w="971"/>
        <w:gridCol w:w="960"/>
        <w:gridCol w:w="972"/>
        <w:gridCol w:w="960"/>
        <w:gridCol w:w="982"/>
      </w:tblGrid>
      <w:tr w:rsidR="00C070C3" w:rsidRPr="00483AB1" w:rsidTr="00C070C3">
        <w:tc>
          <w:tcPr>
            <w:tcW w:w="9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070C3" w:rsidRPr="00483AB1" w:rsidTr="00C070C3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 выпускников, участвующих в апробации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«2»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«5»</w:t>
            </w:r>
          </w:p>
        </w:tc>
      </w:tr>
      <w:tr w:rsidR="00C070C3" w:rsidRPr="00483AB1" w:rsidTr="00C07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16,2%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51,4%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32,4%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10,2%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48,8%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25,6%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16,3%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0,48%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51,2%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24,39%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C070C3" w:rsidRPr="00483AB1" w:rsidRDefault="00C070C3" w:rsidP="00483A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966"/>
        <w:gridCol w:w="948"/>
        <w:gridCol w:w="965"/>
        <w:gridCol w:w="974"/>
        <w:gridCol w:w="966"/>
        <w:gridCol w:w="975"/>
        <w:gridCol w:w="966"/>
        <w:gridCol w:w="975"/>
      </w:tblGrid>
      <w:tr w:rsidR="00C070C3" w:rsidRPr="00483AB1" w:rsidTr="00C070C3">
        <w:tc>
          <w:tcPr>
            <w:tcW w:w="9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</w:tr>
      <w:tr w:rsidR="00C070C3" w:rsidRPr="00483AB1" w:rsidTr="00C070C3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 выпускников, участвующих в апробации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«2»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Отметка «5»</w:t>
            </w:r>
          </w:p>
        </w:tc>
      </w:tr>
      <w:tr w:rsidR="00C070C3" w:rsidRPr="00483AB1" w:rsidTr="00C07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0C3" w:rsidRPr="00483AB1" w:rsidRDefault="00C070C3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33,4 %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53,8%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37,2%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60,4%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12,2%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70,7%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C070C3" w:rsidRPr="00483AB1" w:rsidTr="00C070C3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0C3" w:rsidRPr="00483AB1" w:rsidRDefault="00C070C3" w:rsidP="00483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</w:tbl>
    <w:p w:rsidR="00C070C3" w:rsidRPr="00483AB1" w:rsidRDefault="00C070C3" w:rsidP="00483A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0C3" w:rsidRPr="00483AB1" w:rsidRDefault="00C070C3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0D00" w:rsidRPr="00483AB1" w:rsidRDefault="00E00D00" w:rsidP="00483AB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06804" w:rsidRPr="00483AB1" w:rsidRDefault="00D06804" w:rsidP="00483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Анализ методической работы МБОУ «Гимназия имени С.В. Ковалевской» в 2014-2015 учебном году.</w:t>
      </w:r>
      <w:r w:rsidR="00D25661" w:rsidRPr="00483AB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25661" w:rsidRPr="00483AB1" w:rsidRDefault="00D25661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Единая методическая тема </w:t>
      </w:r>
      <w:proofErr w:type="gramStart"/>
      <w:r w:rsidRPr="00483AB1">
        <w:rPr>
          <w:rFonts w:ascii="Times New Roman" w:hAnsi="Times New Roman"/>
          <w:sz w:val="24"/>
          <w:szCs w:val="24"/>
        </w:rPr>
        <w:t>:«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Использование современных образовательных технологий при работе с текстом в условиях развития компетенций обучающихся гимназии». </w:t>
      </w:r>
      <w:r w:rsidR="00D06804" w:rsidRPr="00483AB1">
        <w:rPr>
          <w:rFonts w:ascii="Times New Roman" w:hAnsi="Times New Roman"/>
          <w:sz w:val="24"/>
          <w:szCs w:val="24"/>
        </w:rPr>
        <w:t xml:space="preserve">В 2014-2015 учебном </w:t>
      </w:r>
      <w:r w:rsidRPr="00483AB1">
        <w:rPr>
          <w:rFonts w:ascii="Times New Roman" w:hAnsi="Times New Roman"/>
          <w:sz w:val="24"/>
          <w:szCs w:val="24"/>
        </w:rPr>
        <w:t xml:space="preserve"> год</w:t>
      </w:r>
      <w:r w:rsidR="00D06804" w:rsidRPr="00483AB1">
        <w:rPr>
          <w:rFonts w:ascii="Times New Roman" w:hAnsi="Times New Roman"/>
          <w:sz w:val="24"/>
          <w:szCs w:val="24"/>
        </w:rPr>
        <w:t>у МБОУ «</w:t>
      </w:r>
      <w:proofErr w:type="spellStart"/>
      <w:r w:rsidR="00D06804" w:rsidRPr="00483AB1">
        <w:rPr>
          <w:rFonts w:ascii="Times New Roman" w:hAnsi="Times New Roman"/>
          <w:sz w:val="24"/>
          <w:szCs w:val="24"/>
        </w:rPr>
        <w:t>Гимнаязия</w:t>
      </w:r>
      <w:proofErr w:type="spellEnd"/>
      <w:r w:rsidR="00D06804" w:rsidRPr="00483AB1">
        <w:rPr>
          <w:rFonts w:ascii="Times New Roman" w:hAnsi="Times New Roman"/>
          <w:sz w:val="24"/>
          <w:szCs w:val="24"/>
        </w:rPr>
        <w:t xml:space="preserve"> имени С.В. Ковалевской» </w:t>
      </w:r>
      <w:r w:rsidRPr="00483AB1">
        <w:rPr>
          <w:rFonts w:ascii="Times New Roman" w:hAnsi="Times New Roman"/>
          <w:sz w:val="24"/>
          <w:szCs w:val="24"/>
        </w:rPr>
        <w:t xml:space="preserve"> </w:t>
      </w:r>
      <w:r w:rsidR="00D06804" w:rsidRPr="00483AB1">
        <w:rPr>
          <w:rFonts w:ascii="Times New Roman" w:hAnsi="Times New Roman"/>
          <w:sz w:val="24"/>
          <w:szCs w:val="24"/>
        </w:rPr>
        <w:t xml:space="preserve"> второй год работал  над данной темой. Актуальность выбранной темы продиктована</w:t>
      </w:r>
    </w:p>
    <w:p w:rsidR="00D25661" w:rsidRPr="00483AB1" w:rsidRDefault="00D25661" w:rsidP="00483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требование ФГОС к личностным и  </w:t>
      </w:r>
      <w:proofErr w:type="spellStart"/>
      <w:r w:rsidRPr="00483AB1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83AB1">
        <w:rPr>
          <w:rFonts w:ascii="Times New Roman" w:hAnsi="Times New Roman"/>
          <w:sz w:val="24"/>
          <w:szCs w:val="24"/>
        </w:rPr>
        <w:t xml:space="preserve"> результатам освоения ОП;</w:t>
      </w:r>
    </w:p>
    <w:p w:rsidR="00D25661" w:rsidRPr="00483AB1" w:rsidRDefault="00D25661" w:rsidP="00483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AB1">
        <w:rPr>
          <w:rFonts w:ascii="Times New Roman" w:hAnsi="Times New Roman"/>
          <w:sz w:val="24"/>
          <w:szCs w:val="24"/>
        </w:rPr>
        <w:t>гуманитаризация</w:t>
      </w:r>
      <w:proofErr w:type="spellEnd"/>
      <w:r w:rsidRPr="00483AB1">
        <w:rPr>
          <w:rFonts w:ascii="Times New Roman" w:hAnsi="Times New Roman"/>
          <w:sz w:val="24"/>
          <w:szCs w:val="24"/>
        </w:rPr>
        <w:t xml:space="preserve"> гимназического образования (Концепция гимназии)</w:t>
      </w:r>
      <w:r w:rsidR="00D06804" w:rsidRPr="00483AB1">
        <w:rPr>
          <w:rFonts w:ascii="Times New Roman" w:hAnsi="Times New Roman"/>
          <w:sz w:val="24"/>
          <w:szCs w:val="24"/>
        </w:rPr>
        <w:t>.</w:t>
      </w:r>
    </w:p>
    <w:p w:rsidR="00D25661" w:rsidRPr="00483AB1" w:rsidRDefault="00D06804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Единая методическая тема </w:t>
      </w:r>
      <w:proofErr w:type="spellStart"/>
      <w:r w:rsidRPr="00483AB1">
        <w:rPr>
          <w:rFonts w:ascii="Times New Roman" w:hAnsi="Times New Roman"/>
          <w:sz w:val="24"/>
          <w:szCs w:val="24"/>
        </w:rPr>
        <w:t>реализововалась</w:t>
      </w:r>
      <w:proofErr w:type="spellEnd"/>
      <w:r w:rsidRPr="00483AB1">
        <w:rPr>
          <w:rFonts w:ascii="Times New Roman" w:hAnsi="Times New Roman"/>
          <w:sz w:val="24"/>
          <w:szCs w:val="24"/>
        </w:rPr>
        <w:t xml:space="preserve"> </w:t>
      </w:r>
    </w:p>
    <w:p w:rsidR="00D25661" w:rsidRPr="00483AB1" w:rsidRDefault="00D25661" w:rsidP="00483AB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на уроках (в том числе открытых);</w:t>
      </w:r>
    </w:p>
    <w:p w:rsidR="00D06804" w:rsidRPr="00483AB1" w:rsidRDefault="00D25661" w:rsidP="00483AB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в урочной и внеурочной деятельности</w:t>
      </w:r>
      <w:r w:rsidR="00D06804" w:rsidRPr="00483AB1">
        <w:rPr>
          <w:rFonts w:ascii="Times New Roman" w:hAnsi="Times New Roman"/>
          <w:sz w:val="24"/>
          <w:szCs w:val="24"/>
        </w:rPr>
        <w:t>;</w:t>
      </w:r>
      <w:r w:rsidRPr="00483AB1">
        <w:rPr>
          <w:rFonts w:ascii="Times New Roman" w:hAnsi="Times New Roman"/>
          <w:sz w:val="24"/>
          <w:szCs w:val="24"/>
        </w:rPr>
        <w:t xml:space="preserve"> </w:t>
      </w:r>
    </w:p>
    <w:p w:rsidR="00D25661" w:rsidRPr="00483AB1" w:rsidRDefault="00D06804" w:rsidP="00483AB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в мероприятиях по</w:t>
      </w:r>
      <w:r w:rsidR="00D25661" w:rsidRPr="00483AB1">
        <w:rPr>
          <w:rFonts w:ascii="Times New Roman" w:hAnsi="Times New Roman"/>
          <w:sz w:val="24"/>
          <w:szCs w:val="24"/>
        </w:rPr>
        <w:t xml:space="preserve"> реализации программы «С именем  Ковалевской»</w:t>
      </w:r>
      <w:r w:rsidRPr="00483AB1">
        <w:rPr>
          <w:rFonts w:ascii="Times New Roman" w:hAnsi="Times New Roman"/>
          <w:sz w:val="24"/>
          <w:szCs w:val="24"/>
        </w:rPr>
        <w:t>;</w:t>
      </w:r>
    </w:p>
    <w:p w:rsidR="00D25661" w:rsidRPr="00483AB1" w:rsidRDefault="00D25661" w:rsidP="00483AB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в театрализации (театральная студия «Маска» и классные коллективы 4А и 3Б)</w:t>
      </w:r>
      <w:r w:rsidR="00D06804" w:rsidRPr="00483AB1">
        <w:rPr>
          <w:rFonts w:ascii="Times New Roman" w:hAnsi="Times New Roman"/>
          <w:sz w:val="24"/>
          <w:szCs w:val="24"/>
        </w:rPr>
        <w:t>;</w:t>
      </w:r>
    </w:p>
    <w:p w:rsidR="00D25661" w:rsidRPr="00483AB1" w:rsidRDefault="00D06804" w:rsidP="00483AB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в мероприятиях по </w:t>
      </w:r>
      <w:r w:rsidR="00D25661" w:rsidRPr="00483AB1">
        <w:rPr>
          <w:rFonts w:ascii="Times New Roman" w:hAnsi="Times New Roman"/>
          <w:sz w:val="24"/>
          <w:szCs w:val="24"/>
        </w:rPr>
        <w:t>проект «Год с книгой» по роману В. Каверина «Два капитана»</w:t>
      </w:r>
      <w:r w:rsidRPr="00483AB1">
        <w:rPr>
          <w:rFonts w:ascii="Times New Roman" w:hAnsi="Times New Roman"/>
          <w:sz w:val="24"/>
          <w:szCs w:val="24"/>
        </w:rPr>
        <w:t>.</w:t>
      </w:r>
    </w:p>
    <w:p w:rsidR="00D25661" w:rsidRPr="00483AB1" w:rsidRDefault="00D25661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Вывод. Считаем, что единая методическая тема гимназии успешно реализуется и, не утратив актуальности, может быть продолжена в следующем учебном году.</w:t>
      </w:r>
    </w:p>
    <w:p w:rsidR="00D25661" w:rsidRPr="00483AB1" w:rsidRDefault="00D25661" w:rsidP="00483AB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sz w:val="24"/>
          <w:szCs w:val="24"/>
          <w:u w:val="single"/>
        </w:rPr>
        <w:t>Анализ работы по проекту «Год с книгой»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710"/>
      </w:tblGrid>
      <w:tr w:rsidR="00D25661" w:rsidRPr="00483AB1" w:rsidTr="00D256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25661" w:rsidRPr="00483AB1" w:rsidTr="00D256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разных форм с использованием современных технологий по роману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В.Каверина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разным предметам учебного цикла в рамках фестиваля «Открытый урок»;</w:t>
            </w: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и конкурсные мероприятия; реализация мини-проектов;</w:t>
            </w:r>
          </w:p>
          <w:p w:rsidR="00D25661" w:rsidRPr="00483AB1" w:rsidRDefault="00D25661" w:rsidP="00483A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библиотечные мероприятия;</w:t>
            </w: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экскурсионные поездки;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виртуальные экскурсии;</w:t>
            </w: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выставки;</w:t>
            </w: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театрализация;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мюзикл.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отличный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(особая благодарность кафедре естественных дисциплин и математики)</w:t>
            </w: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«Книжный червь» (малая активность),</w:t>
            </w:r>
          </w:p>
          <w:p w:rsidR="00D25661" w:rsidRPr="00483AB1" w:rsidRDefault="00D25661" w:rsidP="00483A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3579F4" wp14:editId="059444E2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38735</wp:posOffset>
                      </wp:positionV>
                      <wp:extent cx="600075" cy="904875"/>
                      <wp:effectExtent l="0" t="0" r="28575" b="28575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B1" w:rsidRDefault="00483AB1" w:rsidP="00D2566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Успешно и активно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172.95pt;margin-top:3.05pt;width:47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">
                      <v:textbox>
                        <w:txbxContent>
                          <w:p w:rsidR="00502CBF" w:rsidRDefault="00502CBF" w:rsidP="00D2566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Успешно и активно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35145" wp14:editId="79F17C42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34925</wp:posOffset>
                      </wp:positionV>
                      <wp:extent cx="485775" cy="857250"/>
                      <wp:effectExtent l="0" t="0" r="28575" b="1905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8572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46.7pt;margin-top:2.75pt;width:38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" adj="1020"/>
                  </w:pict>
                </mc:Fallback>
              </mc:AlternateContent>
            </w:r>
            <w:r w:rsidRPr="00483AB1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D25661" w:rsidRPr="00483AB1" w:rsidRDefault="00D25661" w:rsidP="00483A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изготовление конверта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25661" w:rsidRPr="00483AB1" w:rsidRDefault="00D25661" w:rsidP="00483A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рисунок обложки и героя книги,</w:t>
            </w:r>
          </w:p>
          <w:p w:rsidR="00D25661" w:rsidRPr="00483AB1" w:rsidRDefault="00D25661" w:rsidP="00483A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письмо к герою,</w:t>
            </w:r>
          </w:p>
          <w:p w:rsidR="00D25661" w:rsidRPr="00483AB1" w:rsidRDefault="00D25661" w:rsidP="00483A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скорочтения</w:t>
            </w:r>
            <w:proofErr w:type="spellEnd"/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Городской семинар библиотекарей, книжная выставка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Поездка 8-х классов в музей имени Каверина и в библиотеку имени Каверина</w:t>
            </w:r>
          </w:p>
          <w:p w:rsidR="00D25661" w:rsidRPr="00483AB1" w:rsidRDefault="00D25661" w:rsidP="00483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Некоторые в рамках фестиваля «Открытый урок»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См. выше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Театральная студия «Маска». 3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в городском смотре. Гастроли 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Не состоялся.</w:t>
            </w:r>
          </w:p>
          <w:p w:rsidR="00D25661" w:rsidRPr="00483AB1" w:rsidRDefault="00D25661" w:rsidP="00483AB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661" w:rsidRPr="00483AB1" w:rsidRDefault="00D25661" w:rsidP="00483AB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Также не состоялось подведение итогов в общешкольном мероприятии «Эпилог»</w:t>
            </w:r>
          </w:p>
        </w:tc>
      </w:tr>
    </w:tbl>
    <w:p w:rsidR="00D06804" w:rsidRPr="00483AB1" w:rsidRDefault="00D06804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661" w:rsidRPr="00483AB1" w:rsidRDefault="00D06804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Анализируя данный проект в 2014-2015 учебном году, необходимо сделать следующие </w:t>
      </w:r>
      <w:r w:rsidRPr="00483AB1">
        <w:rPr>
          <w:rFonts w:ascii="Times New Roman" w:hAnsi="Times New Roman"/>
          <w:sz w:val="24"/>
          <w:szCs w:val="24"/>
          <w:u w:val="single"/>
        </w:rPr>
        <w:t>выводы:</w:t>
      </w:r>
    </w:p>
    <w:p w:rsidR="00D25661" w:rsidRPr="00483AB1" w:rsidRDefault="00D06804" w:rsidP="00483AB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г</w:t>
      </w:r>
      <w:r w:rsidR="00D25661" w:rsidRPr="00483AB1">
        <w:rPr>
          <w:rFonts w:ascii="Times New Roman" w:hAnsi="Times New Roman"/>
          <w:sz w:val="24"/>
          <w:szCs w:val="24"/>
        </w:rPr>
        <w:t>имназисты и учителя гимназии прочитали или перечитали замечат</w:t>
      </w:r>
      <w:r w:rsidRPr="00483AB1">
        <w:rPr>
          <w:rFonts w:ascii="Times New Roman" w:hAnsi="Times New Roman"/>
          <w:sz w:val="24"/>
          <w:szCs w:val="24"/>
        </w:rPr>
        <w:t>ельный роман русской литературы;</w:t>
      </w:r>
    </w:p>
    <w:p w:rsidR="00D25661" w:rsidRPr="00483AB1" w:rsidRDefault="00D06804" w:rsidP="00483AB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р</w:t>
      </w:r>
      <w:r w:rsidR="00D25661" w:rsidRPr="00483AB1">
        <w:rPr>
          <w:rFonts w:ascii="Times New Roman" w:hAnsi="Times New Roman"/>
          <w:sz w:val="24"/>
          <w:szCs w:val="24"/>
        </w:rPr>
        <w:t xml:space="preserve">абота над проектом стала стержнем воспитательной работы и фестиваля «Открытый урок», объединив взрослых и детей </w:t>
      </w:r>
      <w:proofErr w:type="gramStart"/>
      <w:r w:rsidR="00D25661" w:rsidRPr="00483A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25661" w:rsidRPr="00483AB1">
        <w:rPr>
          <w:rFonts w:ascii="Times New Roman" w:hAnsi="Times New Roman"/>
          <w:sz w:val="24"/>
          <w:szCs w:val="24"/>
        </w:rPr>
        <w:t>а также их родителей);</w:t>
      </w:r>
    </w:p>
    <w:p w:rsidR="00D25661" w:rsidRPr="00483AB1" w:rsidRDefault="00D06804" w:rsidP="00483AB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м</w:t>
      </w:r>
      <w:r w:rsidR="00D25661" w:rsidRPr="00483AB1">
        <w:rPr>
          <w:rFonts w:ascii="Times New Roman" w:hAnsi="Times New Roman"/>
          <w:sz w:val="24"/>
          <w:szCs w:val="24"/>
        </w:rPr>
        <w:t>ногие проведённые мероприятия прошли на высоком профессиональном уровне;</w:t>
      </w:r>
    </w:p>
    <w:p w:rsidR="00D25661" w:rsidRPr="00483AB1" w:rsidRDefault="00D06804" w:rsidP="00483AB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п</w:t>
      </w:r>
      <w:r w:rsidR="00D25661" w:rsidRPr="00483AB1">
        <w:rPr>
          <w:rFonts w:ascii="Times New Roman" w:hAnsi="Times New Roman"/>
          <w:sz w:val="24"/>
          <w:szCs w:val="24"/>
        </w:rPr>
        <w:t>отеря интереса из-за продолжительности в течение года.</w:t>
      </w:r>
    </w:p>
    <w:p w:rsidR="00D25661" w:rsidRPr="00483AB1" w:rsidRDefault="00D25661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 xml:space="preserve">Считаем, что проект </w:t>
      </w:r>
      <w:r w:rsidR="00D06804" w:rsidRPr="00483AB1">
        <w:rPr>
          <w:rFonts w:ascii="Times New Roman" w:hAnsi="Times New Roman"/>
          <w:sz w:val="24"/>
          <w:szCs w:val="24"/>
        </w:rPr>
        <w:t>«Год с книгой» стоит продолжать и в следующем учебном году.</w:t>
      </w:r>
    </w:p>
    <w:p w:rsidR="00AC7389" w:rsidRPr="00483AB1" w:rsidRDefault="00AC7389" w:rsidP="00483AB1">
      <w:pPr>
        <w:suppressAutoHyphens/>
        <w:spacing w:line="240" w:lineRule="auto"/>
        <w:ind w:left="108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C7389" w:rsidRPr="00483AB1" w:rsidRDefault="00AC7389" w:rsidP="00483AB1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b/>
          <w:color w:val="00000A"/>
          <w:sz w:val="24"/>
          <w:szCs w:val="24"/>
          <w:u w:val="single"/>
        </w:rPr>
      </w:pPr>
      <w:r w:rsidRPr="00483AB1">
        <w:rPr>
          <w:rFonts w:ascii="Times New Roman" w:eastAsiaTheme="minorHAnsi" w:hAnsi="Times New Roman"/>
          <w:b/>
          <w:color w:val="00000A"/>
          <w:sz w:val="24"/>
          <w:szCs w:val="24"/>
          <w:u w:val="single"/>
        </w:rPr>
        <w:t>Курсовая подготовка 2014/2015 учебный год учителей МБОУ «Гимназия имени С.В. Ковалевской»</w:t>
      </w:r>
    </w:p>
    <w:p w:rsidR="00AC7389" w:rsidRPr="00483AB1" w:rsidRDefault="00AC7389" w:rsidP="00483AB1">
      <w:pPr>
        <w:pStyle w:val="a3"/>
        <w:suppressAutoHyphens/>
        <w:spacing w:after="0" w:line="240" w:lineRule="auto"/>
        <w:jc w:val="both"/>
        <w:rPr>
          <w:rFonts w:ascii="Times New Roman" w:eastAsiaTheme="minorHAnsi" w:hAnsi="Times New Roman"/>
          <w:b/>
          <w:color w:val="00000A"/>
          <w:sz w:val="24"/>
          <w:szCs w:val="24"/>
          <w:u w:val="single"/>
        </w:rPr>
      </w:pPr>
    </w:p>
    <w:tbl>
      <w:tblPr>
        <w:tblStyle w:val="ab"/>
        <w:tblW w:w="10425" w:type="dxa"/>
        <w:tblInd w:w="26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5"/>
        <w:gridCol w:w="5619"/>
        <w:gridCol w:w="2111"/>
      </w:tblGrid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ФИО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курсы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Кол-во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часов</w:t>
            </w: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гуманитарных дисциплин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Присяжная Е.А.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ПОИПКРО  «Подготовка членов предметных комиссий Псковской области выполнения по проверке заданий с развёрнутым ответом экзаменационных работ ЕГЭ 2015г.» г. Псков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Степанова Н.В.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Очно-дистанционное обучение в ПОИПКРО по программе «Подготовка членов предметных комиссий Псковской области по проверке выполнения заданий с развернутым ответом экзаменационных работ ОГЭ (русский язык) 2015». Г. Великие Луки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40 ч.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№ 25226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Панкратова О.П. 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Очно-дистанционное обучение в ПОИПКРО по программе «Подготовка членов предметных комиссий Псковской области по проверке выполнения заданий с развернутым ответом экзаменационных работ ОГЭ (русский язык) 2015». Г. Великие Луки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Вебинар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«Готовимся к ЕГЭ по русскому языку с пособиями издательства «Просвещение» г. Великие Луки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«Подготовка учащихся к написанию итогового сочинения (изложения) по литературе» г. Великие </w:t>
            </w: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 xml:space="preserve">Луки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 xml:space="preserve">40 ч.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№ 25225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2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2 ч. 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>Титова Т.В.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 «Подготовка членов предметных комиссий Псковской области выполнения по проверке заданий с развёрнутым ответом экзаменационных работ ЕГЭ 2015г.» г. Псков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математических дисциплин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Беляева Е.И.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ПОИПКРО «Подготовка экспертов ОГЭ по математике»</w:t>
            </w: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ab/>
            </w: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Г.Великие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Луки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Дистанционный курс «Психолого-педагогическая компетентность педагога» Проект «</w:t>
            </w: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Инфоурок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» (Лицензия №3715 от 13.11.2013).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72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Фёдорова Л.Е.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«Подготовка экспертов ОГЭ по математике»</w:t>
            </w: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ab/>
            </w: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Г.Великие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Луки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40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Шилова Е.Л.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«Подготовка экспертов ОГЭ по математике»</w:t>
            </w: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ab/>
              <w:t>г. Великие Луки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40 ч.</w:t>
            </w: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естественных дисциплин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Пугачёва Н.П.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«Подготовка учащихся к ГИА в 9 классе и ЕГЭ по физике»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Лыкова Л.А.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LineNumbers/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ПОИПКРО «Подготовка к работе по ФГОС  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val="en-US" w:eastAsia="zh-CN"/>
              </w:rPr>
              <w:t>II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ступени»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   8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Козлова О.А.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Михайлова Л.Ф.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Прощенкова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Т.Б.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начальных  классов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Яровикова И.Ю.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«Основы сетевой грамоты»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Информационно-методический семинар «Современные образовательные ресурсы как гарантия достижения планируемых результатов обучения в школе» г. Великие Луки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16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???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Круглова Г.Н.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«Основы сетевой грамоты»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«Формирование духовно-нравственных ценностей личности в процессе реализации курса «Основы православной культуры»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16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Гусева Е.А.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</w:t>
            </w:r>
            <w:proofErr w:type="gram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«Ф</w:t>
            </w:r>
            <w:proofErr w:type="gram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ормирование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духовно-нравственных ценностей личности в процессе реализации курса «Основы православной культуры»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Глазунова И.З.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ПОИПКРО  Формирование духовно-нравственных ценностей личности  в процессе реализации курса «Основы православной культуры»   г. Великие Луки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8 ч.</w:t>
            </w: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 иностранных  языков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Бурмисторва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В.Д.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«Подготовка членов предметных комиссий Псковской области по проверке выполнений заданий с развёрнутым ответом экзаменационных работ ОГЭ 2015»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40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Волисова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А.А.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«Курсы  учителей  английского языка по подготовке учащихся  к устной части ЕГЭ» г. Великие Луки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6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Ширяева Г.А.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«Курсы  учителей  английского языка по подготовке учащихся  к устной части ЕГЭ» г. Великие Луки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 xml:space="preserve">«Подготовка членов предметных комиссий по проверке выполнения заданий экзаменационных работ ОГЭ 2015г.»  г. Псков         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 xml:space="preserve">6 ч.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40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№ 25357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lastRenderedPageBreak/>
              <w:t>Синигова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О.И.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«Курсы  учителей  английского языка по подготовке учащихся  к устной части ЕГЭ» г. Великие Луки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6 ч.</w:t>
            </w:r>
          </w:p>
        </w:tc>
      </w:tr>
      <w:tr w:rsidR="00AC7389" w:rsidRPr="00483AB1" w:rsidTr="00AC7389">
        <w:tc>
          <w:tcPr>
            <w:tcW w:w="10425" w:type="dxa"/>
            <w:gridSpan w:val="3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  <w:t>Кафедра физкультуры  и ОБЖ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Погоняйлова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Е.П.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«Адаптивная физическая культура»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г. Псков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ПОИПКРО «Современные технологии теории и методики спортивной тренировки в избранном виде спорта» (волейбол) г. Великие Луки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«Современные технологии теории и методики спортивной тренировки в избранном виде спорта» (гимнастика) г. Великие Луки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72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№21873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16 ч.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16 ч. 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Загоровская Т.В.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«Школьный   баскетбол   и   его  особенности» семинар для  учителей  и  тренеров по  баскетболу.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18 ч. 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Мясникова</w:t>
            </w:r>
            <w:proofErr w:type="spellEnd"/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С.И.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ПОИПКРО «Современные технологии теории и методики спортивной тренировки в избранном виде спорта» (волейбол) г. Великие Луки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16 ч.</w:t>
            </w:r>
          </w:p>
        </w:tc>
      </w:tr>
      <w:tr w:rsidR="00AC7389" w:rsidRPr="00483AB1" w:rsidTr="00AC7389">
        <w:tc>
          <w:tcPr>
            <w:tcW w:w="2695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Романова Е.В.</w:t>
            </w:r>
          </w:p>
        </w:tc>
        <w:tc>
          <w:tcPr>
            <w:tcW w:w="5619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«ГО и защита от ЧС для преподавателей курса ОБЖ и дисциплины БЖ учреждений общего и профессионального образования»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ПОИПКРО «Современные технологии теории и методики спортивной тренировки в избранном виде спорта» (гимнастика) г. Великие Луки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2111" w:type="dxa"/>
            <w:shd w:val="clear" w:color="auto" w:fill="auto"/>
            <w:tcMar>
              <w:left w:w="103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  <w:shd w:val="clear" w:color="auto" w:fill="FFFFFF"/>
              </w:rPr>
              <w:t>Удостоверение</w:t>
            </w: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 №78/2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>Удостоверение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  <w:t xml:space="preserve">16 ч.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color w:val="00000A"/>
                <w:sz w:val="24"/>
                <w:szCs w:val="24"/>
                <w:shd w:val="clear" w:color="auto" w:fill="FFFFFF"/>
              </w:rPr>
              <w:t>Сертификата нет</w:t>
            </w:r>
          </w:p>
        </w:tc>
        <w:bookmarkStart w:id="0" w:name="_GoBack"/>
        <w:bookmarkEnd w:id="0"/>
      </w:tr>
    </w:tbl>
    <w:p w:rsidR="00AC7389" w:rsidRPr="00483AB1" w:rsidRDefault="00AC7389" w:rsidP="00483AB1">
      <w:pPr>
        <w:suppressAutoHyphens/>
        <w:spacing w:line="24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</w:p>
    <w:p w:rsidR="00AC7389" w:rsidRPr="00483AB1" w:rsidRDefault="00AC7389" w:rsidP="00483AB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Участие в конференциях, семинарах, конкурсах 2014/2015 учебный год</w:t>
      </w:r>
    </w:p>
    <w:p w:rsidR="00AC7389" w:rsidRPr="00483AB1" w:rsidRDefault="00AC7389" w:rsidP="00483AB1">
      <w:pPr>
        <w:pStyle w:val="a3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учителей МБОУ «Гимназия имени С.В. Ковалевской»</w:t>
      </w:r>
    </w:p>
    <w:p w:rsidR="00AC7389" w:rsidRPr="00483AB1" w:rsidRDefault="00AC7389" w:rsidP="00483AB1">
      <w:pPr>
        <w:pStyle w:val="a3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2613"/>
        <w:gridCol w:w="4363"/>
        <w:gridCol w:w="2062"/>
      </w:tblGrid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гуманитарных дисциплин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Присяжная Е.А.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а творческую работу и организацию научно-исследовательской деятельности учащихся, представивших исследовательские работы на ХХ научно-практической конференции учащихся Псковской области «Шаг в будущее», 17-19 декабря 2014г.;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За подготовку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лауреата Всероссийского заочного конкурса «Юность. Наука. Культура» (Лукин Максим), </w:t>
            </w: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бнинск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>, 2014-2015 гг.;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За организацию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конкурса «золотое Руно» - Эпоха Возрождения (кол-во участников – 94), 16 декабря 2014г.;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Псковского филиала Академии и ФСИН России выражает благодарность  за подготовку участника научно-теоретической конференции школьников по праву и формирование правосознания учащихся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. Псков, 16 мая 2015г.)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Благодарность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свидетельство 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Благодарность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Степанова Н.В.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а творческую работу и организацию научно-исследовательской деятельности учащихся, представивших исследовательские работы на 20 научно-практической конференции учащихся Псковской области «Шаг в будущее». 17-19 декабря 2014 г.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а организацию игрового конкурса по литературе «Пегас» в МБОУ «Гимназия им. С.В. Ковалевской». Количество участников – 64. 3 февраля 2015 г.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Премия Ковалевской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Титова Т.В.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Одиннадцатая научно-практическая гимназическая конференция педагогов России и ближнего зарубежья «Семья и школа: общий путь»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Фомченкова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Руководство Псковского филиала Академии ФСИН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 выражает благодарность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за взаимодействие и сотрудничество в воспитании молодёжи и профессиональной ориентации учащихся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>. Псков, 16 мая 2015г.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>а творческую работу и организацию научно-исследовательской деятельности 0443ащихся, представивших исследовательские работы на ХХ научно-практической конференции учащихся Псковской области «Шаг в будущее», 17-19 декабря 2014г.;</w:t>
            </w:r>
          </w:p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За организацию и подготовку команды для выступления на ассоциации Санкт-Петербургских гимназий в литературном конкурсе «Литературная планета», 24-25 апреля 2015 г.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Одиннадцатая научно-практическая гимназическая конференция педагогов России и ближнего зарубежья «Семья и школа: общий путь»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Благодарственное письмо.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Cs/>
                <w:sz w:val="24"/>
                <w:szCs w:val="24"/>
              </w:rPr>
              <w:t>Благодарность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Благодарственное письмо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Благодарность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естественных дисциплин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Пугачёва Н.П.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83AB1">
              <w:rPr>
                <w:rFonts w:ascii="Times New Roman" w:hAnsi="Times New Roman"/>
                <w:sz w:val="24"/>
                <w:szCs w:val="24"/>
              </w:rPr>
              <w:t xml:space="preserve">а творческую работу и организацию научно-исследовательской </w:t>
            </w:r>
            <w:r w:rsidRPr="00483AB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учащихся, представивших исследовательские работы на ХХ научно-практической конференции учащихся Псковской области «Шаг в будущее», 17-19 декабря 2014г.;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Благодарность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Премия Ковалевской С.В.</w:t>
            </w:r>
          </w:p>
        </w:tc>
      </w:tr>
      <w:tr w:rsidR="00AC7389" w:rsidRPr="00483AB1" w:rsidTr="00AC738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Кафедра начальных  классов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Яровикова И.Ю.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Одиннадцатая научно-практическая гимназическая конференция педагогов России и ближнего зарубежья «Семья и школа: общий путь»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 xml:space="preserve">21 областная конференция-семинар 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современного учителя.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Свидетельство </w:t>
            </w: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Круглова Г.Н.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Корнилиевкие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православные образовательные чтения.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православные Свят</w:t>
            </w:r>
            <w:proofErr w:type="gramStart"/>
            <w:r w:rsidRPr="00483A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B1">
              <w:rPr>
                <w:rFonts w:ascii="Times New Roman" w:hAnsi="Times New Roman"/>
                <w:sz w:val="24"/>
                <w:szCs w:val="24"/>
              </w:rPr>
              <w:t>Тихоновские</w:t>
            </w:r>
            <w:proofErr w:type="spellEnd"/>
            <w:r w:rsidRPr="00483AB1">
              <w:rPr>
                <w:rFonts w:ascii="Times New Roman" w:hAnsi="Times New Roman"/>
                <w:sz w:val="24"/>
                <w:szCs w:val="24"/>
              </w:rPr>
              <w:t xml:space="preserve"> педагогические чтения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Одиннадцатая научно-практическая гимназическая конференция педагогов России и ближнего зарубежья «Семья и школа: общий путь»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Благодарственное письмо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Благодарность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Романова Е.В.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sz w:val="24"/>
                <w:szCs w:val="24"/>
              </w:rPr>
              <w:t>Оформление кабинета, оснащение материально-техническими средствами обучения и участие в смотре-конкурсе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9" w:rsidRPr="00483AB1" w:rsidRDefault="00AC7389" w:rsidP="00483A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Почетная грамота</w:t>
            </w:r>
          </w:p>
        </w:tc>
      </w:tr>
    </w:tbl>
    <w:p w:rsidR="00AC7389" w:rsidRPr="00483AB1" w:rsidRDefault="00AC7389" w:rsidP="00483AB1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C7389" w:rsidRPr="00483AB1" w:rsidRDefault="00E84E5B" w:rsidP="00483AB1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Публикации в  2014/2015 учебном</w:t>
      </w:r>
      <w:r w:rsidR="00AC7389"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год</w:t>
      </w: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у</w:t>
      </w:r>
    </w:p>
    <w:p w:rsidR="00AC7389" w:rsidRPr="00483AB1" w:rsidRDefault="00AC7389" w:rsidP="00483AB1">
      <w:pPr>
        <w:pStyle w:val="a3"/>
        <w:suppressAutoHyphens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учителей МБОУ «Гимназия имени С.В. Ковалевской»</w:t>
      </w:r>
    </w:p>
    <w:p w:rsidR="00AC7389" w:rsidRPr="00483AB1" w:rsidRDefault="00AC7389" w:rsidP="00483AB1">
      <w:pPr>
        <w:pStyle w:val="a3"/>
        <w:suppressAutoHyphens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tbl>
      <w:tblPr>
        <w:tblStyle w:val="2"/>
        <w:tblW w:w="10667" w:type="dxa"/>
        <w:tblInd w:w="-885" w:type="dxa"/>
        <w:tblLook w:val="04A0" w:firstRow="1" w:lastRow="0" w:firstColumn="1" w:lastColumn="0" w:noHBand="0" w:noVBand="1"/>
      </w:tblPr>
      <w:tblGrid>
        <w:gridCol w:w="2566"/>
        <w:gridCol w:w="5351"/>
        <w:gridCol w:w="2750"/>
      </w:tblGrid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курсы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</w:t>
            </w:r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гуманитарных дисциплин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Присяжная Е.А.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Фотогалерея – декада гуманитарных наук – открытые мероприятия, отчёт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Фотогалерея – конкурс рисунков «Рыцарский замок»,  ученики 6-х классов в рамках декады гуманитарных наук.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Отчёт о проведении единого урока истории, посвящённого 72-й годовщине освобождения г. Великие Луки от немецко-фашистских захватчиков.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О написании научно-исследовательской работы Снетковой Никой – 6-А класс – </w:t>
            </w:r>
            <w:r w:rsidRPr="00483AB1">
              <w:rPr>
                <w:rFonts w:ascii="Times New Roman" w:eastAsiaTheme="minorHAnsi" w:hAnsi="Times New Roman"/>
                <w:bCs/>
                <w:sz w:val="24"/>
                <w:szCs w:val="24"/>
              </w:rPr>
              <w:t>«Разведчица-партизанка Вера Ивановна Кравченко», фото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Урок обществознания «Долг и совесть», 8 класс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Урок обществознания «Моральный выбор – это ответственность», 8 класс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Интернет-портал «Про школу-</w:t>
            </w:r>
            <w:proofErr w:type="spellStart"/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Интернет-портал «Про школу-</w:t>
            </w:r>
            <w:proofErr w:type="spellStart"/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Кошелева А.А.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«Соревнования, посвященные Дню защитника Отечества»,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-«Краеведческая экскурсия для 7-А класса»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Титова Т.В.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Отчет о поездке в г.  Псков в музей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В.Каверина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«Два капитана» 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Панкратова О.П.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Открытие Аллеи Памяти в г. Великие Луки. Заметку писала Юматова Дарья,  11 «Г»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Стихотворение Архиповой Анны, 11-Г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рисунок Косаревой Екатерины, 11-Г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гимназета</w:t>
            </w:r>
            <w:proofErr w:type="spellEnd"/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математических дисциплин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Беляева Е.И.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Прошли факультативы  по проекту «Два капитана»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Итоги декады математических наук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КВН «7-Я математика»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Квест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Полибино</w:t>
            </w:r>
            <w:proofErr w:type="spellEnd"/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Квест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Великолукская крепость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Методическая разработка презентация к устному журналу «Экологический вестник»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http://infourok.ru/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Фёдорова Л.Е.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«Поездка в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Полибино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Геомаетрия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крыла» - отчет об открытом </w:t>
            </w:r>
            <w:bookmarkStart w:id="1" w:name="__DdeLink__4816_1530242013"/>
            <w:bookmarkEnd w:id="1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факультативе, по книге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В.Каверина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«Два капитана» 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Шилова Е.Л.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Н.Солодовников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, Л. Панкратова «отчет об открытом факультативе, по книге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В.Каверина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«Два капитана» »</w:t>
            </w:r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«Изготовление буклета»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естественных дисциплин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Пугачёва Н.П.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keepNext/>
              <w:numPr>
                <w:ilvl w:val="1"/>
                <w:numId w:val="25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color w:val="00000A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«</w:t>
            </w:r>
            <w:proofErr w:type="spellStart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Sua</w:t>
            </w:r>
            <w:proofErr w:type="spellEnd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cueque</w:t>
            </w:r>
            <w:proofErr w:type="spellEnd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fortuna</w:t>
            </w:r>
            <w:proofErr w:type="spellEnd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in </w:t>
            </w:r>
            <w:proofErr w:type="spellStart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manu</w:t>
            </w:r>
            <w:proofErr w:type="spellEnd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est</w:t>
            </w:r>
            <w:proofErr w:type="spellEnd"/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val="en-US" w:eastAsia="zh-CN"/>
              </w:rPr>
              <w:t>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Посвящение 10 ЕТ в гимназисты естественно-технического профиля</w:t>
            </w:r>
          </w:p>
          <w:p w:rsidR="00AC7389" w:rsidRPr="00483AB1" w:rsidRDefault="00AC7389" w:rsidP="00483AB1">
            <w:pPr>
              <w:keepNext/>
              <w:numPr>
                <w:ilvl w:val="1"/>
                <w:numId w:val="25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  <w:t>«И дым Отечества нам сладок и приятен!»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Об участии гимназистов в областном конкурсе исследовательских краеведческих работ «ОТЕЧЕСТВО».</w:t>
            </w:r>
          </w:p>
          <w:p w:rsidR="00AC7389" w:rsidRPr="00483AB1" w:rsidRDefault="00AC7389" w:rsidP="00483AB1">
            <w:pPr>
              <w:keepNext/>
              <w:numPr>
                <w:ilvl w:val="1"/>
                <w:numId w:val="25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  <w:t>В День памяти С.В. Ковалевской</w:t>
            </w:r>
          </w:p>
          <w:p w:rsidR="00AC7389" w:rsidRPr="00483AB1" w:rsidRDefault="00AC7389" w:rsidP="00483AB1">
            <w:pPr>
              <w:keepNext/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  <w:t>Первые шаги в науку</w:t>
            </w:r>
            <w:r w:rsidRPr="00483AB1"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/>
              </w:rPr>
              <w:t>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Советы участников научно-практической конференции учащихся Псковской области «Шаг в будущее» начинающим исследователям</w:t>
            </w:r>
          </w:p>
          <w:p w:rsidR="00AC7389" w:rsidRPr="00483AB1" w:rsidRDefault="00AC7389" w:rsidP="00483AB1">
            <w:pPr>
              <w:keepNext/>
              <w:numPr>
                <w:ilvl w:val="1"/>
                <w:numId w:val="25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  <w:t>Олимпиада - путь на личный Олимп.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Итоги участия гимназистов в различных олимпиадах по физике.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«</w:t>
            </w:r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>Друзья, прекрасен наш союз!»,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или XII гимназические ученические Всероссийские чтения «Конференция победителей»</w:t>
            </w:r>
          </w:p>
          <w:p w:rsidR="00AC7389" w:rsidRPr="00483AB1" w:rsidRDefault="00AC7389" w:rsidP="00483AB1">
            <w:pPr>
              <w:keepNext/>
              <w:numPr>
                <w:ilvl w:val="1"/>
                <w:numId w:val="25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/>
              </w:rPr>
              <w:t>Удивить – значит, заинтересовать.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Физика и химия, рассказанная и показанная ученикам младших классов гимназистами 10 и 11«Е-Т» классов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 xml:space="preserve">Финал Всероссийского конкурса 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lastRenderedPageBreak/>
              <w:t>исследовательских работ «Отечество» (1 поток)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 xml:space="preserve">Декада </w:t>
            </w:r>
            <w:proofErr w:type="spellStart"/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>научноестественных</w:t>
            </w:r>
            <w:proofErr w:type="spellEnd"/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 xml:space="preserve"> дисциплин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>Всероссийская конференция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исследовательских краеведческих работ учащихся «Отечество»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Козлова О.А.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«Путешествие в Арктику»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открытый урок биологии по мотивам романа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В.Каверина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 «Два капитана».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Прощенкова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eastAsia="zh-CN"/>
              </w:rPr>
              <w:t>«Гремучий газ ВОДОРОД»  о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ткрытый урок химии с использованием текста романа  </w:t>
            </w:r>
            <w:proofErr w:type="spellStart"/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В.Каверина</w:t>
            </w:r>
            <w:proofErr w:type="spellEnd"/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 «Два капитана».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начальных  классов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Яровикова И.Ю.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Поездка в 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Оршахино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http://eduvluki.ru/ch/upr/detail.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Интеллект — путешествие «Вундеркинд» http://eduvluki.ru/ch/upr/detail.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Смекалочка</w:t>
            </w:r>
            <w:proofErr w:type="spellEnd"/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http://eduvluki.ru/ch/upr/detail.</w:t>
            </w:r>
          </w:p>
          <w:p w:rsidR="00AC7389" w:rsidRPr="00483AB1" w:rsidRDefault="00AC7389" w:rsidP="00483AB1">
            <w:pPr>
              <w:keepNext/>
              <w:numPr>
                <w:ilvl w:val="1"/>
                <w:numId w:val="26"/>
              </w:numPr>
              <w:tabs>
                <w:tab w:val="left" w:pos="1605"/>
              </w:tabs>
              <w:suppressAutoHyphens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/>
              </w:rPr>
              <w:t xml:space="preserve">День науки и творчества в начальных классах 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http://eduvluki.ru/ch/upr/detail.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Посвящение в первоклассники</w:t>
            </w:r>
            <w:proofErr w:type="gramStart"/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http://eduvluki.ru/ch/upr/detail.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Глазунова И.З.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Об открытом уроке чтения.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 Об участии в городской литературной игре по сказкам Г. Х. Андерсена.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 посещении нового музея – музея спорта и о декаде начальных классов.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 показе литературно – музыкальной композиции, посвящённой Пасхе.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Сценарий открытого урока чтения «23 </w:t>
            </w:r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будущих</w:t>
            </w:r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капитана». Диплом 2 степени.</w:t>
            </w: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Сценарий родительского собрания «Ровесницы, ровесники, девчонки и мальчишки…» Диплом лауреата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Педагогический сайт </w:t>
            </w:r>
            <w:hyperlink r:id="rId9">
              <w:r w:rsidRPr="00483AB1">
                <w:rPr>
                  <w:rFonts w:ascii="Times New Roman" w:eastAsiaTheme="minorHAnsi" w:hAnsi="Times New Roman"/>
                  <w:color w:val="000080"/>
                  <w:sz w:val="24"/>
                  <w:szCs w:val="24"/>
                  <w:u w:val="single"/>
                </w:rPr>
                <w:t>http://pedsite.ru/index.php</w:t>
              </w:r>
            </w:hyperlink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Рассударики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483AB1">
              <w:rPr>
                <w:rFonts w:ascii="Times New Roman" w:eastAsiaTheme="minorHAnsi" w:hAnsi="Times New Roman"/>
                <w:b/>
                <w:bCs/>
                <w:color w:val="006621"/>
                <w:sz w:val="24"/>
                <w:szCs w:val="24"/>
                <w:shd w:val="clear" w:color="auto" w:fill="FFFFFF"/>
              </w:rPr>
              <w:t>rassudariki</w:t>
            </w:r>
            <w:r w:rsidRPr="00483AB1">
              <w:rPr>
                <w:rFonts w:ascii="Times New Roman" w:eastAsiaTheme="minorHAnsi" w:hAnsi="Times New Roman"/>
                <w:color w:val="006621"/>
                <w:sz w:val="24"/>
                <w:szCs w:val="24"/>
                <w:shd w:val="clear" w:color="auto" w:fill="FFFFFF"/>
              </w:rPr>
              <w:t xml:space="preserve">.ru/   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Трифонова Н.П.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Ступеньки нравственного роста. (Организация совместной проектной деятельности)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«Прощай, начальная школа»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Выступление  Нилова Александра и Александрова Данилы, 4 «Б» класс, на телевидении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«Правнуки Великой Победы» на  студии «Ретро-ФМ»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Обучение дошкольников чтению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Презентация и доклад на сайте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Видеоролик  на сайте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Подготовка к съёмкам телепередачи</w:t>
            </w:r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новь воссоздан сайт «Учусь-читать»</w:t>
            </w:r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 иностранных языков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Бурмисторва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«День европейских языков в Гимназии»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«Декада иностранных языков» - отчет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«Почтовый дилижанс» 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Писюкова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Международный день музеев в гимназии  (май) 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2015                                  </w:t>
            </w:r>
          </w:p>
          <w:p w:rsidR="00AC7389" w:rsidRPr="00483AB1" w:rsidRDefault="00AC7389" w:rsidP="00483AB1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« Немецкий не для </w:t>
            </w:r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слабаков</w:t>
            </w:r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», июнь 2015.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«Солдат  примирения». Сироткин Саша, 10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Текущая работа кафедры (немецкий язык)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Великолукская</w:t>
            </w:r>
            <w:proofErr w:type="gram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правда»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Краеведческий альманах «Великолукский вестник»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 6 публикаций на сайте    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Синигова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«Один день из жизни 7 б класса»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«Под звуки марша»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гимназии</w:t>
            </w:r>
          </w:p>
        </w:tc>
      </w:tr>
      <w:tr w:rsidR="00AC7389" w:rsidRPr="00483AB1" w:rsidTr="00606978">
        <w:tc>
          <w:tcPr>
            <w:tcW w:w="10667" w:type="dxa"/>
            <w:gridSpan w:val="3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b/>
                <w:sz w:val="24"/>
                <w:szCs w:val="24"/>
              </w:rPr>
              <w:t>Кафедра физкультуры  и ОБЖ</w:t>
            </w: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Погоняйлова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pacing w:val="15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color w:val="00000A"/>
                <w:spacing w:val="15"/>
                <w:sz w:val="24"/>
                <w:szCs w:val="24"/>
              </w:rPr>
              <w:t>2 декабря 2014</w:t>
            </w:r>
            <w:r w:rsidRPr="00483AB1">
              <w:rPr>
                <w:rFonts w:ascii="Times New Roman" w:eastAsia="Lucida Sans Unicode" w:hAnsi="Times New Roman"/>
                <w:color w:val="00000A"/>
                <w:spacing w:val="15"/>
                <w:sz w:val="24"/>
                <w:szCs w:val="24"/>
              </w:rPr>
              <w:t> 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pacing w:val="15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pacing w:val="15"/>
                <w:sz w:val="24"/>
                <w:szCs w:val="24"/>
              </w:rPr>
              <w:t>Первенство города Великие Луки среди спортивных семей, 5 место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pacing w:val="15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color w:val="00000A"/>
                <w:spacing w:val="15"/>
                <w:sz w:val="24"/>
                <w:szCs w:val="24"/>
              </w:rPr>
              <w:t>11 декабря 2014</w:t>
            </w:r>
            <w:r w:rsidRPr="00483AB1">
              <w:rPr>
                <w:rFonts w:ascii="Times New Roman" w:eastAsia="Lucida Sans Unicode" w:hAnsi="Times New Roman"/>
                <w:color w:val="00000A"/>
                <w:spacing w:val="15"/>
                <w:sz w:val="24"/>
                <w:szCs w:val="24"/>
              </w:rPr>
              <w:t> 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Чемпионат Школьной баскетбольной лиги «КЭС-</w:t>
            </w:r>
            <w:proofErr w:type="spellStart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Баскет</w:t>
            </w:r>
            <w:proofErr w:type="spellEnd"/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», 2 место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="Lucida Sans Unicode" w:hAnsi="Times New Roman"/>
                <w:color w:val="00000A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color w:val="00000A"/>
                <w:spacing w:val="15"/>
                <w:sz w:val="24"/>
                <w:szCs w:val="24"/>
              </w:rPr>
              <w:t>14 февраля 2015</w:t>
            </w:r>
            <w:r w:rsidRPr="00483AB1">
              <w:rPr>
                <w:rFonts w:ascii="Times New Roman" w:eastAsia="Lucida Sans Unicode" w:hAnsi="Times New Roman"/>
                <w:color w:val="00000A"/>
                <w:spacing w:val="15"/>
                <w:sz w:val="24"/>
                <w:szCs w:val="24"/>
              </w:rPr>
              <w:t> </w:t>
            </w:r>
            <w:r w:rsidRPr="00483AB1">
              <w:rPr>
                <w:rFonts w:ascii="Times New Roman" w:eastAsia="Lucida Sans Unicode" w:hAnsi="Times New Roman"/>
                <w:color w:val="00000A"/>
                <w:sz w:val="24"/>
                <w:szCs w:val="24"/>
              </w:rPr>
              <w:t xml:space="preserve"> 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по волейболу среди общеобразовательных учреждений города</w:t>
            </w: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, 2 место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7389" w:rsidRPr="00483AB1" w:rsidTr="00AC7389">
        <w:tc>
          <w:tcPr>
            <w:tcW w:w="2566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Романова Е.В.</w:t>
            </w:r>
          </w:p>
        </w:tc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tabs>
                <w:tab w:val="left" w:pos="1605"/>
              </w:tabs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«4 этап конкурса «Я и пожарная безопасность»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«По следам Робинзона»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</w:tcPr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7389" w:rsidRPr="00483AB1" w:rsidRDefault="00AC7389" w:rsidP="00483AB1">
            <w:pPr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AB1">
              <w:rPr>
                <w:rFonts w:ascii="Times New Roman" w:eastAsiaTheme="minorHAnsi" w:hAnsi="Times New Roman"/>
                <w:sz w:val="24"/>
                <w:szCs w:val="24"/>
              </w:rPr>
              <w:t>сайт  гимназии</w:t>
            </w:r>
          </w:p>
        </w:tc>
      </w:tr>
    </w:tbl>
    <w:p w:rsidR="00AC7389" w:rsidRPr="00483AB1" w:rsidRDefault="00AC7389" w:rsidP="00483AB1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C7389" w:rsidRPr="00483AB1" w:rsidRDefault="00AC7389" w:rsidP="00483AB1">
      <w:pPr>
        <w:suppressAutoHyphens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C7389" w:rsidRPr="00483AB1" w:rsidRDefault="00BD4899" w:rsidP="00483AB1">
      <w:pPr>
        <w:pStyle w:val="a3"/>
        <w:numPr>
          <w:ilvl w:val="0"/>
          <w:numId w:val="32"/>
        </w:num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483AB1">
        <w:rPr>
          <w:rFonts w:ascii="Times New Roman" w:eastAsiaTheme="minorHAnsi" w:hAnsi="Times New Roman"/>
          <w:b/>
          <w:sz w:val="24"/>
          <w:szCs w:val="24"/>
          <w:u w:val="single"/>
        </w:rPr>
        <w:t>Анализ работы  в МБОУ «Гимназия имени С.В. Ковалевской» по подпрограмме «Одарённые дети»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Победы и призовые места на Всероссийской олимпиаде школьников (муниципальный уровень –34 победителя и призёра, региональный уровень – 8 победителей, 7 призёров).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Победитель и 3 призёра в региональном конкурсе «Юные дарования».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 xml:space="preserve">Результативность исследовательской деятельности учащихся 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 xml:space="preserve">( 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>муниципальный уровень – 3 призёра, 2 победителя;  региональный уровень – 6 призёров, 3победителя;  российский уровень – 2 победителя, 3 лауреат).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8 стипендиатов муниципальной премии «Золотые паруса».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Результативное участие в 20 российских конкурсах (1 место в интеллектуальной игре «Литературная планета» в Ассоциации гимназий Санкт-Петербурга, 56 победителя, 92 призёра  в различных конкурсах).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Результативное участие в  региональных конкурсах (12 победителей, 13 призёров).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 xml:space="preserve">Результативное участие в 20  муниципальных конкурсах 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 xml:space="preserve">( 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>победитель конкурса «Ученик года», 17 победителей, 33 призёра).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Победитель Всероссийской олимпиады при МГУ имени Ломоносова М.В. «Покори Воробьёвы горы» (история).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lastRenderedPageBreak/>
        <w:t>2 победителя заочного этапа в области российского конкурса «Умники и умницы», 1 участник очного этапа.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>Организация проблемного  круглого стола на тему «Школа и семья: от традиционных до инновационных форм работы в условиях развивающегося информационного пространства»  (вед.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483AB1">
        <w:rPr>
          <w:rFonts w:ascii="Times New Roman" w:hAnsi="Times New Roman"/>
          <w:sz w:val="24"/>
          <w:szCs w:val="24"/>
          <w:lang w:eastAsia="zh-CN"/>
        </w:rPr>
        <w:t>Фомченкова</w:t>
      </w:r>
      <w:proofErr w:type="spellEnd"/>
      <w:r w:rsidRPr="00483AB1">
        <w:rPr>
          <w:rFonts w:ascii="Times New Roman" w:hAnsi="Times New Roman"/>
          <w:sz w:val="24"/>
          <w:szCs w:val="24"/>
          <w:lang w:eastAsia="zh-CN"/>
        </w:rPr>
        <w:t xml:space="preserve"> Т.А., выступления 6 педагогов) на  Одиннадцатой международной научно-практической конференции педагогов России и ближнего зарубежья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>.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 xml:space="preserve">  (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>г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>. Санкт- Петербург, 2014 г.)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Международный экзамен   по немецкому языку (уровень А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>2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>, В1)  совместно с институтом  имени   Гёте  (14 сертификатов)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 xml:space="preserve">Работа в течение года по проекту «Год с книгой: В. Каверин «Два капитана».     </w:t>
      </w:r>
    </w:p>
    <w:p w:rsidR="00D25661" w:rsidRPr="00483AB1" w:rsidRDefault="00D25661" w:rsidP="00483AB1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83AB1">
        <w:rPr>
          <w:rFonts w:ascii="Times New Roman" w:eastAsia="Times New Roman" w:hAnsi="Times New Roman"/>
          <w:color w:val="00000A"/>
          <w:sz w:val="24"/>
          <w:szCs w:val="24"/>
        </w:rPr>
        <w:t xml:space="preserve">Организация акции «Помощь музею </w:t>
      </w:r>
      <w:proofErr w:type="spellStart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>С.В.Ковалевской</w:t>
      </w:r>
      <w:proofErr w:type="spellEnd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 xml:space="preserve">»  и организация </w:t>
      </w:r>
      <w:proofErr w:type="gramStart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>музейного</w:t>
      </w:r>
      <w:proofErr w:type="gramEnd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proofErr w:type="spellStart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>квеста</w:t>
      </w:r>
      <w:proofErr w:type="spellEnd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 xml:space="preserve"> в музее-усадьбе </w:t>
      </w:r>
      <w:proofErr w:type="spellStart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>С.В.Ковалевской</w:t>
      </w:r>
      <w:proofErr w:type="spellEnd"/>
      <w:r w:rsidRPr="00483AB1">
        <w:rPr>
          <w:rFonts w:ascii="Times New Roman" w:eastAsia="Times New Roman" w:hAnsi="Times New Roman"/>
          <w:color w:val="00000A"/>
          <w:sz w:val="24"/>
          <w:szCs w:val="24"/>
        </w:rPr>
        <w:t>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Для участия в региональном этапе Всероссийской олимпиады были приглашены 24 обучающихся гимназии, из них 2-е — для участия в трех предметных </w:t>
      </w:r>
      <w:proofErr w:type="spellStart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олипиадах</w:t>
      </w:r>
      <w:proofErr w:type="spellEnd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(Колпаков Даниил (10-ет), Петрова Светлана (9-б), </w:t>
      </w:r>
      <w:proofErr w:type="spellStart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Размыслович</w:t>
      </w:r>
      <w:proofErr w:type="spellEnd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Ксения (10-г)), 8  - по двум предметам.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В региональном этапе приняли участие 15 обучающихся по 10 предметным олимпиадам и заняли 15 призовых мест.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ab/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Результаты участия  в региональном этапе Всероссийской олимпиады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Таблица</w:t>
      </w:r>
      <w:proofErr w:type="gramStart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1</w:t>
      </w:r>
      <w:proofErr w:type="gramEnd"/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.</w:t>
      </w:r>
    </w:p>
    <w:tbl>
      <w:tblPr>
        <w:tblW w:w="9771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124"/>
        <w:gridCol w:w="2350"/>
        <w:gridCol w:w="926"/>
        <w:gridCol w:w="2108"/>
        <w:gridCol w:w="1070"/>
        <w:gridCol w:w="1771"/>
      </w:tblGrid>
      <w:tr w:rsidR="00502CBF" w:rsidRPr="00483AB1" w:rsidTr="00502CBF">
        <w:trPr>
          <w:trHeight w:val="144"/>
        </w:trPr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ФИ участника</w:t>
            </w:r>
          </w:p>
        </w:tc>
        <w:tc>
          <w:tcPr>
            <w:tcW w:w="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2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Статус участника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Место в рейтинге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Учитель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МХК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Матвеев Дмитрий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Титова Т.В.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4" w:type="dxa"/>
            <w:tcBorders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Матвеева Алевтина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11-ет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Титова Т.В.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Гаврилов Никита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Участник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Титова Т.В.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Французский язык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Размыслович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(9-11 </w:t>
            </w: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.)</w:t>
            </w:r>
          </w:p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Бурмистрова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В.Д.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Петрова Светлана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9-б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(9-11 </w:t>
            </w: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.)</w:t>
            </w:r>
          </w:p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Бурмистрова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В.Д.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Колпаков Даниил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Победитель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Пугачева Н.П.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Петрова Светлана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9-б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Пугачева Н.П.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Худинская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Мария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Пугачева Н.П.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Худинская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Мария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Степанова Н.В.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Петрова Светлана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9-б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Степанова Н.В.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Матвеев Дмитрий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Призер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Присяжная Е.А.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Матвеева Алевтина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11-ет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Победитель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Титова Т.В.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Лукин Максим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Участник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Присяжная Е.А.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Пивовар Елизавета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9-а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Степанова Н.В.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Волкова Ольга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Прощенкова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Т.Б.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124" w:type="dxa"/>
            <w:tcBorders>
              <w:lef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Иванова Арина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11-ет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Призер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Прощенкова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Т.Б.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Мещихин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Павел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Филинов А.Н.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Волкова Ольга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Филинов А.Н.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1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Колпаков Даниил 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Филинов А.Н.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Игнатьев Николай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9-а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Участник 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Филинов А.Н.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Колпаков Даниил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10-ет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Федорова Л.Е.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Размыслович</w:t>
            </w:r>
            <w:proofErr w:type="spellEnd"/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 Ксения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Присяжная Е.А.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1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Игнатьев максим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10-г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Присяжная Е.А.</w:t>
            </w:r>
          </w:p>
        </w:tc>
      </w:tr>
      <w:tr w:rsidR="00502CBF" w:rsidRPr="00483AB1" w:rsidTr="00502CBF">
        <w:trPr>
          <w:trHeight w:val="144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Архипова Анна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11-г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Титова Т.В.</w:t>
            </w:r>
          </w:p>
        </w:tc>
      </w:tr>
    </w:tbl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  <w:t xml:space="preserve">Динамика участия в региональном этапе Всероссийской олимпиады 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Таблица 2.</w:t>
      </w:r>
    </w:p>
    <w:tbl>
      <w:tblPr>
        <w:tblW w:w="1005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8"/>
        <w:gridCol w:w="852"/>
        <w:gridCol w:w="881"/>
        <w:gridCol w:w="924"/>
        <w:gridCol w:w="866"/>
        <w:gridCol w:w="895"/>
        <w:gridCol w:w="1011"/>
        <w:gridCol w:w="1025"/>
        <w:gridCol w:w="924"/>
        <w:gridCol w:w="1085"/>
      </w:tblGrid>
      <w:tr w:rsidR="00502CBF" w:rsidRPr="00483AB1" w:rsidTr="00502CBF">
        <w:trPr>
          <w:trHeight w:val="272"/>
        </w:trPr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2012-2013 </w:t>
            </w:r>
            <w:proofErr w:type="spell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уч</w:t>
            </w:r>
            <w:proofErr w:type="gram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од</w:t>
            </w:r>
            <w:proofErr w:type="spellEnd"/>
          </w:p>
        </w:tc>
        <w:tc>
          <w:tcPr>
            <w:tcW w:w="27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2013-2014 </w:t>
            </w:r>
            <w:proofErr w:type="spell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уч</w:t>
            </w:r>
            <w:proofErr w:type="gram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од</w:t>
            </w:r>
            <w:proofErr w:type="spellEnd"/>
          </w:p>
        </w:tc>
        <w:tc>
          <w:tcPr>
            <w:tcW w:w="30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2014-2015 </w:t>
            </w:r>
            <w:proofErr w:type="spell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уч</w:t>
            </w:r>
            <w:proofErr w:type="gramStart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од</w:t>
            </w:r>
            <w:proofErr w:type="spellEnd"/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502CBF" w:rsidRPr="00483AB1" w:rsidTr="00502CBF">
        <w:trPr>
          <w:trHeight w:val="831"/>
        </w:trPr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участников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призеров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победителей</w:t>
            </w: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участников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призеров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победителей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участников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призеров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Кол-во победителей</w:t>
            </w:r>
          </w:p>
        </w:tc>
      </w:tr>
      <w:tr w:rsidR="00502CBF" w:rsidRPr="00483AB1" w:rsidTr="00502CBF">
        <w:trPr>
          <w:trHeight w:val="559"/>
        </w:trPr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  <w:t>Региональный уровень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</w:tbl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ab/>
      </w:r>
      <w:r w:rsidRPr="00483AB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  <w:t>Статистика призовых мест по  учебным предметам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Таблица 3.</w:t>
      </w:r>
    </w:p>
    <w:tbl>
      <w:tblPr>
        <w:tblW w:w="9740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670"/>
        <w:gridCol w:w="1565"/>
        <w:gridCol w:w="1563"/>
        <w:gridCol w:w="1562"/>
        <w:gridCol w:w="1547"/>
        <w:gridCol w:w="1833"/>
      </w:tblGrid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     </w:t>
            </w: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Предметы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2010/2011 учебный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2011/2012 учебный год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2012/2013 учебный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2013/2014 учебный год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2014/2015 учебный год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02CBF" w:rsidRPr="00483AB1" w:rsidTr="00502CBF">
        <w:trPr>
          <w:trHeight w:val="48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 xml:space="preserve">Французский </w:t>
            </w: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Английский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Немецкий язык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МХК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BF" w:rsidRPr="00483AB1" w:rsidTr="00502CBF">
        <w:trPr>
          <w:trHeight w:val="1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CBF" w:rsidRPr="00483AB1" w:rsidRDefault="00502CBF" w:rsidP="00483AB1">
            <w:pPr>
              <w:widowControl w:val="0"/>
              <w:suppressAutoHyphens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483AB1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</w:tbl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</w:pP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zh-CN" w:bidi="hi-IN"/>
        </w:rPr>
        <w:t>Выводы</w:t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ab/>
      </w:r>
    </w:p>
    <w:p w:rsidR="00502CBF" w:rsidRPr="00483AB1" w:rsidRDefault="00502CBF" w:rsidP="00483A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1.Участие учащихся в региональном  этапе Всероссийской олимпиады школьников было результативным.</w:t>
      </w:r>
    </w:p>
    <w:p w:rsidR="00502CBF" w:rsidRPr="00483AB1" w:rsidRDefault="00502CBF" w:rsidP="00483AB1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2. Уровень подготовки  участников олимпиады по результатам высокий.</w:t>
      </w:r>
    </w:p>
    <w:p w:rsidR="00606978" w:rsidRPr="00483AB1" w:rsidRDefault="00502CBF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br/>
      </w:r>
    </w:p>
    <w:p w:rsidR="00502CBF" w:rsidRPr="00483AB1" w:rsidRDefault="00502CBF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83AB1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Участие обучающихся МБОУ «Гимназии им. С.В. Ковалевской» в исследовательской деятельности и участии в научно-практических конференциях </w:t>
      </w:r>
      <w:proofErr w:type="gramStart"/>
      <w:r w:rsidRPr="00483AB1">
        <w:rPr>
          <w:rFonts w:ascii="Times New Roman" w:eastAsia="Times New Roman" w:hAnsi="Times New Roman"/>
          <w:sz w:val="24"/>
          <w:szCs w:val="24"/>
          <w:lang w:eastAsia="zh-CN"/>
        </w:rPr>
        <w:t xml:space="preserve">( </w:t>
      </w:r>
      <w:proofErr w:type="gramEnd"/>
      <w:r w:rsidRPr="00483AB1">
        <w:rPr>
          <w:rFonts w:ascii="Times New Roman" w:eastAsia="Times New Roman" w:hAnsi="Times New Roman"/>
          <w:sz w:val="24"/>
          <w:szCs w:val="24"/>
          <w:lang w:eastAsia="zh-CN"/>
        </w:rPr>
        <w:t>региональный и российский уровень).</w:t>
      </w:r>
    </w:p>
    <w:p w:rsidR="00502CBF" w:rsidRPr="00483AB1" w:rsidRDefault="00502CBF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2CBF" w:rsidRPr="00483AB1" w:rsidRDefault="00502CBF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8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1"/>
        <w:gridCol w:w="4095"/>
        <w:gridCol w:w="1866"/>
        <w:gridCol w:w="1923"/>
      </w:tblGrid>
      <w:tr w:rsidR="00502CBF" w:rsidRPr="00483AB1" w:rsidTr="00502CBF">
        <w:trPr>
          <w:trHeight w:val="145"/>
        </w:trPr>
        <w:tc>
          <w:tcPr>
            <w:tcW w:w="197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Педагог </w:t>
            </w:r>
          </w:p>
        </w:tc>
        <w:tc>
          <w:tcPr>
            <w:tcW w:w="40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Конференции</w:t>
            </w:r>
          </w:p>
        </w:tc>
        <w:tc>
          <w:tcPr>
            <w:tcW w:w="18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Участник</w:t>
            </w:r>
          </w:p>
        </w:tc>
        <w:tc>
          <w:tcPr>
            <w:tcW w:w="192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Результат </w:t>
            </w:r>
          </w:p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Лизарева Ю.А. 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Всероссийские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гимназические ученические чтения «Конференция победителей». Санкт-Петербург. 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/секция «Биология»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Зеленкова Дарья</w:t>
            </w:r>
          </w:p>
          <w:p w:rsidR="00502CBF" w:rsidRPr="00483AB1" w:rsidRDefault="00502CBF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Диплом Лауреата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Всероссийские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гимназические ученические чтения «Конференция победителей». Санкт-Петербург. 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 секция «История»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Герасимович Алеся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Диплом Лауреата 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Фомченкова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Всероссийские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гимназические ученические чтения «Конференция победителей». Санкт-Петербург. 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 секция «История»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Андикхоу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Анаита</w:t>
            </w:r>
            <w:proofErr w:type="spellEnd"/>
          </w:p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10 Г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Похвальный отзыв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XXIII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областной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 учащихся  «ОТЕЧЕСТВО»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/секция «Имена Победы»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Герасимович Алеся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Почетная грамота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 2 место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XXIII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областной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 учащихся  «ОТЕЧЕСТВО»</w:t>
            </w:r>
          </w:p>
          <w:p w:rsidR="00502CBF" w:rsidRPr="00483AB1" w:rsidRDefault="00502CBF" w:rsidP="00483AB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/секция «Культурное наследие»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Махно Анна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Почетная грамота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 2 место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Присяжная Е.А.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XXIII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областной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zh-CN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 </w:t>
            </w:r>
            <w:r w:rsidRPr="00483AB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«ОТЕЧЕСТВО»</w:t>
            </w:r>
            <w:r w:rsidRPr="00483A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/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секция «Летопись родного края»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Лукин Максим 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Диплом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II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Научно-практическая конференция учащихся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 xml:space="preserve">Псковской области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«Шаг в будущее»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/секция «Псковский край в годы Великой Отечествен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ойны»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Герасимович Алеся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Диплом I степени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Фомченкова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Научно-практическая конференция учащихся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 xml:space="preserve">Псковской области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«Шаг в будущее»</w:t>
            </w:r>
          </w:p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/секция «Социология»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Андикхоу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Анаита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10 Г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Диплом 2 степени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Присяжная Е.А.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Псковский филиал Академии ФСИН России  - научно-теоретическая конференция школьников по праву среди учащихся 9-11 классов школ Псковской области, г. Псков, 16 мая 2015г.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Размыслович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Ксения 10 Г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Почётная грамота за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место, Диплом.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Присяжная Е.А.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Региональный военно-патриотический конкурс исследовательских работ  «У войны … и женское лицо», проводимый МБОУ ДОД Центр «Патриот».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Снеткова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Ника 6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 место 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Титова Т.В.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Региональный военно-патриотический конкурс исследовательских работ  «У войны … и женское лицо», проводимый МБОУ ДОД Центр «Патриот».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Баштырева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Анастасия 8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 место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Всероссийский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 учащихся «ОТЕЧЕСТВО». Москва</w:t>
            </w:r>
          </w:p>
          <w:p w:rsidR="00502CBF" w:rsidRPr="00483AB1" w:rsidRDefault="00502CBF" w:rsidP="00483AB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/секция «Военная история»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Герасимович Алеся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Лауреат 1 место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Пугачева Н.П.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Всероссийский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 учащихся «ОТЕЧЕСТВО».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Москва.</w:t>
            </w:r>
          </w:p>
          <w:p w:rsidR="00502CBF" w:rsidRPr="00483AB1" w:rsidRDefault="00502CBF" w:rsidP="00483AB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екция «Культурное наследие» 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Махно Анна 9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Дипломант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Присяжная Е.А.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Юбилейная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XXX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Всероссийская конференция «Юность. Наука. Культура</w:t>
            </w:r>
            <w:proofErr w:type="gram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.» </w:t>
            </w:r>
            <w:proofErr w:type="gram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Заочный конкурс, г. Обнинск, февраль 2015г.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Лукин Максим 10 Г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Лауреат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II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степени</w:t>
            </w:r>
          </w:p>
        </w:tc>
      </w:tr>
      <w:tr w:rsidR="00502CBF" w:rsidRPr="00483AB1" w:rsidTr="00502CBF">
        <w:trPr>
          <w:trHeight w:val="145"/>
        </w:trPr>
        <w:tc>
          <w:tcPr>
            <w:tcW w:w="19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Присяжная Е.А.</w:t>
            </w:r>
          </w:p>
        </w:tc>
        <w:tc>
          <w:tcPr>
            <w:tcW w:w="40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XXX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Всероссийская открытая конференция учащихся «Юность. Наука. Культура», секция «Военная история» (31 марта -2апреля 2015г., г. Обнинск)</w:t>
            </w:r>
            <w:r w:rsidRPr="00483A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Лукин Максим 10 Г </w:t>
            </w:r>
            <w:proofErr w:type="spellStart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2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02CBF" w:rsidRPr="00483AB1" w:rsidRDefault="00502CBF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Лауреат 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степени; Диплом за лучшую работу на секции «Военная история» и МЕДАЛЬ «За лучшую работу на секции. ЮНК»,</w:t>
            </w:r>
          </w:p>
        </w:tc>
      </w:tr>
    </w:tbl>
    <w:p w:rsidR="00502CBF" w:rsidRPr="00483AB1" w:rsidRDefault="00502CBF" w:rsidP="00483AB1">
      <w:pPr>
        <w:suppressAutoHyphens/>
        <w:spacing w:after="0" w:line="240" w:lineRule="auto"/>
        <w:ind w:right="42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2CBF" w:rsidRPr="00483AB1" w:rsidRDefault="00502CBF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06978" w:rsidRPr="00483AB1" w:rsidRDefault="00502CBF" w:rsidP="00483AB1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kern w:val="1"/>
          <w:sz w:val="24"/>
          <w:szCs w:val="24"/>
          <w:u w:val="single"/>
        </w:rPr>
        <w:t>Экспериментальная деятельность в МБОУ «Гимназия имени С.В. Ковалевской» в 2014-2015 учебном году.</w:t>
      </w:r>
    </w:p>
    <w:p w:rsidR="00502CBF" w:rsidRPr="00483AB1" w:rsidRDefault="00502CBF" w:rsidP="00483AB1">
      <w:pPr>
        <w:pStyle w:val="a3"/>
        <w:numPr>
          <w:ilvl w:val="0"/>
          <w:numId w:val="3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>Городская экспериментальная площадка «Апробация эффективного использования в учебном процессе интерактивных мультимедийных электронных учебников»</w:t>
      </w:r>
    </w:p>
    <w:p w:rsidR="00502CBF" w:rsidRPr="00483AB1" w:rsidRDefault="00502CBF" w:rsidP="00483AB1">
      <w:pPr>
        <w:pStyle w:val="a3"/>
        <w:numPr>
          <w:ilvl w:val="0"/>
          <w:numId w:val="3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3AB1">
        <w:rPr>
          <w:rFonts w:ascii="Times New Roman" w:hAnsi="Times New Roman"/>
          <w:sz w:val="24"/>
          <w:szCs w:val="24"/>
          <w:lang w:eastAsia="zh-CN"/>
        </w:rPr>
        <w:t xml:space="preserve">Участие педагога Яровиковой И.Ю. в апробации новой образовательной модели в Псковской области (региональный уровень в сотрудничестве с международной программой) «Апробация модели </w:t>
      </w:r>
      <w:proofErr w:type="spellStart"/>
      <w:r w:rsidRPr="00483AB1">
        <w:rPr>
          <w:rFonts w:ascii="Times New Roman" w:hAnsi="Times New Roman"/>
          <w:sz w:val="24"/>
          <w:szCs w:val="24"/>
          <w:lang w:eastAsia="zh-CN"/>
        </w:rPr>
        <w:t>Intel</w:t>
      </w:r>
      <w:proofErr w:type="spellEnd"/>
      <w:r w:rsidRPr="00483AB1">
        <w:rPr>
          <w:rFonts w:ascii="Times New Roman" w:hAnsi="Times New Roman"/>
          <w:sz w:val="24"/>
          <w:szCs w:val="24"/>
          <w:lang w:eastAsia="zh-CN"/>
        </w:rPr>
        <w:t xml:space="preserve"> «1 ученик: 1 компьютер» в общеобразовательных учреждениях». Тема эксперимента: «Развитие информационной компетентности </w:t>
      </w:r>
      <w:proofErr w:type="gramStart"/>
      <w:r w:rsidRPr="00483AB1">
        <w:rPr>
          <w:rFonts w:ascii="Times New Roman" w:hAnsi="Times New Roman"/>
          <w:sz w:val="24"/>
          <w:szCs w:val="24"/>
          <w:lang w:eastAsia="zh-CN"/>
        </w:rPr>
        <w:t>обучающихся</w:t>
      </w:r>
      <w:proofErr w:type="gramEnd"/>
      <w:r w:rsidRPr="00483AB1">
        <w:rPr>
          <w:rFonts w:ascii="Times New Roman" w:hAnsi="Times New Roman"/>
          <w:sz w:val="24"/>
          <w:szCs w:val="24"/>
          <w:lang w:eastAsia="zh-CN"/>
        </w:rPr>
        <w:t xml:space="preserve"> при работе с текстом»</w:t>
      </w:r>
    </w:p>
    <w:p w:rsidR="00502CBF" w:rsidRPr="00483AB1" w:rsidRDefault="00502CBF" w:rsidP="00483AB1">
      <w:pPr>
        <w:pStyle w:val="a3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6978" w:rsidRPr="00483AB1" w:rsidRDefault="00502CBF" w:rsidP="00483AB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kern w:val="1"/>
          <w:sz w:val="24"/>
          <w:szCs w:val="24"/>
          <w:u w:val="single"/>
        </w:rPr>
      </w:pPr>
      <w:r w:rsidRPr="00483AB1">
        <w:rPr>
          <w:rFonts w:ascii="Times New Roman" w:hAnsi="Times New Roman"/>
          <w:b/>
          <w:i/>
          <w:kern w:val="1"/>
          <w:sz w:val="24"/>
          <w:szCs w:val="24"/>
          <w:u w:val="single"/>
        </w:rPr>
        <w:t>Анализ воспитательной работы в МБОУ «Гимназия имени С.В. Ковалевской» в 2014-2015 учебном году.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6978" w:rsidRPr="00483AB1" w:rsidRDefault="00BD4899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606978"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«Воспитание – великое дело: им решается участь человека». Эти хорошо известные слова В.Г. Белинского не только не теряют своей актуальности, но приобретают ещё большую значимость в наше время. Действительно, сейчас как никогда ранее судьба человека зависит от того, как он воспитан. Школа является важной составляющей в формировании мировоззрения детей, которая учит воспринимать окружающий мир во времени и в пространстве, помогает познать самих себя, найти свое место в интенсивно меняющемся мире.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u w:val="single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2014-2015 учебном году педагогический коллектив продолжил работу над развитием целостной воспитательной системы, включающей в себя педагогический процесс, внеурочную жизнь детей, их деятельность и общение за пределами общеобразовательного учреждения. В МБОУ «Гимназия имени С.В. Ковалевской» с 2009 года реализуется 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программа воспитания.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  <w:u w:val="single"/>
        </w:rPr>
        <w:t>Целью программы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является гармонизация интересов одарённого ребёнка и развивающей системы гимназии.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u w:val="single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Программа воспитания включает в себя: воспитание в процессе обучения, внеурочную  деятельность и дополнительное образование. В прошедшем учебном году Программа реализовывалась в 1,2,3,4, 6-11 классах. В связи с введением ФГОС начального общего образования и ФГОС основного общего образования в 2012-2013 учебном году воспитательная работа в 1 - 4  классах строилась на основе 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Программы духовно-нравственного развития и воспитания обучающихся 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и 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Программы формирования экологической культуры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здорового и безопасного образа жизни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, а в 5-11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класссах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культорологический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подход. Данные программы разработаны на основе требований Федерального государственного образовательного стандарта и Концепции духовно-нравственного воспитания и развития.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  <w:u w:val="single"/>
        </w:rPr>
        <w:t>Целью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воспитательной работы педагогического коллектива школы в 2014-2015 учебном году являлась 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подготовка </w:t>
      </w:r>
      <w:proofErr w:type="gramStart"/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 к самостоятельной жизни, воспитание нравственной, физически здоровой личности, умеющей адаптироваться в современном мире, способной найти свое место в нем, самостоятельно принимать решения, выражать свое мнение, творчески мыслить. 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Достижение этой цели предполагало решение следующих воспитательных 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задач: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Совершенствование воспитательной системы на основе традиционных и новейших достижений в этой области, выход на качественно новый уровень воспитательной работы по всем направлениям.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Создание условий для творческой реализации, как педагогов, так и обучающихся через поиск новых форм взаимодействия.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Дальнейшее развитие познавательного интереса, повышение интеллектуального и эстетического уровня школьников.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Продолжать поддерживать и укреплять школьные традиции, способствующие сплочению школьного коллектива.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Продолжать совместную работу с родительской общественностью и социальными партнерами по воспитанию детей.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Для реализации поставленных задач были определены приоритетные направления деятельности: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гражданско-патриотическое, правовое;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духовно-нравственное;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социальное;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трудовое;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спортивно-оздоровительное;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художественно-эстетическое;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развитие системы дополнительного образования;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организация внеурочной деятельности в старших классах и  1,2,3,4 классах по ФГОС; </w:t>
      </w:r>
    </w:p>
    <w:p w:rsidR="00606978" w:rsidRPr="00483AB1" w:rsidRDefault="00606978" w:rsidP="00483AB1">
      <w:pPr>
        <w:suppressAutoHyphens/>
        <w:spacing w:after="14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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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 xml:space="preserve">сотрудничество с родителями </w:t>
      </w:r>
      <w:proofErr w:type="gramStart"/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    В связи с празднованием 70-годовщины Победы Великой Отечественной войне администрация   школы ведущую роль отводит гражданско-патриотическому воспитанию молодого поколения. Совместная работа педагогического коллектива, учащихся, родителей    была ориентирована на решение следующих задач: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-  содействие формированию гражданского самосознания, ответственности за судьбу Родины, любви к своему краю; уважительного отношения к истории своей страны.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-    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ф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>ормирование нравственных основ личности, повышение уровня духовной культуры;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-    формирование позитивного отношения к военной службе и положительной мотивации у молодых людей относительно прохождения военной службы.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lastRenderedPageBreak/>
        <w:t xml:space="preserve">     В рамках подготовки к празднованию 70-летия Победы в Великой Отечественной войне в школе разработан и утвержден план работы в рамках достойной встречи 70-летия Победы. В течение учебного года в данном направлении проводились: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общешкольные тематические единые уроки: «Наследники победы», «Венок славы Александра Невского»;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уроки мужества в дни знаменательных дат;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 творческие   конкурсы: электронных презентаций «Мой прадедушка – герой войны», 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смотре-конкурсе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 xml:space="preserve"> хореографических коллективов «Пусть всегда будет мир!»;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выставки работ учащихся: «И память нам покоя не даёт», «День Победы», «Я рисую победу»;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исследовательская работа обучающимися школы «У войны и женское лицо», участие в городской научно-практической конференции 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 xml:space="preserve"> с исследованиями и защитой постера;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экскурсии  по памятным местам г. Великие Луки, «Аллею славы», участвовали в экскурсионных маршрутах по Псковской области «Южный щит» и «Венок славы»;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культмассовые походы на спектакли и музыкальные композиции, посвященные 70-летию «Великой Победы»: «Я улыбаюсь!», «Судьбы опаленные войной», «Война глазами детей», «Василий Теркин»;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  патриотические акции «Связь поколений», «Бессмертный полк», «Ветеран живет рядом»;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школьный фестиваль военной песни;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библиотечные уроки: «Пионеры-герои», «Никто не забыт, ничто не забыто», «Война глазами детей»;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массовые участия в городских акциях «Стена памяти», «Солдатский платок», торжественное шествие в честь Дня Победы.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kern w:val="1"/>
          <w:sz w:val="24"/>
          <w:szCs w:val="24"/>
        </w:rPr>
        <w:t>ВОСПИТАНИЕ НРАВСТВЕННЫХ ЧУВСТВ И ЭТИЧЕСКОГО СОЗНАНИЯ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Pr="00483AB1">
        <w:rPr>
          <w:rFonts w:ascii="Times New Roman" w:hAnsi="Times New Roman"/>
          <w:i/>
          <w:iCs/>
          <w:kern w:val="1"/>
          <w:sz w:val="24"/>
          <w:szCs w:val="24"/>
        </w:rPr>
        <w:t>(духовно-нравственное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В становлении личности обучающихся педагогический коллектив гимназии ведущую роль отводит духовно- нравственному воспитанию. Традиционно в школе проводятся: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</w:pPr>
      <w:r w:rsidRPr="00483AB1">
        <w:rPr>
          <w:rFonts w:ascii="Times New Roman" w:hAnsi="Times New Roman"/>
          <w:kern w:val="1"/>
          <w:sz w:val="24"/>
          <w:szCs w:val="24"/>
        </w:rPr>
        <w:t>* праздники «Дары природы», «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новогодний-КВН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>»;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</w:pPr>
      <w:r w:rsidRPr="00483AB1"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  <w:t xml:space="preserve">*тематические классные часы: </w:t>
      </w:r>
      <w:proofErr w:type="gramStart"/>
      <w:r w:rsidRPr="00483AB1"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  <w:t>«Конституция России - главный Закон страны», «Страна, в которой мне хотелось бы жить», «Что такое толерантность», «Урок добра», «Добрая душа-добрые поступки», «Гражданин России», «У памяти своя тропа, свои нечитанные строки, особые истоки, своя особая струна», «Я и моя Родина», «Трагедия Беслана» и мн. др.;</w:t>
      </w:r>
      <w:proofErr w:type="gramEnd"/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</w:pPr>
      <w:r w:rsidRPr="00483AB1"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  <w:t>*встречи с представителями ОВД, ДПС;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spacing w:val="-9"/>
          <w:kern w:val="1"/>
          <w:sz w:val="24"/>
          <w:szCs w:val="24"/>
          <w:lang w:eastAsia="ja-JP"/>
        </w:rPr>
      </w:pPr>
      <w:r w:rsidRPr="00483AB1">
        <w:rPr>
          <w:rFonts w:ascii="Times New Roman" w:eastAsia="MS Mincho" w:hAnsi="Times New Roman"/>
          <w:kern w:val="1"/>
          <w:sz w:val="24"/>
          <w:szCs w:val="24"/>
          <w:shd w:val="clear" w:color="auto" w:fill="FFFFFF"/>
          <w:lang w:eastAsia="ja-JP"/>
        </w:rPr>
        <w:t>*</w:t>
      </w:r>
      <w:r w:rsidRPr="00483AB1">
        <w:rPr>
          <w:rFonts w:ascii="Times New Roman" w:eastAsia="MS Mincho" w:hAnsi="Times New Roman"/>
          <w:color w:val="000000"/>
          <w:spacing w:val="-9"/>
          <w:kern w:val="1"/>
          <w:sz w:val="24"/>
          <w:szCs w:val="24"/>
          <w:lang w:eastAsia="ja-JP"/>
        </w:rPr>
        <w:t>встречи с ветеранами войны и труда, солдатами и офицерами запаса;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spacing w:val="-9"/>
          <w:kern w:val="1"/>
          <w:sz w:val="24"/>
          <w:szCs w:val="24"/>
          <w:lang w:eastAsia="ja-JP"/>
        </w:rPr>
      </w:pPr>
      <w:r w:rsidRPr="00483AB1">
        <w:rPr>
          <w:rFonts w:ascii="Times New Roman" w:eastAsia="MS Mincho" w:hAnsi="Times New Roman"/>
          <w:color w:val="000000"/>
          <w:spacing w:val="-9"/>
          <w:kern w:val="1"/>
          <w:sz w:val="24"/>
          <w:szCs w:val="24"/>
          <w:lang w:eastAsia="ja-JP"/>
        </w:rPr>
        <w:t>* конкурсы, викторины по правовой и патриотической тематике;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eastAsia="MS Mincho" w:hAnsi="Times New Roman"/>
          <w:color w:val="000000"/>
          <w:spacing w:val="-9"/>
          <w:kern w:val="1"/>
          <w:sz w:val="24"/>
          <w:szCs w:val="24"/>
          <w:lang w:eastAsia="ja-JP"/>
        </w:rPr>
        <w:t>*праздники получения паспорта, дня Конституции, Всемирного дня прав человека;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*экскурсионные поездки по культурным центрам России для детей и взрослых.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>В этом году в гимназии начат новый проект, который имел положительный успех среди обучающихся, педагогов и родителей «Год с книгой», по роману В. Каверина «Два капитана». Классными руководителями и администрацией гимназии был дан старт проекту и разработан комплекс мероприятий, которые проходили «красной нитью» через урочную и внеурочную деятельность в течени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и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 xml:space="preserve"> всего года.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hAnsi="Times New Roman"/>
          <w:kern w:val="1"/>
          <w:sz w:val="24"/>
          <w:szCs w:val="24"/>
        </w:rPr>
        <w:t xml:space="preserve">Классными руководителями 5 классов в течение учебного года проведена серия ситуационных классных часов, занятий-тренингов, направленных на формирование устойчивой нравственной позиции обучающихся, мероприятия, способствующие </w:t>
      </w:r>
      <w:r w:rsidRPr="00483AB1">
        <w:rPr>
          <w:rFonts w:ascii="Times New Roman" w:hAnsi="Times New Roman"/>
          <w:kern w:val="1"/>
          <w:sz w:val="24"/>
          <w:szCs w:val="24"/>
        </w:rPr>
        <w:lastRenderedPageBreak/>
        <w:t xml:space="preserve">формированию и проявлению определенных нравственных качеств личности – «Давайте жить дружно», «Нравственность. </w:t>
      </w:r>
      <w:proofErr w:type="gramStart"/>
      <w:r w:rsidRPr="00483AB1">
        <w:rPr>
          <w:rFonts w:ascii="Times New Roman" w:hAnsi="Times New Roman"/>
          <w:kern w:val="1"/>
          <w:sz w:val="24"/>
          <w:szCs w:val="24"/>
        </w:rPr>
        <w:t>Нормы поведения на уроках и вне их», «Уважай себя и окружающих тебя», беседа-диспут «Иметь свое мнение – это важно?», «Мой сосед по парте» и др. В классах сложились традиции, способствующие формированию добрых, уважительных отношений друг к другу, педагогам, школе - Дни именинника, оформление классных кабинетов к праздничным дням, оформление поздравительных газет и плакатов и др. Духовно-нравственному воспитанию детей способствовала работа психологической службы</w:t>
      </w:r>
      <w:proofErr w:type="gramEnd"/>
      <w:r w:rsidRPr="00483AB1">
        <w:rPr>
          <w:rFonts w:ascii="Times New Roman" w:hAnsi="Times New Roman"/>
          <w:kern w:val="1"/>
          <w:sz w:val="24"/>
          <w:szCs w:val="24"/>
        </w:rPr>
        <w:t xml:space="preserve"> школы. Тренинги нравственного самосовершенствования позволили обучающимся познать самого себя и других, учили детей быть терпимее друг к другу, способствовали развитию эмпатических способностей. Коллектив школы принял участие в создании службы медиации.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ВОСПИТАНИЕ СОЦИАЛЬНОЙ ОТВЕТСТВЕННОСТИ И КОМПЕТЕНТНОСТИ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(социальное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Современная школа должна обеспечивать подготовку молодежи к жизни в реформируемом обществе, к активному участию в его социальном развитии. С этой целью в МБОУ «Гимназия имени С.В. Ковалевской» работает областная экспериментальная площадка «1 компьютер – 1 ученик». Обучающиеся школы включаются в исследовательскую и проектную деятельность для решения социально-значимых проблем окружающего сообщества. В 2014-2015 учебном году обучающиеся школы приняли активное участие в областном конкурсе «Шаг в будущее», проводили социальные акции «Помоги братьям нашим меньшим», «С праздником, ветеран!», «Обелиск у дороги»; «Робинзонада». Вниманием старшеклассников из 10 классов были охвачены и дети детского дома. Активисты участвовали в организации концертной программы для детей сирот и сборе мягких игрушек и средств к акции «Подарок ребёнку». Проведен силами классных руководителей «Новогодний благотворительный балл» и «Благотворительная ярмарка», для сбора средств и передачи их многодетной семье.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Формированию социальной ответственности и компетентности обучающихся способствовала деятельность кружков дополнительного образования: «Юный пожарный спасатель» и «Юный инспектор дорожного движения». Члены этих кружков стали активными участниками Ассамблеи «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Через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тернии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к звёздам» на школьном уровне и заняли почетное 3 место на областном уровне.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Для социального становления каждого ученика, формирования его гражданских качеств во всех классных коллективах функционирует ученическое самоуправление в соответствии со структурой общешкольного самоуправления. Каждый ученик несет ответственность за классные и общешкольные дела, участвует в планировании, организации и проведении общешкольных, классных мероприятий. Высшим органом самоуправления является Совет старшеклассников, который возглавляет лидер школы. В каждом классе работает староста класса и его заместитель, которые руководят комитетами дисциплины и порядка, СМИ, здоровья,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культ-массового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сектора, образования, труда. Выборы в самоуправление проводятся 1 раз в год. Члены классного самоуправления активно участвуют в разработке, организации и проведении коллективно-творческих дел, месячниках безопасности и профилактики ДТП, трудовых акциях: «Чистый двор», «Чистый город!».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(трудовое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В прошедшем учебном году продолжалась работа по формированию познавательного интереса детей, по содействию эмоциональному и интеллектуальному развитию детей. Развитию интеллектуального потенциала, творческих способностей обучающихся способствовали: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предметные декады;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конкурсы чтецов, проектов, рефератов;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интеллектуально – познавательные игры и конкурсы: «Своя игра», «Ворошиловский стрелок», «Что? Где? Когда?»;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занятия в кружках и ученических объединениях интеллектуально-познавательной направленности.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выпускных классах особое внимание уделялось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профориентационному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направлению. Классные руководители совместно с психологом провели цикл занятий «Я и моя профессия», индивидуальные беседы, как со старшеклассниками, так и с их родителями, встречи с преподавателями ВУЗов, представителями разных профессий.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Гимназисты приняли участие в мероприятиях школьной городской Думы и зарекомендовали себя с лучшей стороны.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Школьники стали победителями и призерами международных, всероссийских, региональных олимпиад и интеллектуальных конкурсов: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tbl>
      <w:tblPr>
        <w:tblW w:w="10466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28"/>
        <w:gridCol w:w="4938"/>
      </w:tblGrid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Наименование конкурса, дата, место проведения 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Фамилия, имя учащегося или название команды, класс, результат (участие, занятое место), фамилия, имя, отчество  педагога-руководителя</w:t>
            </w:r>
            <w:proofErr w:type="gramEnd"/>
          </w:p>
        </w:tc>
      </w:tr>
      <w:tr w:rsidR="00606978" w:rsidRPr="00483AB1" w:rsidTr="00502CBF">
        <w:trPr>
          <w:trHeight w:val="894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XII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Всероссийские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гимназические ученические чтения «Конференция победителей». Санкт-Петербург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/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екция «Биология»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Зеленкова Дарья, 8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, Диплом Лауреата\ 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Лиарева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XII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Всероссийские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гимназические ученические чтения «Конференция победителей». Санкт-Петербург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екция «История»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Герасимович Алеся, 9 , Диплом Лауреата\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XII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Всероссийские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гимназические ученические чтения «Конференция победителей». Санкт-Петербург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екция «История»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Андикхоу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Анаита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, 10 Г, Похвальный отзыв \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Фомченкова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XXX Всероссийская открытая конференция учащихся «Юность. Наука. Культура», секция «Военная история» (31 марта -2апреля 2015г., г. Обнинск)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Лукин Максим, 10 Г, Лауреат – 1 место, 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Диплом за лучшую работу на секции «Военная история» и МЕДАЛЬ «За лучшую работу на секции. ЮНК» \ Присяжная Е.А.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XXIII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областной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конкурс исследовательских 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работ учащихся «ОТЕЧЕСТВО»/секция «Имена Победы»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Герасимович Алеся, 9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 Почетная грамота 2 место 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XXIII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областной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конкурс исследовательских 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работ учащихся «ОТЕЧЕСТВО»/секция «Культурное наследие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Махно Анна, 9Б, Почетная грамота 2 место 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XXIII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ru-RU"/>
              </w:rPr>
              <w:t>областной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 конкурс исследовательских 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 работ «ОТЕЧЕСТВО»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секция «Летопись родного края»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Лукин Максим, 10 Г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Почетная грамота 2 место \ Присяжная Е.А.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Научно-практическая конференция учащихся 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Псковской области 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«Шаг в будущее»/секция «Псковский край в годы Великой Отечествен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в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ойны»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Герасимович Алеся, 9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 Диплом 1 степени 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Региональный военно-патриотический конкурс исследовательских работ «У войны … и женское лицо», проводимый МБОУ ДОД Центр «Патриот». Сентябрь-октябрь 2014 г. 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Снеткова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Ника, 6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 Диплом 1 место \ Присяжная Е.А..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Региональный военно-патриотический конкурс исследовательских работ «У войны … и женское лицо», проводимый МБОУ ДОД Центр «Патриот». Сентябрь-октябрь 2014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Баштырева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Анастасия, 8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 Диплом 3 место\ Титова Т.В.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Всероссийский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 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работ учащихся «ОТЕЧЕСТВО». Москва /секция «Военная история»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Герасимович Алеся, 9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 Диплом 1 место 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lang w:eastAsia="ru-RU"/>
              </w:rPr>
              <w:t>Всероссийский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 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 работ учащихся «ОТЕЧЕСТВО». Москва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/</w:t>
            </w:r>
            <w:proofErr w:type="gram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екция «Культурное наследие»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Махно Анна, 9Б, Дипломант \ Пугачева Н.П.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Псковский филиал Академии ФСИН России - научно-теоретическая конференция школьников по праву среди учащихся 9-11 классов школ Псковской области, г. Псков, 16 мая 2015г.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Размыслович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Ксения, 10 Г, почётная грамота за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место\ Присяжная Е.А.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V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Школьный Региональный Кубок по игре «Что? Где? Когда?» / 28 марта 2015 г. 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 в группе «97»/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«Тройной алфавит»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lastRenderedPageBreak/>
              <w:t>V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Школьный Региональный Кубок по игре «Что? Где? Когда?» / 28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 в группе «Ш» 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«Что? Где? Когда?»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 в группе «97» 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«Что? Где? Когда?»   в группе «Ш»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 в группе «Ш» 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Открытый юношеский фестиваль интеллектуальных игр «Ступинские горизонты»\ 27 - 29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«Командная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С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воя игра»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место/ Петрова Д.В.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Молодежный Кубок мира  по игре «Что? Где? Когда?» сезон – 2014 – 2015 гг.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Воздушн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о-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диванные войска (ВДВ)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Диплом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степени/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Алдохин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К.Н.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«Тройной алфавит»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«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черНИКА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»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место/ Титова Т.В.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«Светомузыка»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«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черНИКА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» 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/>
              </w:rPr>
              <w:t>II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место / Титова Т.В.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V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Школьный Региональный Кубок по игре «Что? Где? Когда?» / 28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«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черНИКА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» 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место/ Титова Т.В.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Игра «Что? Где? Когда?»   в группе «М» в рамках открытого юношеского фестиваля интеллектуальных игр «Ступинские горизонты»\ 29 марта 2015 г.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«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черНИКА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»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I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место / Титова Т.В.</w:t>
            </w:r>
          </w:p>
        </w:tc>
      </w:tr>
      <w:tr w:rsidR="00606978" w:rsidRPr="00483AB1" w:rsidTr="00502CBF"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zh-CN"/>
              </w:rPr>
              <w:t>XV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Чемпионат России по игре «Что? Где? Когда?» среди школьных команд \30 апреля- 3 мая 2015 </w:t>
            </w:r>
          </w:p>
        </w:tc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«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черНИКА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»</w:t>
            </w:r>
          </w:p>
          <w:p w:rsidR="00606978" w:rsidRPr="00483AB1" w:rsidRDefault="00606978" w:rsidP="00483A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Диплом за участие – 22 место / Титова Т.В.</w:t>
            </w:r>
          </w:p>
        </w:tc>
      </w:tr>
    </w:tbl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Из 548 </w:t>
      </w:r>
      <w:proofErr w:type="gramStart"/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обучающихся</w:t>
      </w:r>
      <w:proofErr w:type="gramEnd"/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гимназии приняли участие: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tbl>
      <w:tblPr>
        <w:tblW w:w="10609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2"/>
        <w:gridCol w:w="1376"/>
        <w:gridCol w:w="1217"/>
        <w:gridCol w:w="1335"/>
        <w:gridCol w:w="1461"/>
        <w:gridCol w:w="1418"/>
        <w:gridCol w:w="1274"/>
        <w:gridCol w:w="1116"/>
      </w:tblGrid>
      <w:tr w:rsidR="00606978" w:rsidRPr="00483AB1" w:rsidTr="00502CBF"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2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федерального уровня</w:t>
            </w:r>
          </w:p>
        </w:tc>
        <w:tc>
          <w:tcPr>
            <w:tcW w:w="2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международного уровня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«Гимназисты», конкурсная игра по станциям.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 4 чел. 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Призёры – 3 место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«Всероссийская олимпиада школьни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ков» 24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8 победителей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 призеров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«Золотое Руно»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94 чел.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 победителей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XII Международная олимпиада </w:t>
            </w:r>
            <w:r w:rsidRPr="00483AB1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«Эрудит» по русскому языку (для учащихся 1-7 классов)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1 победитель, 4 призера.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lastRenderedPageBreak/>
              <w:t>Синхронный турнир интеллектуальных игр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«Сказочный сундучок»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среди 1-2-х классов города.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6 человек 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Призёры – 2 место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турнире «Белая ладья» -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4 человека 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4 место - призеры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«Пегас» - 64 чел.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3 победителя 6 призеров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XII Международная олимпиада «Эрудит» по математике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победителя,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 призеров.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Синхронный турнир интеллектуальных игр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«Сказочный сундучок»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среди 3-4 -х классов города.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Победители – 1 место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ru-RU"/>
              </w:rPr>
              <w:t>Bpitish</w:t>
            </w:r>
            <w:proofErr w:type="spellEnd"/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en-US" w:eastAsia="ru-RU"/>
              </w:rPr>
              <w:t xml:space="preserve"> Bulldog”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en-US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победитель – 1 призер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en-US"/>
              </w:rPr>
              <w:t>XI</w:t>
            </w:r>
            <w:r w:rsidRPr="00483AB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 xml:space="preserve"> Международная Олимпиада по основам наук в начальной школе, первый этап.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</w:rPr>
              <w:t>20 человек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Синхронный турнир интеллектуальных игр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«Сказочный сундучок»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среди 5-6-х классов города.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6 человек 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Победители 1 место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«Кенгуру» - 221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победителя, 4 призера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Международная дистанционная олимпиада по теме «Знаем, помним, гордимся» проекта  «</w:t>
            </w:r>
            <w:proofErr w:type="spellStart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Инфоурок</w:t>
            </w:r>
            <w:proofErr w:type="spellEnd"/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»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21 человек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 дипломов 1 степени, 4 диплома 2 степени.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142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в</w:t>
            </w:r>
            <w:proofErr w:type="gramEnd"/>
          </w:p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142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lastRenderedPageBreak/>
              <w:t>городской библиотеке «</w:t>
            </w:r>
            <w:proofErr w:type="gram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В</w:t>
            </w:r>
            <w:proofErr w:type="gramEnd"/>
          </w:p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142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 xml:space="preserve">волшебном </w:t>
            </w:r>
            <w:proofErr w:type="gram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мире</w:t>
            </w:r>
            <w:proofErr w:type="gramEnd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 xml:space="preserve"> сказок</w:t>
            </w:r>
          </w:p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142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Г.Х.Андерсена</w:t>
            </w:r>
            <w:proofErr w:type="spellEnd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» 12 человек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Грамота 2 место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«Русский медвежонок»  168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4 победителя, 1 призер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  <w:lastRenderedPageBreak/>
              <w:t>XI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Международная 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Олимпиада по основам наук по предмету математика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3 диплома 1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степени, 9 дипломов 2 степени</w:t>
            </w: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5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lastRenderedPageBreak/>
              <w:t>Городская краеведческая</w:t>
            </w:r>
          </w:p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 w:hanging="5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викторина «Есть улицы</w:t>
            </w:r>
          </w:p>
          <w:p w:rsidR="00606978" w:rsidRPr="00483AB1" w:rsidRDefault="00606978" w:rsidP="00483A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центральные</w:t>
            </w:r>
            <w:proofErr w:type="gramEnd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..» 4 человека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ru-RU"/>
              </w:rPr>
              <w:t>Всероссийский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 конкурс исследовательских </w:t>
            </w:r>
            <w:r w:rsidRPr="00483AB1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ru-RU"/>
              </w:rPr>
              <w:t>краеведческих</w:t>
            </w:r>
            <w:r w:rsidRPr="00483A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 работ учащихся «ОТЕЧЕСТВО». Москва – 3 человека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Лауреат – 1 место, дипломант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Интеллектуальное многоборье участвовало 69 человек 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Победители 12 человек, 18 призёры.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Всероссийский конкурс для учащихся начальной школы «</w:t>
            </w:r>
            <w:proofErr w:type="spellStart"/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Смекалочка</w:t>
            </w:r>
            <w:proofErr w:type="spellEnd"/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» 16 человек.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 команд победителей 5 призеров.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«Зеленая аптека» в городской экологической игре «По следам Робинзона»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IV Всероссийское интеллект-путешествие «Вундеркинд»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4 человека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победитель – 1 призёр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«Лесной обед» в городской экологической игре «По следам Робинзона»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Всероссийский марафон «Весёлая математика» (для учащихся 1 классов)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27 человек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10 первых мест, 14 призеров.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Конкурс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капитанов в городской экологической игре «По следам Робинзона»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1 место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Всероссийс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кая творческая викторина —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квест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«На неведомых дорожках» 12 человек.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победителя, 8 призеров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Городская экологическая игра «По следам Робинзона»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Всероссийская игр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а-</w:t>
            </w:r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конкурс «Путешествие Маши в Страну Знаний (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Знайландию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)». 19 человек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 победителя, 13 призёров.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606978" w:rsidRPr="00483AB1" w:rsidTr="00502CBF"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749 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44</w:t>
            </w:r>
          </w:p>
        </w:tc>
      </w:tr>
    </w:tbl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*один и тот же ребенок принимал участие в разных конкурсах.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Анализ данных выраженных в таблице, позволяет сделать вывод о широком участии гимназистов в конкурсах и проектах как индивидуально, так и на командном уровне.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Основополагающей идеей трудового воспитания является систематический, совместный, созидательный, творческий, социально значимый труд. В прошедшем учебном году проводились трудовые десанты в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Полибино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, субботники, акции по благоустройству пришкольной территории. На территории школы расположены  клумбы, цветники, посаженные руками самих детей. Гимназия приняла участие в экологическом проекте: «Подарок городу» и защищала свою работу на городской научно-практической конференции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. В летний период организовано временное трудоустройство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. Организована система дежурств по школе, действующая в течение учебного года.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С целью создания условий для формирования позитивного отношения к труду, культуры трудовой деятельности школьники вовлекались в социально значимые проекты, встречи с интересными людьми различных профессий, в изучение востребованности профессий на рынке труда. Старшеклассники знакомились со спецификой профессиональной деятельности и новыми формами организации труда в условиях рынка на встречах с представителями учебных заведений «Ярмарка вакансий» и специалистами Центра занятости, экскурсиях на предприятия «ВЕЛМАШ –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С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», ????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ВОСПИТАНИЕ ЦЕННОСТНОГО ОТНОШЕНИЯ К ПРИРОДЕ, ОКРУЖАЮЩЕЙ СРЕДЕ ЭКОЛОГИЧЕСКОЙ КУЛЬТУРЫ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(экологическое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2014-2015 году педагогический коллектив продолжил работу по формированию экологической культуры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Школьники получали опыт личного вклада в ресурсосбережение, сохранение качества окружающей среды, экологическую безопасность, участвуя в </w:t>
      </w:r>
      <w:r w:rsidRPr="00483AB1">
        <w:rPr>
          <w:rFonts w:ascii="Times New Roman" w:hAnsi="Times New Roman"/>
          <w:color w:val="292828"/>
          <w:kern w:val="1"/>
          <w:sz w:val="24"/>
          <w:szCs w:val="24"/>
          <w:shd w:val="clear" w:color="auto" w:fill="FFFFFF"/>
        </w:rPr>
        <w:t xml:space="preserve">традиционной экологической игре «По следам Робинзона» для школьников города. Это серьезное испытание для каждого из участников. Ребята учатся жить и действовать в экстремальных природных условиях, а для этого необходимы знания, находчивость, </w:t>
      </w:r>
      <w:r w:rsidRPr="00483AB1">
        <w:rPr>
          <w:rFonts w:ascii="Times New Roman" w:hAnsi="Times New Roman"/>
          <w:color w:val="292828"/>
          <w:kern w:val="1"/>
          <w:sz w:val="24"/>
          <w:szCs w:val="24"/>
          <w:shd w:val="clear" w:color="auto" w:fill="FFFFFF"/>
        </w:rPr>
        <w:lastRenderedPageBreak/>
        <w:t>смекалка, выносливость, психологическая готовность и многое другое.</w:t>
      </w:r>
      <w:bookmarkStart w:id="2" w:name="cut"/>
      <w:bookmarkEnd w:id="2"/>
      <w:r w:rsidRPr="00483AB1">
        <w:rPr>
          <w:rFonts w:ascii="Times New Roman" w:hAnsi="Times New Roman"/>
          <w:color w:val="292828"/>
          <w:kern w:val="1"/>
          <w:sz w:val="24"/>
          <w:szCs w:val="24"/>
          <w:shd w:val="clear" w:color="auto" w:fill="FFFFFF"/>
        </w:rPr>
        <w:t> 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Обучающиеся основного начального образования демонстрировали экологическую грамотность в разных формах деятельности: конференциях о бережном расходовании воды, электроэнергии, утилизации мусора, сохранению мест обитания растений и животных; экологических конкурсах и викторинах;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классных часах, виртуальных путешествиях и круизах «По страницам красной книги» и др. Особый интерес обучающиеся проявляли к прогулкам группы продлённого дня на природе, походам по родному краю, экологическим играм «День птиц», викторина «Красные ягоды Псковской области», игра-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квест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«Следопыт», «Естественнонаучный гамбит» проводимых естественнонаучной кафедрой. </w:t>
      </w:r>
      <w:proofErr w:type="gramEnd"/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ВОСПИТАНИЕ ЦЕННОСТНОГО ОТНОШЕНИЯ К СВОЕМУ ЗДОРОВЬЮ И ЗДОРОВЬЮ </w:t>
      </w:r>
      <w:proofErr w:type="gramStart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СВОИХ</w:t>
      </w:r>
      <w:proofErr w:type="gramEnd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БЛИЗКИХ, КУЛЬТУРЫ ЗДОРОВОГО И БЕЗОПАСНОГО ОБРАЗА ЖИЗНИ </w:t>
      </w: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(спортивно-оздоровительное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010"/>
        <w:gridCol w:w="9"/>
        <w:gridCol w:w="2020"/>
        <w:gridCol w:w="11"/>
        <w:gridCol w:w="2009"/>
        <w:gridCol w:w="31"/>
        <w:gridCol w:w="1989"/>
        <w:gridCol w:w="2026"/>
      </w:tblGrid>
      <w:tr w:rsidR="00606978" w:rsidRPr="00483AB1" w:rsidTr="00606978">
        <w:trPr>
          <w:trHeight w:val="446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Данные о состоянии здоровья обучающихся </w:t>
            </w:r>
            <w:proofErr w:type="gramStart"/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/п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Название информации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2012-2013 учебный год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2013-2014 учебный год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2014-2015 учебный год </w:t>
            </w:r>
          </w:p>
        </w:tc>
      </w:tr>
      <w:tr w:rsidR="00606978" w:rsidRPr="00483AB1" w:rsidTr="00606978">
        <w:trPr>
          <w:trHeight w:val="126"/>
        </w:trPr>
        <w:tc>
          <w:tcPr>
            <w:tcW w:w="10105" w:type="dxa"/>
            <w:gridSpan w:val="8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1.  </w:t>
            </w:r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Состояние здоровья </w:t>
            </w:r>
            <w:proofErr w:type="gramStart"/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обучающихся</w:t>
            </w:r>
            <w:proofErr w:type="gramEnd"/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 522                    547                          548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1.1.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практически здоровы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14,1  %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11,8  %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13,1  %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1.2.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имеют отклонения в здоровье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85,6  %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87,8 %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86,8   % </w:t>
            </w:r>
          </w:p>
        </w:tc>
      </w:tr>
      <w:tr w:rsidR="00606978" w:rsidRPr="00483AB1" w:rsidTr="00606978">
        <w:trPr>
          <w:trHeight w:val="126"/>
        </w:trPr>
        <w:tc>
          <w:tcPr>
            <w:tcW w:w="10105" w:type="dxa"/>
            <w:gridSpan w:val="8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 </w:t>
            </w:r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Характеристика заболеваемости детей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2.1.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органов зрения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4,4    %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5,6  %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6,5    %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2.2.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сердечно-сосудистых</w:t>
            </w:r>
            <w:proofErr w:type="gramEnd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заболеваний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0,9 %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1,3 %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1,1   %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2.3.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миокардия</w:t>
            </w:r>
            <w:proofErr w:type="spellEnd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, </w:t>
            </w:r>
            <w:proofErr w:type="spellStart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кардиопатия</w:t>
            </w:r>
            <w:proofErr w:type="spellEnd"/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-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0,2  %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-   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2.4.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ВСД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1,3 %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3,3  %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2,2 %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2.5.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ВПС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0,2  %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0,4 %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0,2   %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2.6.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опорно-двигательного аппарата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3,0  %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4,9 %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4,9 %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2.7.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органов дыхания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1,2 %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2,0 %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1,6  %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2.8.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органов пищеварения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3,3  %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5,8 %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5,3 %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2.9. 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нервно-психические 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2,6 %</w:t>
            </w:r>
          </w:p>
        </w:tc>
        <w:tc>
          <w:tcPr>
            <w:tcW w:w="4015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    </w:t>
            </w: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4,6 %                   4,6 %</w:t>
            </w:r>
          </w:p>
        </w:tc>
      </w:tr>
      <w:tr w:rsidR="00606978" w:rsidRPr="00483AB1" w:rsidTr="00606978">
        <w:trPr>
          <w:trHeight w:val="131"/>
        </w:trPr>
        <w:tc>
          <w:tcPr>
            <w:tcW w:w="10105" w:type="dxa"/>
            <w:gridSpan w:val="8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3. </w:t>
            </w:r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 часто болеющих детей </w:t>
            </w:r>
          </w:p>
        </w:tc>
      </w:tr>
      <w:tr w:rsidR="00606978" w:rsidRPr="00483AB1" w:rsidTr="00606978">
        <w:trPr>
          <w:trHeight w:val="126"/>
        </w:trPr>
        <w:tc>
          <w:tcPr>
            <w:tcW w:w="4050" w:type="dxa"/>
            <w:gridSpan w:val="4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4. </w:t>
            </w:r>
          </w:p>
        </w:tc>
        <w:tc>
          <w:tcPr>
            <w:tcW w:w="6055" w:type="dxa"/>
            <w:gridSpan w:val="4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Данные по группам здоровья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4.1.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I группа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14,1 %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11,8  %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13,1  %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4.2.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II группа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 75,3 %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78,3 %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 79  % </w:t>
            </w:r>
          </w:p>
        </w:tc>
      </w:tr>
      <w:tr w:rsidR="00606978" w:rsidRPr="00483AB1" w:rsidTr="00606978">
        <w:trPr>
          <w:trHeight w:val="130"/>
        </w:trPr>
        <w:tc>
          <w:tcPr>
            <w:tcW w:w="201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4.3. 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III группа 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06978" w:rsidRPr="00483AB1" w:rsidTr="00606978">
        <w:trPr>
          <w:trHeight w:val="130"/>
        </w:trPr>
        <w:tc>
          <w:tcPr>
            <w:tcW w:w="2019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4.4. </w:t>
            </w:r>
          </w:p>
        </w:tc>
        <w:tc>
          <w:tcPr>
            <w:tcW w:w="2020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IV — V группа, инвалиды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 xml:space="preserve">          10,5 %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9,8 % </w:t>
            </w:r>
          </w:p>
        </w:tc>
        <w:tc>
          <w:tcPr>
            <w:tcW w:w="2026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          7,8% </w:t>
            </w:r>
          </w:p>
        </w:tc>
      </w:tr>
    </w:tbl>
    <w:p w:rsidR="00606978" w:rsidRPr="00483AB1" w:rsidRDefault="00606978" w:rsidP="00483AB1">
      <w:pPr>
        <w:pageBreakBefore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Коллектив школы уделяет особое внимание проблемам сохранения и укрепления здоровья обучающихся, формирования у школьников понятия о здоровье как об одной из главных жизненных ценностей. В целях оздоровления и профилактики заболеваний детей организована совместная деятельность с городской детской поликлиникой, работник которой осуществляет медицинское обслуживание обучающихся школы. Гимназисты ежегодно проходят профилактические плановые осмотры и вакцинацию. Для осуществления оздоровительной деятельности в школе оборудованы две медицинские комнаты.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В школе разработана Программа формирования культуры здорового и безопасного образа жизни обучающихся, реализация которой требует решения ряда организационных проблем: мониторинг состояния здоровья школьников; нормализация учебной нагрузки; физическое воспитание; повышение квалификации педагогов в вопросах охраны здоровья, рациональной организации учебного процесса; повышение уровня знаний родителей в вопросах охраны здоровья, предупреждения школьных проблем и помощь детям с трудностями школьной адаптации;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создание системы работы с учащимися, направленной на формирование ценностей здоровья и здорового образа жизни.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соответствии с Программой ежегодно реализуется комплекс мер по охране и укреплению здоровья детей, включающий организацию и проведение каникулярного отдыха детей, инструктажей по правилам техники безопасности, мероприятий по профилактике заболеваний, детского травматизма на дорогах, наркомании, токсикомании,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табакокурения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, встреч родителей и детей с представителями правоохранительных органов, работниками ГИБДД, медработниками, экскурсий и походов, Дней здоровья, спортивных мероприятий.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Важную часть оздоровительной работы составляет физическая культура, которая является мощным средством укрепления здоровья и правильного развития детей и подростков. В соответствии с запросами родителей и детей в школе организована работа спортивных секций по волейболу, баскетболу. В рамках дополнительного образования успешно реализовались программы дополнительного образования физкультурно-спортивной направленности «Будь здоров!», «Фитнес-аэробика». В данных объединениях занимаются 75 учеников школы. С целью оптимизации физкультурного процесса помимо физкультурно-оздоровительных и спортивно-массовых мероприятий города в учреждении проводились мероприятия в режиме школьного дня: физкультминутки и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физкультпаузы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на уроках, динамические паузы на большой перемене, спортивный час в группе продленного дня.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        В соответствии с планом физкультурно-оздоровительной и спортивно-массовой работы учителями физической культуры, классными руководителями проведены  уроки и внеурочные мероприятия: «Веселые старты»(1 - 4кл), участие в городском конкурсе «Папа, мама, я – спортивная семья». «Эстафеты для ловких и смелых» (5-8кл), «Мини футбол в школу» (6-7кл), первенство школы по волейболу (8-9кл), первенство школы среди мальчишек «А ну-ка, мальчики», посвященное Дню защитника Отечества совместно с социальным партнером Матвеевой Н.Н., майором полиции. Начата работа, направленная на сохранение и укрепление здоровья детей в рамках российского проекта «ГТО», которая дает положительные результаты.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ВОСПИТАНИЕ ЦЕННОСТНОГО ОТНОШЕНИЯ К </w:t>
      </w:r>
      <w:proofErr w:type="gramStart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ПРЕКРАСНОМУ</w:t>
      </w:r>
      <w:proofErr w:type="gramEnd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, ФОРМИРОВАНИЕ ОСНОВ ЭСТЕТИЧЕСКОЙ КУЛЬТУРЫ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i/>
          <w:iCs/>
          <w:color w:val="000000"/>
          <w:kern w:val="1"/>
          <w:sz w:val="24"/>
          <w:szCs w:val="24"/>
        </w:rPr>
        <w:t>(художественно-эстетическое направление)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В основе воспитательной работы школы - совместная творческая деятельность детей и взрослых по различным направлениям. Ежегодно в школе проводятся коллективно-творческие дела, дни творчества, школьные вечера, утренники, праздничные концерты, выставки творчества, фестивали, творческие конкурсы, ярмарки искусств. Школьные мероприятия проводились на достаточно высоком организаторском и художественно-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эстетическом уровне. Развитию творческих способностей обучающихся, привитию им эстетического вкуса, культуры способствует работа творческих объединений: «Акварель», «Маска», «Соловушка», «Изостудия». Деятельность школьных творческих студий стала основой для развития и становления концертно-театральной деятельности и способствовала не только реализации детских и юношеских замыслов, но и победному участию в профессиональных конкурсах.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В 2014-2015 учебном году гимназия продолжила реализацию социального проекта «Гений гимназии», в рамках которого выбираются юные, одарённые обучающиеся, которые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реализуя свои потребности в социально значимой творческой деятельности поддерживают имидж гимназии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на муниципальном, региональном уровне. В 2014 г. Гимназия заняла первое место в городском конкурсе «Ученик года – 2014-2015». Важной составляющей системы художественно-эстетического воспитания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является сотрудничество с Музыкальной школой имени М.П. Мусоргского, «Центром эстетического воспитания», МБОУ ДОД «Дом детского творчества имени А. Матросова», краеведческим музеем и музеем образования,  МБУК «Городская библиотека им. М.И. 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Семевского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».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РАЗВИТИЕ СИСТЕМЫ ДОПОЛНИТЕЛЬНОГО ОБРАЗОВАНИЯ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соответствии с учебным планом дополнительного образования в МБОУ «Гимназия имени С.В. Ковалевской» в 2014-2015 учебном году на базе школы организована работа секций, клубов, кружков, студий: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9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"/>
        <w:gridCol w:w="3220"/>
        <w:gridCol w:w="1988"/>
        <w:gridCol w:w="1989"/>
        <w:gridCol w:w="1991"/>
      </w:tblGrid>
      <w:tr w:rsidR="00606978" w:rsidRPr="00483AB1" w:rsidTr="00502CBF">
        <w:trPr>
          <w:trHeight w:val="146"/>
        </w:trPr>
        <w:tc>
          <w:tcPr>
            <w:tcW w:w="75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№ </w:t>
            </w:r>
          </w:p>
        </w:tc>
        <w:tc>
          <w:tcPr>
            <w:tcW w:w="3220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68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Количество </w:t>
            </w:r>
            <w:proofErr w:type="gramStart"/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06978" w:rsidRPr="00483AB1" w:rsidTr="00502CBF">
        <w:trPr>
          <w:trHeight w:val="146"/>
        </w:trPr>
        <w:tc>
          <w:tcPr>
            <w:tcW w:w="75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— 4 классы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5 — 8 классы 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9 — 11 классы</w:t>
            </w:r>
          </w:p>
        </w:tc>
      </w:tr>
      <w:tr w:rsidR="00606978" w:rsidRPr="00483AB1" w:rsidTr="00502CBF">
        <w:trPr>
          <w:trHeight w:val="146"/>
        </w:trPr>
        <w:tc>
          <w:tcPr>
            <w:tcW w:w="9944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УДОД Комитета культуры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ДХШ им. Большакова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ДШИ Дружба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ЦЭВ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ДМШ №1 им. М.П. Мусоргского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ДМШ №3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06978" w:rsidRPr="00483AB1" w:rsidTr="00502CBF">
        <w:trPr>
          <w:trHeight w:val="470"/>
        </w:trPr>
        <w:tc>
          <w:tcPr>
            <w:tcW w:w="9944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УДОД Комитета по молодежной политике и спорту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ДЮСШ №1 — шахматы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ДЮСШ №1 — атлетика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ДЮСШ №2 — «Экспресс»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Центр единоборств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ДЮСШ №3 — «Олимпия»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ВЛГАФК бассейн  бокс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</w:tr>
      <w:tr w:rsidR="00606978" w:rsidRPr="00483AB1" w:rsidTr="00502CBF">
        <w:trPr>
          <w:trHeight w:val="713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МБОУ ДОД «Дом детского творчества им. А. Матросова»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</w:tr>
      <w:tr w:rsidR="00606978" w:rsidRPr="00483AB1" w:rsidTr="00502CBF">
        <w:trPr>
          <w:trHeight w:val="92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Трубадур ДК им. Ленина </w:t>
            </w:r>
          </w:p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«Жемчужина»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</w:tr>
      <w:tr w:rsidR="00606978" w:rsidRPr="00483AB1" w:rsidTr="00502CBF">
        <w:trPr>
          <w:trHeight w:val="470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ДКЛК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«Кристалл» «Что? Где? Когда?»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13</w:t>
            </w:r>
          </w:p>
        </w:tc>
      </w:tr>
      <w:tr w:rsidR="00606978" w:rsidRPr="00483AB1" w:rsidTr="00502CBF">
        <w:trPr>
          <w:trHeight w:val="728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«Кристалл» - танцевальная аэробика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«Рубин» - шейпинг 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606978" w:rsidRPr="00483AB1" w:rsidTr="00502CBF">
        <w:trPr>
          <w:trHeight w:val="728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МБУК ДКЛК школа-студия детского вокала «Соло»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</w:tr>
      <w:tr w:rsidR="00606978" w:rsidRPr="00483AB1" w:rsidTr="00502CBF">
        <w:trPr>
          <w:trHeight w:val="713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Клуб «Колумб» библиотека им. М.И. </w:t>
            </w:r>
            <w:proofErr w:type="spellStart"/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Семевского</w:t>
            </w:r>
            <w:proofErr w:type="spellEnd"/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06978" w:rsidRPr="00483AB1" w:rsidTr="00502CBF">
        <w:trPr>
          <w:trHeight w:val="455"/>
        </w:trPr>
        <w:tc>
          <w:tcPr>
            <w:tcW w:w="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9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174 (214) — 81 %</w:t>
            </w:r>
          </w:p>
        </w:tc>
        <w:tc>
          <w:tcPr>
            <w:tcW w:w="19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198 (218) — 91 %</w:t>
            </w:r>
          </w:p>
        </w:tc>
        <w:tc>
          <w:tcPr>
            <w:tcW w:w="199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62 (116) — 53 %</w:t>
            </w:r>
          </w:p>
        </w:tc>
      </w:tr>
    </w:tbl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ОРГАНИЗАЦИЯ  ВНЕУРОЧНОЙ ДЕЯТЕЛЬНОСТИ.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В связи с введением ФГОС начального общего образования функционировала система внеурочной деятельности по 5 направлениям: художественно-эстетическое,  социально-педагогическое, естественнонаучное, физкультурно-спортивное, военно-патриотическое.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Исходя из результатов мониторинга профессионально-общественного мнения педагогов, родителей и обучающихся были определены следующие формы внеурочной деятельности в 2014-2015 учебном году: кружки, секции, часы развития, экскурсии, олимпиады, соревнования, конференции, диспуты, поисковые и научные исследования, общественно полезные практики, социальные проекты, акции, операции и др. Программы курсов имели разностороннюю направленность и были выбраны в соответствии: с возможностями общеобразовательного учреждения, готовностью педагогических кадров к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проведению курсов, а также обусловлены выбором обучающихся и их родителей.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Для каждого обучающегося гимназии разработаны индивидуальные образовательные маршруты, которые были доведены до сведения родителей. Внеурочная деятельность осуществлялась через дополнительные 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образовательные программы школы, образовательные программы учреждений дополнительного образования и культуры МБОУ ДОД «Дом детского творчества им. А. Матросова», в рамках договоров о сотрудничестве, организацию деятельности групп продленного дня, деятельности классных руководителей, библиотекарей, учителей-</w:t>
      </w:r>
      <w:proofErr w:type="spell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предметиков</w:t>
      </w:r>
      <w:proofErr w:type="spell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МБОУ «Гимназия имени С.В. Ковалевской» в 2014-2015 учебном году на базе школы организована работа секций, клубов, кружков, студий, которые работают по направлениям соответствующих лицензии учебного заведения. Всего </w:t>
      </w:r>
      <w:proofErr w:type="gramStart"/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обучающихся</w:t>
      </w:r>
      <w:proofErr w:type="gramEnd"/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занятых в системе дополнительного образования ОУ – 306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2313"/>
        <w:gridCol w:w="2150"/>
        <w:gridCol w:w="3287"/>
        <w:gridCol w:w="2100"/>
      </w:tblGrid>
      <w:tr w:rsidR="00606978" w:rsidRPr="00483AB1" w:rsidTr="00606978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Название объединения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Год освоения</w:t>
            </w:r>
          </w:p>
        </w:tc>
      </w:tr>
      <w:tr w:rsidR="00606978" w:rsidRPr="00483AB1" w:rsidTr="00606978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Художественно-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эстетическая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«Акварель»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Д.В. Смирнова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«Изостудия»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Н.В. </w:t>
            </w:r>
            <w:proofErr w:type="spellStart"/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Берюлёва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«Маска»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Т.А. Сафронова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</w:t>
            </w:r>
            <w:r w:rsidRPr="00483AB1"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и 2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«Соловушка»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Н.Н. Ульянова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год </w:t>
            </w:r>
          </w:p>
        </w:tc>
      </w:tr>
      <w:tr w:rsidR="00606978" w:rsidRPr="00483AB1" w:rsidTr="00606978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Социально-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педагогическая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«Будь здоров!»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И.Е. </w:t>
            </w:r>
            <w:proofErr w:type="spellStart"/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Говша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«Основы компьютерной грамотности»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И.Ю. Яровикова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«Школьная газета»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С.А. Богданова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«ОПК»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Т.М. Залесова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2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«ОПК»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Г.Н. Круглова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«ОПК»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И.Ю. Яровикова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tabs>
                <w:tab w:val="left" w:pos="116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«Я исследователь»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Н.П. Трифонова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«Секция волейбола»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Т.В. Загоровская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«Шахматная школа»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И.З. Глазунова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год 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«Шахматная школа»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Н.И. </w:t>
            </w:r>
            <w:proofErr w:type="spellStart"/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Завацкая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год 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«Фитнес-аэробика»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Е.В. Романова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год 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«Баскетбол»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В.В. Нилов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 год</w:t>
            </w:r>
          </w:p>
        </w:tc>
      </w:tr>
      <w:tr w:rsidR="00606978" w:rsidRPr="00483AB1" w:rsidTr="00606978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Военно-патриотическое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«Юный пожарный. Спасатель»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Е.В. Романова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 xml:space="preserve">1 год </w:t>
            </w:r>
          </w:p>
        </w:tc>
      </w:tr>
      <w:tr w:rsidR="00606978" w:rsidRPr="00483AB1" w:rsidTr="00606978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Е.В. Романова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1год</w:t>
            </w:r>
          </w:p>
        </w:tc>
      </w:tr>
    </w:tbl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Результативность участия в конкурсных мероприятиях разного уровня: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tbl>
      <w:tblPr>
        <w:tblW w:w="10652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75"/>
        <w:gridCol w:w="1327"/>
        <w:gridCol w:w="1951"/>
        <w:gridCol w:w="1365"/>
        <w:gridCol w:w="956"/>
        <w:gridCol w:w="1091"/>
        <w:gridCol w:w="682"/>
        <w:gridCol w:w="1505"/>
      </w:tblGrid>
      <w:tr w:rsidR="00606978" w:rsidRPr="00483AB1" w:rsidTr="00ED7266">
        <w:trPr>
          <w:trHeight w:val="516"/>
        </w:trPr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2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федерального уровня</w:t>
            </w:r>
          </w:p>
        </w:tc>
        <w:tc>
          <w:tcPr>
            <w:tcW w:w="2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конкурсных мероприятиях международного уровня</w:t>
            </w:r>
          </w:p>
        </w:tc>
      </w:tr>
      <w:tr w:rsidR="00606978" w:rsidRPr="00483AB1" w:rsidTr="00ED7266">
        <w:trPr>
          <w:trHeight w:val="516"/>
        </w:trPr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Городские соревнования по баскетболу 10 чел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Городские соревнования по баскетболу 12 чел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хореографическом конкурсе «Великолукская веснянка» 30 чел.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Участие в литературно-музыкальном конкурсе с композицией «Два капитана» -  9 чел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Участие в художественном 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конкурсе</w:t>
            </w:r>
            <w:proofErr w:type="gram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»Я</w:t>
            </w:r>
            <w:proofErr w:type="spellEnd"/>
            <w:proofErr w:type="gram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рисую победу», «Свято-</w:t>
            </w:r>
            <w:proofErr w:type="spellStart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тихоновские</w:t>
            </w:r>
            <w:proofErr w:type="spellEnd"/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чтения» 18 чел.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Станция «ОБЖ» в городском конкурсе юных инспекторов дорожного движения «Безопасное колесо»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Станция «Знатоки ПДД» в городском конкурсе юных инспекторов дорожного движения 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«Безопасное колесо»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Творческий конкурс в городском конкурсе юных инспекторов дорожного движения «Безопасное колесо» 4 чел.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Городские общекомандные соревнования по пожарно-прикладному спорту 6 чел.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   3 место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человека имеют диплом победителя.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Ермачкова Ангелина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3 место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Логунова Полина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2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Диплом за лучшее творческое выступление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Лыков И.,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 xml:space="preserve">Комиссаров А., Колпаков Д., Федоров М., </w:t>
            </w:r>
            <w:proofErr w:type="spellStart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>Щока</w:t>
            </w:r>
            <w:proofErr w:type="spellEnd"/>
            <w:r w:rsidRPr="00483AB1">
              <w:rPr>
                <w:rFonts w:ascii="Times New Roman" w:eastAsia="Lucida Sans Unicode" w:hAnsi="Times New Roman"/>
                <w:color w:val="00000A"/>
                <w:kern w:val="1"/>
                <w:sz w:val="24"/>
                <w:szCs w:val="24"/>
              </w:rPr>
              <w:t xml:space="preserve"> Е.,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Куликов А.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Областной конкурс «Я и пожарная безопасность» - 7  чел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мультимедийных презентаций 3 этапа областного конкурса «Я и пожарная безопасность» 7 чел.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3 этап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областного конкурса «Я и пожарная безопасность» 7 чел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4 этап</w:t>
            </w: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областного конкурса «Я и пожарная безопасность» 7 чел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Диплом за отличное знание правил пожарной безопасности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    1 место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   3 место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</w:tr>
      <w:tr w:rsidR="00606978" w:rsidRPr="00483AB1" w:rsidTr="00ED7266">
        <w:trPr>
          <w:trHeight w:val="516"/>
        </w:trPr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91 человек – итого 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83A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7 человек – итого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06978" w:rsidRPr="00483AB1" w:rsidRDefault="00606978" w:rsidP="00483AB1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Количество обучающихся, не охваченных системой дополнительного образования на май 2015 г. –  168 человек </w:t>
      </w:r>
    </w:p>
    <w:p w:rsidR="00606978" w:rsidRPr="00483AB1" w:rsidRDefault="00606978" w:rsidP="00483AB1">
      <w:pPr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Наиболее результативно работающие детские объединения системы дополнительного образования</w:t>
      </w:r>
    </w:p>
    <w:p w:rsidR="00606978" w:rsidRPr="00483AB1" w:rsidRDefault="00606978" w:rsidP="00483AB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А) «Волейбол» - спортивная секция, педагог физической культуры – Загоровская Т.В.</w:t>
      </w:r>
    </w:p>
    <w:p w:rsidR="00606978" w:rsidRPr="00483AB1" w:rsidRDefault="00606978" w:rsidP="00483AB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83AB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Б)  «Юный пожарный. Спасатель» - военно-патриотическая секция – Романова Е.В.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СОТРУДНИЧЕСТВО С РОДИТЕЛЯМИ </w:t>
      </w:r>
      <w:proofErr w:type="gramStart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Воспитательная работа школы не может строиться без учета того, что индивидуальность ребёнка формируется в семье. Школа и семья – два важнейших образовательных института, которые изначально призваны взаимодействовать между собой. Для обеспечения целенаправленности и эффективности данной работы деятельность педагогического коллектива в 2014-2015 учебном году осуществлялась по следующим направлениям: </w:t>
      </w:r>
    </w:p>
    <w:p w:rsidR="00606978" w:rsidRPr="00483AB1" w:rsidRDefault="00606978" w:rsidP="00483AB1">
      <w:p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• психолого-педагогическое просвещение родителей; </w:t>
      </w:r>
    </w:p>
    <w:p w:rsidR="00606978" w:rsidRPr="00483AB1" w:rsidRDefault="00606978" w:rsidP="00483AB1">
      <w:p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• вовлечение родителей в учебно-воспитательный процесс;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• вовлечение родителей в управление школой, через участие в Совете гимназии.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Классные руководители реализовали план воспитательной работы в части «Планирование работы с родителями», включающий следующие виды деятельности: заседания родительского комитета, классные родительские собрания, тематические индивидуальные консультации, мероприятия, в которых участвуют родители класса, педагогическое просвещение родителей, изучение семей обучающихся. В 2014-2015 учебном году во всех классных коллективах систематически проводились родительские собрания.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Совместно с родительской общественностью успешно решались проблемы совершенствования воспитательного процесса, укрепления материально-технической базы школы, профилактики правонарушений, сохранения и укрепление здоровья обучающихся, приобщение их к здоровому образу жизни, социальной защиты детей.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lastRenderedPageBreak/>
        <w:t>Вовлечение родителей в общественную жизнь школы.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Формы и виды деятельности: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Шефская помощь многодетным и малообеспеченным семьям;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Посещение неблагополучных семей;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Оказание помощи в семейном воспитании;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Взаимодействие с педагогическим коллективом по вопросу профилактики правонарушений и беспризорности среди несовершеннолетних обучающихся;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Диагностика, мониторинг и проектирование учебно-воспитательного процесса;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Укрепление материально-технической базы школы;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Содействие обеспечению оптимальных условий для организации образовательного процесса (оказание помощи в приобретении учебников, подготовке наглядных методических пособий).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606978" w:rsidRPr="00483AB1" w:rsidTr="00606978">
        <w:trPr>
          <w:trHeight w:val="659"/>
        </w:trPr>
        <w:tc>
          <w:tcPr>
            <w:tcW w:w="10095" w:type="dxa"/>
            <w:shd w:val="clear" w:color="auto" w:fill="auto"/>
          </w:tcPr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Организация и проведение классных и школьных мероприятий (Дни творчества детей и их родителей, День науки и творчества, День памяти С.В. Ковалевской, Дни здоровья, спортивные соревнования, организация походов и экскурсий, совместные праздники для детей и родителей, КТД). </w:t>
            </w:r>
          </w:p>
          <w:p w:rsidR="00606978" w:rsidRPr="00483AB1" w:rsidRDefault="00606978" w:rsidP="00483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83AB1">
              <w:rPr>
                <w:rFonts w:ascii="Times New Roman" w:hAnsi="Times New Roman"/>
                <w:kern w:val="1"/>
                <w:sz w:val="24"/>
                <w:szCs w:val="24"/>
              </w:rPr>
              <w:t>Таким образом, в общеобразовательном учреждении функционирует эффективная система сотрудничества родителей обучающихся с коллективом школы, позволяющая достичь высоких результатов в организации учебно–воспитательного процесса.</w:t>
            </w:r>
          </w:p>
        </w:tc>
      </w:tr>
    </w:tbl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ЭФФЕКТИВНОСТЬ ВОСПИТАТЕЛЬНОГО ПРОЦЕССА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Главное свидетельство эффективности воспитательной системы школы – духовно-нравственная, творческая личность ученика, его самочувствие в школе, коллективе, включенность в деятельность, активная позиция в процессе этой деятельности, гуманизм его ценностных ориентаций, позитивная динамика роста уровня образованности и воспитанности.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Уровень удовлетворенности родителей организацией образовательного процесса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Анализ анкетирования 2014-2015 учебного года показал удовлетворенность родителей и обучающихся организацией образовательного процесса. Возрастает статус школы как одного из лидеров в воспитательном пространстве города, повышается корпоративная культура педагогического состава и удовлетворенность всех субъектов образовательного процесса сферами жизни и деятельности в школе. </w:t>
      </w: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Нравится ли Вам школа, в которой учится ваш ребенок? (59)</w:t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38F905" wp14:editId="64B61732">
            <wp:extent cx="6296025" cy="31623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A4C5F6" wp14:editId="244B3E51">
            <wp:extent cx="6372225" cy="3429000"/>
            <wp:effectExtent l="0" t="0" r="9525" b="1905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С каким настроением Ваш ребенок идет в школу?</w:t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A27BFE" wp14:editId="757BC5EB">
            <wp:extent cx="6221178" cy="3530379"/>
            <wp:effectExtent l="19050" t="0" r="2722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64B1F2" wp14:editId="3A0B6835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С каким настроением чаще всего Ваш ребенок приходит из школы?</w:t>
      </w: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A9842E" wp14:editId="1C40CB21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BD7279" wp14:editId="0ADD82B9">
            <wp:extent cx="5486400" cy="3200400"/>
            <wp:effectExtent l="19050" t="0" r="1905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3257" w:rsidRPr="00483AB1" w:rsidRDefault="009B3257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Как Вы думаете, учитывают ли в школе особенности Вашего ребенка?</w:t>
      </w: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ECA2EF" wp14:editId="07339FB7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82F0BE" wp14:editId="545A8AE1">
            <wp:extent cx="5486400" cy="32004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Что больше всего Вы цените в школе, в которой учится Ваш ребенок?</w:t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EBC1F" wp14:editId="6ED3B7B1">
            <wp:extent cx="6343650" cy="352425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3AF79D" wp14:editId="303A14AF">
            <wp:extent cx="7305675" cy="3771900"/>
            <wp:effectExtent l="38100" t="0" r="9525" b="1905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Что Вам не нравится в школе?</w:t>
      </w:r>
    </w:p>
    <w:p w:rsidR="002C0DA9" w:rsidRPr="00483AB1" w:rsidRDefault="002C0DA9" w:rsidP="00483AB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383E76" wp14:editId="6BC11A3E">
            <wp:extent cx="7410450" cy="4057650"/>
            <wp:effectExtent l="38100" t="0" r="19050" b="1905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18B382" wp14:editId="50AB6D26">
            <wp:extent cx="6840220" cy="4057232"/>
            <wp:effectExtent l="19050" t="0" r="17780" b="418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Каким бы Вы хотели видеть своего ребенка по окончании школы?</w:t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Какими качествами должен обладать он как выпускник школы?</w:t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872C5C" wp14:editId="6BBDB24A">
            <wp:extent cx="6134100" cy="41624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DBE29" wp14:editId="78251FB4">
            <wp:extent cx="6286335" cy="4277802"/>
            <wp:effectExtent l="19050" t="0" r="19215" b="8448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t>Подскажите, что нужно изменить в школе, чтобы Ваш ребенок обладал названными выше качествами?</w:t>
      </w:r>
    </w:p>
    <w:p w:rsidR="002C0DA9" w:rsidRPr="00483AB1" w:rsidRDefault="002C0DA9" w:rsidP="00483AB1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3E4369" wp14:editId="46ACF91F">
            <wp:extent cx="6954244" cy="3442915"/>
            <wp:effectExtent l="19050" t="0" r="18056" b="51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DDFC44" wp14:editId="0323AD06">
            <wp:extent cx="6843588" cy="5113655"/>
            <wp:effectExtent l="19050" t="0" r="14412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AB1">
        <w:rPr>
          <w:rFonts w:ascii="Times New Roman" w:hAnsi="Times New Roman"/>
          <w:sz w:val="24"/>
          <w:szCs w:val="24"/>
        </w:rPr>
        <w:t>Участником</w:t>
      </w:r>
      <w:proofErr w:type="gramEnd"/>
      <w:r w:rsidRPr="00483AB1">
        <w:rPr>
          <w:rFonts w:ascii="Times New Roman" w:hAnsi="Times New Roman"/>
          <w:sz w:val="24"/>
          <w:szCs w:val="24"/>
        </w:rPr>
        <w:t xml:space="preserve"> каких видов деятельности Вы хотели бы видеть своего ребенка?</w:t>
      </w:r>
    </w:p>
    <w:p w:rsidR="002C0DA9" w:rsidRPr="00483AB1" w:rsidRDefault="002C0DA9" w:rsidP="00483AB1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B17D73" wp14:editId="56265615">
            <wp:extent cx="6744362" cy="3625794"/>
            <wp:effectExtent l="19050" t="0" r="18388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C14208" wp14:editId="6C0EF25D">
            <wp:extent cx="6744362" cy="3625794"/>
            <wp:effectExtent l="19050" t="0" r="18388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0DA9" w:rsidRPr="00483AB1" w:rsidRDefault="002C0DA9" w:rsidP="00483AB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sz w:val="24"/>
          <w:szCs w:val="24"/>
        </w:rPr>
        <w:lastRenderedPageBreak/>
        <w:t xml:space="preserve"> В каких формах работы с детьми Вы могли бы быть полезны классу, школе?</w:t>
      </w:r>
    </w:p>
    <w:p w:rsidR="002C0DA9" w:rsidRPr="00483AB1" w:rsidRDefault="002C0DA9" w:rsidP="00483AB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74C23D" wp14:editId="5E4C5994">
            <wp:extent cx="6761535" cy="4699221"/>
            <wp:effectExtent l="19050" t="0" r="20265" b="6129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C0DA9" w:rsidRPr="00483AB1" w:rsidRDefault="002C0DA9" w:rsidP="00483AB1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AB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155E2E" wp14:editId="78CAD543">
            <wp:extent cx="6761535" cy="4699221"/>
            <wp:effectExtent l="19050" t="0" r="20265" b="6129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C0DA9" w:rsidRPr="00483AB1" w:rsidRDefault="002C0DA9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Таким образом, сравнительный анализ основных показателей работы школы позволяет сделать вывод о стабилизации и позитивных изменениях в развитии воспитательной системы. 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Однако наряду с достигнутыми успехами в воспитательной работе, существует и ряд проблем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: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 отдельных случаях настораживает недоброжелательность среди подростков, нетерпимость по отношению друг к другу, к людям, неумение вести себя в общественных местах. Имеется необходимость работать над повышением уровня воспитанности обучающихся: как среднего звена, так и старших классов, продолжать формировать у школьников основы культуры поведения.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Педагоги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 Еще не у всех детей сформировано чувство сознательной дисциплины, негативное влияние на отдельных школьников оказывает социальная среда.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Некоторые обучающиеся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К сожалению, число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с отклонениями в здоровье не уменьшается. Некоторые обучающиеся не понимают значение физической культуры и спорта, небрежно относятся к своему здоровью.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Выявлены недочеты в работе педагогического коллектива с родителями. Анализ посещаемости родителями школьных собраний показал, что в некоторых классах снижается ответственность родителей за воспитание детей. По результатам анкетирования родителей самой важной является проблема взаимного непонимания детей и взрослых. Препятствием в решении проблем, по их мнению, является нехватка времени, низкий уровень образования некоторых родителей, материальные трудности в семьях.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Нет  системы ученического самоуправления школой.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Не нашел в течение учебного года отражение проект «Гимназия в лицах»</w:t>
      </w: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pageBreakBefore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06978" w:rsidRPr="00483AB1" w:rsidRDefault="00606978" w:rsidP="00483AB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Для решения данных проблем в 2014-2015 учебном году предстоит решить ряд задач</w:t>
      </w: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: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Формировать у школьников гражданскую ответственность и правовое самосознание, духовность и культуру, инициативность, самостоятельность, толерантность, способности к успешной социализации в обществе и активной адаптации на рынке труда.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Развивать систему работы школы по охране здоровья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обучающихся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. Создавать условия для сохранения и укрепления здоровья детей, воспитания стремления к здоровому образу жизни.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Обеспечить </w:t>
      </w:r>
      <w:proofErr w:type="gramStart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социально-педагогическое</w:t>
      </w:r>
      <w:proofErr w:type="gramEnd"/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 сопровождения детей, находящихся в социально-опасном положении. Совершенствовать работу по профилактике семейного неблагополучия.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Продолжить работу по предупреждению правонарушений и безнадзорности среди несовершеннолетних и наркомании среди подростков, максимально привлекать детей группы ―риска‖ к участию в жизни школы и класса.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Создавать условия для активного и полезного взаимодействия школы и семьи по вопросам воспитания детей. Максимально вовлекать родителей в жизнь школы, к реализации программы развития.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Расширить внешние связи школы для решения проблем воспитания детей и подростков, эффективнее использовать воспитательный потенциал общественных организаций, специалистов широкого профиля, общественности.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Развивать единую систему школьного и классного ученического самоуправления, повысить роль ученического самоуправления в жизнедеятельности школы и класса. 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Разработать и внедрить в практику новые форматы предоставления образовательных услуг. Вовлекать родителей в работу системы дополнительного образования школы.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36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>Развивать профилактический потенциал реализуемых программ дополнительного образования.</w:t>
      </w:r>
    </w:p>
    <w:p w:rsidR="00606978" w:rsidRPr="00483AB1" w:rsidRDefault="00606978" w:rsidP="00483A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83AB1">
        <w:rPr>
          <w:rFonts w:ascii="Times New Roman" w:hAnsi="Times New Roman"/>
          <w:color w:val="000000"/>
          <w:kern w:val="1"/>
          <w:sz w:val="24"/>
          <w:szCs w:val="24"/>
        </w:rPr>
        <w:t xml:space="preserve">Развивать внеурочную деятельность обучающихся в соответствии с требованиями федеральных государственных образовательных стандартов нового поколения, продолжить поиск новых форм внеурочной деятельности в школе с целью обеспечения единства урочной и внеурочной деятельности. </w:t>
      </w:r>
    </w:p>
    <w:p w:rsidR="00BD143B" w:rsidRPr="00483AB1" w:rsidRDefault="00BD143B" w:rsidP="00483A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143B" w:rsidRPr="00483AB1" w:rsidSect="009B32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0D" w:rsidRDefault="00CC540D">
      <w:pPr>
        <w:spacing w:after="0" w:line="240" w:lineRule="auto"/>
      </w:pPr>
      <w:r>
        <w:separator/>
      </w:r>
    </w:p>
  </w:endnote>
  <w:endnote w:type="continuationSeparator" w:id="0">
    <w:p w:rsidR="00CC540D" w:rsidRDefault="00CC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ont340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B1" w:rsidRDefault="00483AB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5C01">
      <w:rPr>
        <w:noProof/>
      </w:rPr>
      <w:t>19</w:t>
    </w:r>
    <w:r>
      <w:fldChar w:fldCharType="end"/>
    </w:r>
  </w:p>
  <w:p w:rsidR="00483AB1" w:rsidRDefault="00483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0D" w:rsidRDefault="00CC540D">
      <w:pPr>
        <w:spacing w:after="0" w:line="240" w:lineRule="auto"/>
      </w:pPr>
      <w:r>
        <w:separator/>
      </w:r>
    </w:p>
  </w:footnote>
  <w:footnote w:type="continuationSeparator" w:id="0">
    <w:p w:rsidR="00CC540D" w:rsidRDefault="00CC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7"/>
      <w:numFmt w:val="bullet"/>
      <w:lvlText w:val=""/>
      <w:lvlJc w:val="left"/>
      <w:pPr>
        <w:tabs>
          <w:tab w:val="num" w:pos="0"/>
        </w:tabs>
        <w:ind w:left="76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3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14195C"/>
    <w:multiLevelType w:val="hybridMultilevel"/>
    <w:tmpl w:val="041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4AD"/>
    <w:multiLevelType w:val="hybridMultilevel"/>
    <w:tmpl w:val="C2329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87578"/>
    <w:multiLevelType w:val="hybridMultilevel"/>
    <w:tmpl w:val="BE26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F21A2"/>
    <w:multiLevelType w:val="multilevel"/>
    <w:tmpl w:val="D8C241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0F2235DE"/>
    <w:multiLevelType w:val="hybridMultilevel"/>
    <w:tmpl w:val="92FEC83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07056B3"/>
    <w:multiLevelType w:val="hybridMultilevel"/>
    <w:tmpl w:val="AFF8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027CE"/>
    <w:multiLevelType w:val="hybridMultilevel"/>
    <w:tmpl w:val="B40A6BA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18E377EF"/>
    <w:multiLevelType w:val="hybridMultilevel"/>
    <w:tmpl w:val="9CDE6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52FA4"/>
    <w:multiLevelType w:val="hybridMultilevel"/>
    <w:tmpl w:val="22684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5633A4"/>
    <w:multiLevelType w:val="hybridMultilevel"/>
    <w:tmpl w:val="B8CA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56864"/>
    <w:multiLevelType w:val="hybridMultilevel"/>
    <w:tmpl w:val="1A4C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3C55"/>
    <w:multiLevelType w:val="hybridMultilevel"/>
    <w:tmpl w:val="E9503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90384"/>
    <w:multiLevelType w:val="hybridMultilevel"/>
    <w:tmpl w:val="0366D5B8"/>
    <w:lvl w:ilvl="0" w:tplc="257422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14EEB"/>
    <w:multiLevelType w:val="multilevel"/>
    <w:tmpl w:val="C714DE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2FAD43F0"/>
    <w:multiLevelType w:val="hybridMultilevel"/>
    <w:tmpl w:val="32205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D23B3"/>
    <w:multiLevelType w:val="hybridMultilevel"/>
    <w:tmpl w:val="09EA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288B"/>
    <w:multiLevelType w:val="hybridMultilevel"/>
    <w:tmpl w:val="677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928D2"/>
    <w:multiLevelType w:val="hybridMultilevel"/>
    <w:tmpl w:val="7FEE2E68"/>
    <w:lvl w:ilvl="0" w:tplc="BEF8DA0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021E93"/>
    <w:multiLevelType w:val="hybridMultilevel"/>
    <w:tmpl w:val="E2486962"/>
    <w:lvl w:ilvl="0" w:tplc="BEF8DA0A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982431"/>
    <w:multiLevelType w:val="hybridMultilevel"/>
    <w:tmpl w:val="4752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C510E"/>
    <w:multiLevelType w:val="hybridMultilevel"/>
    <w:tmpl w:val="90B4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12F9C"/>
    <w:multiLevelType w:val="hybridMultilevel"/>
    <w:tmpl w:val="06962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257352D"/>
    <w:multiLevelType w:val="hybridMultilevel"/>
    <w:tmpl w:val="72220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66876"/>
    <w:multiLevelType w:val="hybridMultilevel"/>
    <w:tmpl w:val="917499A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6B83A3D"/>
    <w:multiLevelType w:val="hybridMultilevel"/>
    <w:tmpl w:val="38C087C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E508A"/>
    <w:multiLevelType w:val="hybridMultilevel"/>
    <w:tmpl w:val="22B29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63483"/>
    <w:multiLevelType w:val="hybridMultilevel"/>
    <w:tmpl w:val="A7D8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9"/>
  </w:num>
  <w:num w:numId="5">
    <w:abstractNumId w:val="24"/>
  </w:num>
  <w:num w:numId="6">
    <w:abstractNumId w:val="4"/>
  </w:num>
  <w:num w:numId="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5"/>
  </w:num>
  <w:num w:numId="14">
    <w:abstractNumId w:val="20"/>
  </w:num>
  <w:num w:numId="15">
    <w:abstractNumId w:val="8"/>
  </w:num>
  <w:num w:numId="16">
    <w:abstractNumId w:val="23"/>
  </w:num>
  <w:num w:numId="17">
    <w:abstractNumId w:val="27"/>
  </w:num>
  <w:num w:numId="18">
    <w:abstractNumId w:val="10"/>
  </w:num>
  <w:num w:numId="19">
    <w:abstractNumId w:val="10"/>
  </w:num>
  <w:num w:numId="20">
    <w:abstractNumId w:val="28"/>
  </w:num>
  <w:num w:numId="21">
    <w:abstractNumId w:val="28"/>
  </w:num>
  <w:num w:numId="22">
    <w:abstractNumId w:val="29"/>
  </w:num>
  <w:num w:numId="23">
    <w:abstractNumId w:val="18"/>
  </w:num>
  <w:num w:numId="24">
    <w:abstractNumId w:val="26"/>
  </w:num>
  <w:num w:numId="25">
    <w:abstractNumId w:val="17"/>
  </w:num>
  <w:num w:numId="26">
    <w:abstractNumId w:val="7"/>
  </w:num>
  <w:num w:numId="27">
    <w:abstractNumId w:val="1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15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61"/>
    <w:rsid w:val="001A5C01"/>
    <w:rsid w:val="00220DC0"/>
    <w:rsid w:val="002C0DA9"/>
    <w:rsid w:val="003B77D4"/>
    <w:rsid w:val="00467076"/>
    <w:rsid w:val="00483AB1"/>
    <w:rsid w:val="00502CBF"/>
    <w:rsid w:val="005C7B10"/>
    <w:rsid w:val="00606978"/>
    <w:rsid w:val="009B3257"/>
    <w:rsid w:val="00A72AF5"/>
    <w:rsid w:val="00A772F2"/>
    <w:rsid w:val="00AC7389"/>
    <w:rsid w:val="00BD143B"/>
    <w:rsid w:val="00BD4899"/>
    <w:rsid w:val="00C070C3"/>
    <w:rsid w:val="00CC540D"/>
    <w:rsid w:val="00D06804"/>
    <w:rsid w:val="00D25661"/>
    <w:rsid w:val="00D33A44"/>
    <w:rsid w:val="00D954DC"/>
    <w:rsid w:val="00E00D00"/>
    <w:rsid w:val="00E70CA1"/>
    <w:rsid w:val="00E84E5B"/>
    <w:rsid w:val="00E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566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070C3"/>
  </w:style>
  <w:style w:type="paragraph" w:styleId="a5">
    <w:name w:val="header"/>
    <w:basedOn w:val="a"/>
    <w:link w:val="a6"/>
    <w:uiPriority w:val="99"/>
    <w:unhideWhenUsed/>
    <w:rsid w:val="00C070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0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70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0C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0C3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C738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C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C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606978"/>
  </w:style>
  <w:style w:type="character" w:customStyle="1" w:styleId="11">
    <w:name w:val="Основной шрифт абзаца1"/>
    <w:rsid w:val="00606978"/>
  </w:style>
  <w:style w:type="character" w:customStyle="1" w:styleId="apple-converted-space">
    <w:name w:val="apple-converted-space"/>
    <w:basedOn w:val="11"/>
    <w:rsid w:val="00606978"/>
  </w:style>
  <w:style w:type="character" w:customStyle="1" w:styleId="ListLabel1">
    <w:name w:val="ListLabel 1"/>
    <w:rsid w:val="00606978"/>
    <w:rPr>
      <w:rFonts w:eastAsia="Calibri" w:cs="Times New Roman"/>
    </w:rPr>
  </w:style>
  <w:style w:type="character" w:customStyle="1" w:styleId="ListLabel2">
    <w:name w:val="ListLabel 2"/>
    <w:rsid w:val="00606978"/>
    <w:rPr>
      <w:rFonts w:cs="Courier New"/>
    </w:rPr>
  </w:style>
  <w:style w:type="paragraph" w:customStyle="1" w:styleId="ac">
    <w:name w:val="Заголовок"/>
    <w:basedOn w:val="a"/>
    <w:next w:val="ad"/>
    <w:rsid w:val="00606978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</w:rPr>
  </w:style>
  <w:style w:type="paragraph" w:styleId="ad">
    <w:name w:val="Body Text"/>
    <w:basedOn w:val="a"/>
    <w:link w:val="ae"/>
    <w:rsid w:val="0060697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606978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f">
    <w:name w:val="List"/>
    <w:basedOn w:val="ad"/>
    <w:rsid w:val="00606978"/>
    <w:rPr>
      <w:rFonts w:cs="Mangal"/>
    </w:rPr>
  </w:style>
  <w:style w:type="paragraph" w:styleId="af0">
    <w:name w:val="caption"/>
    <w:basedOn w:val="a"/>
    <w:qFormat/>
    <w:rsid w:val="00606978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606978"/>
    <w:pPr>
      <w:suppressLineNumbers/>
      <w:suppressAutoHyphens/>
    </w:pPr>
    <w:rPr>
      <w:rFonts w:cs="Mangal"/>
      <w:kern w:val="1"/>
    </w:rPr>
  </w:style>
  <w:style w:type="paragraph" w:customStyle="1" w:styleId="Default">
    <w:name w:val="Default"/>
    <w:rsid w:val="0060697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13">
    <w:name w:val="Абзац списка1"/>
    <w:basedOn w:val="a"/>
    <w:rsid w:val="00606978"/>
    <w:pPr>
      <w:suppressAutoHyphens/>
      <w:ind w:left="720"/>
      <w:contextualSpacing/>
    </w:pPr>
    <w:rPr>
      <w:rFonts w:cs="font340"/>
      <w:kern w:val="1"/>
    </w:rPr>
  </w:style>
  <w:style w:type="paragraph" w:customStyle="1" w:styleId="af1">
    <w:name w:val="Содержимое таблицы"/>
    <w:basedOn w:val="a"/>
    <w:rsid w:val="00606978"/>
    <w:pPr>
      <w:suppressAutoHyphens/>
    </w:pPr>
    <w:rPr>
      <w:rFonts w:cs="font340"/>
      <w:kern w:val="1"/>
    </w:rPr>
  </w:style>
  <w:style w:type="paragraph" w:customStyle="1" w:styleId="af2">
    <w:name w:val="Заголовок таблицы"/>
    <w:basedOn w:val="af1"/>
    <w:rsid w:val="00606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5661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070C3"/>
  </w:style>
  <w:style w:type="paragraph" w:styleId="a5">
    <w:name w:val="header"/>
    <w:basedOn w:val="a"/>
    <w:link w:val="a6"/>
    <w:uiPriority w:val="99"/>
    <w:unhideWhenUsed/>
    <w:rsid w:val="00C070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0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70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0C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0C3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C738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C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C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606978"/>
  </w:style>
  <w:style w:type="character" w:customStyle="1" w:styleId="11">
    <w:name w:val="Основной шрифт абзаца1"/>
    <w:rsid w:val="00606978"/>
  </w:style>
  <w:style w:type="character" w:customStyle="1" w:styleId="apple-converted-space">
    <w:name w:val="apple-converted-space"/>
    <w:basedOn w:val="11"/>
    <w:rsid w:val="00606978"/>
  </w:style>
  <w:style w:type="character" w:customStyle="1" w:styleId="ListLabel1">
    <w:name w:val="ListLabel 1"/>
    <w:rsid w:val="00606978"/>
    <w:rPr>
      <w:rFonts w:eastAsia="Calibri" w:cs="Times New Roman"/>
    </w:rPr>
  </w:style>
  <w:style w:type="character" w:customStyle="1" w:styleId="ListLabel2">
    <w:name w:val="ListLabel 2"/>
    <w:rsid w:val="00606978"/>
    <w:rPr>
      <w:rFonts w:cs="Courier New"/>
    </w:rPr>
  </w:style>
  <w:style w:type="paragraph" w:customStyle="1" w:styleId="ac">
    <w:name w:val="Заголовок"/>
    <w:basedOn w:val="a"/>
    <w:next w:val="ad"/>
    <w:rsid w:val="00606978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</w:rPr>
  </w:style>
  <w:style w:type="paragraph" w:styleId="ad">
    <w:name w:val="Body Text"/>
    <w:basedOn w:val="a"/>
    <w:link w:val="ae"/>
    <w:rsid w:val="0060697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606978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f">
    <w:name w:val="List"/>
    <w:basedOn w:val="ad"/>
    <w:rsid w:val="00606978"/>
    <w:rPr>
      <w:rFonts w:cs="Mangal"/>
    </w:rPr>
  </w:style>
  <w:style w:type="paragraph" w:styleId="af0">
    <w:name w:val="caption"/>
    <w:basedOn w:val="a"/>
    <w:qFormat/>
    <w:rsid w:val="00606978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606978"/>
    <w:pPr>
      <w:suppressLineNumbers/>
      <w:suppressAutoHyphens/>
    </w:pPr>
    <w:rPr>
      <w:rFonts w:cs="Mangal"/>
      <w:kern w:val="1"/>
    </w:rPr>
  </w:style>
  <w:style w:type="paragraph" w:customStyle="1" w:styleId="Default">
    <w:name w:val="Default"/>
    <w:rsid w:val="0060697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13">
    <w:name w:val="Абзац списка1"/>
    <w:basedOn w:val="a"/>
    <w:rsid w:val="00606978"/>
    <w:pPr>
      <w:suppressAutoHyphens/>
      <w:ind w:left="720"/>
      <w:contextualSpacing/>
    </w:pPr>
    <w:rPr>
      <w:rFonts w:cs="font340"/>
      <w:kern w:val="1"/>
    </w:rPr>
  </w:style>
  <w:style w:type="paragraph" w:customStyle="1" w:styleId="af1">
    <w:name w:val="Содержимое таблицы"/>
    <w:basedOn w:val="a"/>
    <w:rsid w:val="00606978"/>
    <w:pPr>
      <w:suppressAutoHyphens/>
    </w:pPr>
    <w:rPr>
      <w:rFonts w:cs="font340"/>
      <w:kern w:val="1"/>
    </w:rPr>
  </w:style>
  <w:style w:type="paragraph" w:customStyle="1" w:styleId="af2">
    <w:name w:val="Заголовок таблицы"/>
    <w:basedOn w:val="af1"/>
    <w:rsid w:val="0060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dsite.ru/index.php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9E-2"/>
                  <c:y val="-4.7619047619047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Больше да, чем 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77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9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4.3650793650793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113536"/>
        <c:axId val="142746368"/>
        <c:axId val="0"/>
      </c:bar3DChart>
      <c:catAx>
        <c:axId val="501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746368"/>
        <c:crosses val="autoZero"/>
        <c:auto val="1"/>
        <c:lblAlgn val="ctr"/>
        <c:lblOffset val="100"/>
        <c:noMultiLvlLbl val="0"/>
      </c:catAx>
      <c:valAx>
        <c:axId val="14274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11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33444634768089E-4"/>
          <c:y val="2.7592622952660492E-3"/>
          <c:w val="0.65953912112246138"/>
          <c:h val="0.966166377536414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средней школе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Постоянный контроль за учебой и поведением учащихся</c:v>
                </c:pt>
                <c:pt idx="1">
                  <c:v>Педагогический коллектив, сильные учителя</c:v>
                </c:pt>
                <c:pt idx="2">
                  <c:v>Мероприятия, конкурсы, праздники</c:v>
                </c:pt>
                <c:pt idx="3">
                  <c:v>Хороший коллектив для социализации и общения детей </c:v>
                </c:pt>
                <c:pt idx="4">
                  <c:v>Качество преподавания</c:v>
                </c:pt>
                <c:pt idx="5">
                  <c:v>Хорошие знания </c:v>
                </c:pt>
                <c:pt idx="6">
                  <c:v>Атмосфера в учебном заведении</c:v>
                </c:pt>
                <c:pt idx="7">
                  <c:v>Дисциплина, уют, порядок</c:v>
                </c:pt>
                <c:pt idx="8">
                  <c:v>Статус учебного заведения</c:v>
                </c:pt>
                <c:pt idx="9">
                  <c:v>Доброжелательное отношение к ученикам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</c:v>
                </c:pt>
                <c:pt idx="1">
                  <c:v>15</c:v>
                </c:pt>
                <c:pt idx="2">
                  <c:v>7</c:v>
                </c:pt>
                <c:pt idx="3">
                  <c:v>11</c:v>
                </c:pt>
                <c:pt idx="4">
                  <c:v>10</c:v>
                </c:pt>
                <c:pt idx="5">
                  <c:v>6</c:v>
                </c:pt>
                <c:pt idx="6">
                  <c:v>15</c:v>
                </c:pt>
                <c:pt idx="7">
                  <c:v>9</c:v>
                </c:pt>
                <c:pt idx="8">
                  <c:v>11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41302373737692"/>
          <c:y val="6.9807735928295866E-2"/>
          <c:w val="0.31315300498943682"/>
          <c:h val="0.86038452814340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33444634768089E-4"/>
          <c:y val="2.7592622952660492E-3"/>
          <c:w val="0.65953912112246138"/>
          <c:h val="0.966166377536414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Еда в столовой, тараканы</c:v>
                </c:pt>
                <c:pt idx="1">
                  <c:v>Бесконтрольное поведение на переменах</c:v>
                </c:pt>
                <c:pt idx="2">
                  <c:v>Беспорядок в гардеробе</c:v>
                </c:pt>
                <c:pt idx="3">
                  <c:v>Большая нагрузка и объем домашних заданий</c:v>
                </c:pt>
                <c:pt idx="4">
                  <c:v>Нет трудов для мальчиков</c:v>
                </c:pt>
                <c:pt idx="5">
                  <c:v>Вторая смена в третьем классе</c:v>
                </c:pt>
                <c:pt idx="6">
                  <c:v>Негде поиграть на переменах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11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41302373737692"/>
          <c:y val="6.9807735928295866E-2"/>
          <c:w val="0.31315300498943682"/>
          <c:h val="0.86038452814340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334446347681E-4"/>
          <c:y val="2.7592622952660492E-3"/>
          <c:w val="0.65953912112246138"/>
          <c:h val="0.966166377536414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средней школе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Еда в столовой, тараканы</c:v>
                </c:pt>
                <c:pt idx="1">
                  <c:v>Не всегда педагоги находят индивидуальный подход к детям, невнимательность к детям</c:v>
                </c:pt>
                <c:pt idx="2">
                  <c:v>Частая смена учителей</c:v>
                </c:pt>
                <c:pt idx="3">
                  <c:v>Большая  и неравномерная нагрузка в течении недели и объем домашних заданий</c:v>
                </c:pt>
                <c:pt idx="4">
                  <c:v>Нет трудов для мальчиков</c:v>
                </c:pt>
                <c:pt idx="5">
                  <c:v>Нет хороших кружков</c:v>
                </c:pt>
                <c:pt idx="6">
                  <c:v>Безразличное, формальное отношение некоторых учителей</c:v>
                </c:pt>
                <c:pt idx="7">
                  <c:v>Некоторые учителя оскорбляют детей</c:v>
                </c:pt>
                <c:pt idx="8">
                  <c:v>Недостаточное, маленькое финансирование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16</c:v>
                </c:pt>
                <c:pt idx="2">
                  <c:v>8</c:v>
                </c:pt>
                <c:pt idx="3">
                  <c:v>21</c:v>
                </c:pt>
                <c:pt idx="4">
                  <c:v>9</c:v>
                </c:pt>
                <c:pt idx="5">
                  <c:v>11</c:v>
                </c:pt>
                <c:pt idx="6">
                  <c:v>17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413023737376965"/>
          <c:y val="2.5984710758467842E-2"/>
          <c:w val="0.31315300498943682"/>
          <c:h val="0.957421217223960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Воспитанный, добрый, честный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984126984126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Грамотный, с запасом знаний для дальнейшей учебы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4E-2"/>
                  <c:y val="-2.777777777777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Успешным, самостоятельным, целеустремленным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74E-2"/>
                  <c:y val="-2.777777777777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Здоровым физически и психически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935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Образованным, умеющим самостоятельно добывать знания, подготовленным к взрослой жизни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4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Счастливым и добрым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984126984126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901632"/>
        <c:axId val="254907520"/>
        <c:axId val="0"/>
      </c:bar3DChart>
      <c:catAx>
        <c:axId val="25490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4907520"/>
        <c:crosses val="autoZero"/>
        <c:auto val="1"/>
        <c:lblAlgn val="ctr"/>
        <c:lblOffset val="100"/>
        <c:noMultiLvlLbl val="0"/>
      </c:catAx>
      <c:valAx>
        <c:axId val="25490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90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4794400699912"/>
          <c:y val="2.7232910733128873E-2"/>
          <c:w val="0.33966316710411265"/>
          <c:h val="0.952500606619941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Воспитанным, порядочным, трудолюбивым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Образованным, подготовленным к дальнейшей учёбе и жизни.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23E-2"/>
                  <c:y val="-2.7777777777777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Самостоятельным, целеустремленным, умеющим принимать решения и отвечать за них.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3E-2"/>
                  <c:y val="-2.7777777777777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Здоровым физически и психически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952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Образованным, умеющим самостоятельно добывать знания, подготовленным к взрослой жизни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929365838759787E-2"/>
                  <c:y val="-2.3839111768146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Хорошим и добрым человеком оставаться в любой ситуации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122816"/>
        <c:axId val="255460480"/>
        <c:axId val="0"/>
      </c:bar3DChart>
      <c:catAx>
        <c:axId val="25512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460480"/>
        <c:crosses val="autoZero"/>
        <c:auto val="1"/>
        <c:lblAlgn val="ctr"/>
        <c:lblOffset val="100"/>
        <c:noMultiLvlLbl val="0"/>
      </c:catAx>
      <c:valAx>
        <c:axId val="25546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122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4794400699912"/>
          <c:y val="2.723291073312889E-2"/>
          <c:w val="0.33966316710411287"/>
          <c:h val="0.952500606619941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86338500657016E-2"/>
          <c:y val="0.22118815020459517"/>
          <c:w val="0.56990525275535064"/>
          <c:h val="0.727947968652867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Лист1!$A$2:$A$7</c:f>
              <c:strCache>
                <c:ptCount val="6"/>
                <c:pt idx="0">
                  <c:v>Все нравится</c:v>
                </c:pt>
                <c:pt idx="1">
                  <c:v>Всегда учитывать индивидуальные особенности ребенка</c:v>
                </c:pt>
                <c:pt idx="2">
                  <c:v>Не тратить драгоценное время на написание планов и достижение бессмыссленных показателей</c:v>
                </c:pt>
                <c:pt idx="3">
                  <c:v>Организация хороших кружков в начальной школе</c:v>
                </c:pt>
                <c:pt idx="4">
                  <c:v>Развитие креативности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925263180659034E-2"/>
          <c:y val="0.22367171817418258"/>
          <c:w val="0.56990525275535064"/>
          <c:h val="0.727947968652867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средней школе 118 респондентов 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Лист1!$A$2:$A$7</c:f>
              <c:strCache>
                <c:ptCount val="6"/>
                <c:pt idx="0">
                  <c:v>Больше времени уделять воспитательной работе в классе\больше времени общаться с детьми вне уроков\ предлагать больше различной деятельности после занятий.</c:v>
                </c:pt>
                <c:pt idx="1">
                  <c:v>Найти подход к каждому ребёнку</c:v>
                </c:pt>
                <c:pt idx="2">
                  <c:v>Труды специальные для мальчиков</c:v>
                </c:pt>
                <c:pt idx="3">
                  <c:v>Укомплектовать штат, подбирать интересных и квалифицированных, современных  специалистов</c:v>
                </c:pt>
                <c:pt idx="4">
                  <c:v>Проводить творческие уроки, больше упражнений не из учебника, а проектов, докладов.</c:v>
                </c:pt>
                <c:pt idx="5">
                  <c:v>Больше хвалить и поощрять детей, чем ругать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</c:v>
                </c:pt>
                <c:pt idx="1">
                  <c:v>15</c:v>
                </c:pt>
                <c:pt idx="2">
                  <c:v>14</c:v>
                </c:pt>
                <c:pt idx="3">
                  <c:v>22</c:v>
                </c:pt>
                <c:pt idx="4">
                  <c:v>27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995383708078275"/>
          <c:y val="3.6390169805437182E-2"/>
          <c:w val="0.39890624625561938"/>
          <c:h val="0.96097138490177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Спортивно-оздоровительные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08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65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Научно-познавательные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12E-2"/>
                  <c:y val="-1.9841269841269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Военно-патриотические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27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Социальная практика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Проектная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4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795584"/>
        <c:axId val="255797120"/>
        <c:axId val="0"/>
      </c:bar3DChart>
      <c:catAx>
        <c:axId val="25579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797120"/>
        <c:crosses val="autoZero"/>
        <c:auto val="1"/>
        <c:lblAlgn val="ctr"/>
        <c:lblOffset val="100"/>
        <c:noMultiLvlLbl val="0"/>
      </c:catAx>
      <c:valAx>
        <c:axId val="25579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79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Спортивно-оздоровительные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7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952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Научно-познавательные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12E-2"/>
                  <c:y val="-1.9841269841269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Военно-патриотические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45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Социальная практика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Проектная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2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844352"/>
        <c:axId val="255845888"/>
        <c:axId val="0"/>
      </c:bar3DChart>
      <c:catAx>
        <c:axId val="25584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845888"/>
        <c:crosses val="autoZero"/>
        <c:auto val="1"/>
        <c:lblAlgn val="ctr"/>
        <c:lblOffset val="100"/>
        <c:noMultiLvlLbl val="0"/>
      </c:catAx>
      <c:valAx>
        <c:axId val="25584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84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7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Кружки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952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Спортивные секции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12E-2"/>
                  <c:y val="-1.9841269841269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Спортивные соревнования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45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Праздники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Социальные практики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2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Анкетирование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417532409430714E-2"/>
                  <c:y val="-2.972833156814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Выставки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60988961825989E-2"/>
                  <c:y val="-3.2430907165251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018688"/>
        <c:axId val="256028672"/>
        <c:axId val="0"/>
      </c:bar3DChart>
      <c:catAx>
        <c:axId val="25601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028672"/>
        <c:crosses val="autoZero"/>
        <c:auto val="1"/>
        <c:lblAlgn val="ctr"/>
        <c:lblOffset val="100"/>
        <c:noMultiLvlLbl val="0"/>
      </c:catAx>
      <c:valAx>
        <c:axId val="25602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01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4.7619047619047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Больше да, чем 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9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799616"/>
        <c:axId val="142801152"/>
        <c:axId val="0"/>
      </c:bar3DChart>
      <c:catAx>
        <c:axId val="14279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801152"/>
        <c:crosses val="autoZero"/>
        <c:auto val="1"/>
        <c:lblAlgn val="ctr"/>
        <c:lblOffset val="100"/>
        <c:noMultiLvlLbl val="0"/>
      </c:catAx>
      <c:valAx>
        <c:axId val="14280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247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Кружки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038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Спортивные секции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12E-2"/>
                  <c:y val="-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Спортивные соревнования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71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Праздники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Социальные практики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Анкетирование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69630342814177E-2"/>
                  <c:y val="-1.3512877985521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Выставки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60988961825989E-2"/>
                  <c:y val="-2.1620604776834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 118 респондентов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082688"/>
        <c:axId val="256084224"/>
        <c:axId val="0"/>
      </c:bar3DChart>
      <c:catAx>
        <c:axId val="25608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084224"/>
        <c:crosses val="autoZero"/>
        <c:auto val="1"/>
        <c:lblAlgn val="ctr"/>
        <c:lblOffset val="100"/>
        <c:noMultiLvlLbl val="0"/>
      </c:catAx>
      <c:valAx>
        <c:axId val="25608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08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94499125109362"/>
          <c:y val="5.9880952380952389E-2"/>
          <c:w val="0.52293981481481555"/>
          <c:h val="0.896468253968253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начальной школе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46"/>
          </c:dPt>
          <c:dLbls>
            <c:dLbl>
              <c:idx val="0"/>
              <c:layout>
                <c:manualLayout>
                  <c:x val="-9.9235290901137363E-2"/>
                  <c:y val="-0.57830364954380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55766987459901"/>
                  <c:y val="4.0533058367703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С большим желанием</c:v>
                </c:pt>
                <c:pt idx="1">
                  <c:v>По обязанности, но без желания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66313065033611"/>
          <c:y val="0.38444100737407894"/>
          <c:w val="0.32344798046077611"/>
          <c:h val="0.287030371203599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средней школе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 большим желанием</c:v>
                </c:pt>
                <c:pt idx="1">
                  <c:v>По обязанности, но без желания</c:v>
                </c:pt>
                <c:pt idx="2">
                  <c:v>С большим нежеланием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43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Веселый и жизнерадостный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2.777777777777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Уставший, но удовлетворенный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077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Раздраженный, расстроенный, неудовлетворенный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начальной школе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46848"/>
        <c:axId val="148852736"/>
        <c:axId val="0"/>
      </c:bar3DChart>
      <c:catAx>
        <c:axId val="14884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852736"/>
        <c:crosses val="autoZero"/>
        <c:auto val="1"/>
        <c:lblAlgn val="ctr"/>
        <c:lblOffset val="100"/>
        <c:noMultiLvlLbl val="0"/>
      </c:catAx>
      <c:valAx>
        <c:axId val="14885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84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934146252551927"/>
          <c:y val="0.24504468191476086"/>
          <c:w val="0.34676964858559323"/>
          <c:h val="0.585307461567303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Веселый и жизнерадостный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2.7777777777777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Уставший, но удовлетворенный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077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Раздраженный, расстроенный, неудовлетворенный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Данные по средней школе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159808"/>
        <c:axId val="161165696"/>
        <c:axId val="0"/>
      </c:bar3DChart>
      <c:catAx>
        <c:axId val="16115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165696"/>
        <c:crosses val="autoZero"/>
        <c:auto val="1"/>
        <c:lblAlgn val="ctr"/>
        <c:lblOffset val="100"/>
        <c:noMultiLvlLbl val="0"/>
      </c:catAx>
      <c:valAx>
        <c:axId val="16116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5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934146252551982"/>
          <c:y val="0.24504468191476092"/>
          <c:w val="0.34676964858559323"/>
          <c:h val="0.585307461567302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Учитывают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0.18253968253968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учитывают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0.12301587301587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4E-2"/>
                  <c:y val="-9.920634920634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1176960"/>
        <c:axId val="161186944"/>
        <c:axId val="0"/>
      </c:bar3DChart>
      <c:catAx>
        <c:axId val="161176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1186944"/>
        <c:crosses val="autoZero"/>
        <c:auto val="1"/>
        <c:lblAlgn val="ctr"/>
        <c:lblOffset val="100"/>
        <c:noMultiLvlLbl val="0"/>
      </c:catAx>
      <c:valAx>
        <c:axId val="161186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17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Учитывают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0.18253968253968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основном учитывают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-0.12301587301587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23E-2"/>
                  <c:y val="-9.9206349206349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Мало учитывают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26E-2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1211904"/>
        <c:axId val="161213440"/>
        <c:axId val="0"/>
      </c:bar3DChart>
      <c:catAx>
        <c:axId val="161211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1213440"/>
        <c:crosses val="autoZero"/>
        <c:auto val="1"/>
        <c:lblAlgn val="ctr"/>
        <c:lblOffset val="100"/>
        <c:noMultiLvlLbl val="0"/>
      </c:catAx>
      <c:valAx>
        <c:axId val="161213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21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38754638428817E-4"/>
          <c:y val="2.759225502540106E-3"/>
          <c:w val="0.65953912112246138"/>
          <c:h val="0.966166377536414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опросе участвовало 59 респондентов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Классный руководитель</c:v>
                </c:pt>
                <c:pt idx="1">
                  <c:v>Хорошие учителя</c:v>
                </c:pt>
                <c:pt idx="2">
                  <c:v>Мероприятия, конкурсы, праздники</c:v>
                </c:pt>
                <c:pt idx="3">
                  <c:v>Атмосфера в классе</c:v>
                </c:pt>
                <c:pt idx="4">
                  <c:v>Индивидуальный подход</c:v>
                </c:pt>
                <c:pt idx="5">
                  <c:v>Привитие любви к учебе</c:v>
                </c:pt>
                <c:pt idx="6">
                  <c:v>Культура</c:v>
                </c:pt>
                <c:pt idx="7">
                  <c:v>Дисциплина, уют, порядок</c:v>
                </c:pt>
                <c:pt idx="8">
                  <c:v>Статус учебного заведения</c:v>
                </c:pt>
                <c:pt idx="9">
                  <c:v>Наличие кружков</c:v>
                </c:pt>
                <c:pt idx="10">
                  <c:v>Забота о детях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  <c:pt idx="4">
                  <c:v>10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4</c:v>
                </c:pt>
                <c:pt idx="9">
                  <c:v>4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413023737376876"/>
          <c:y val="6.9807735928295839E-2"/>
          <c:w val="0.31315300498943682"/>
          <c:h val="0.86038452814340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61</Pages>
  <Words>12518</Words>
  <Characters>71357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2015-10-13T07:49:00Z</cp:lastPrinted>
  <dcterms:created xsi:type="dcterms:W3CDTF">2015-10-05T11:07:00Z</dcterms:created>
  <dcterms:modified xsi:type="dcterms:W3CDTF">2015-10-13T08:18:00Z</dcterms:modified>
</cp:coreProperties>
</file>