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82" w:rsidRDefault="009670D9" w:rsidP="00D05682">
      <w:pPr>
        <w:jc w:val="center"/>
        <w:rPr>
          <w:b/>
          <w:sz w:val="28"/>
          <w:szCs w:val="28"/>
        </w:rPr>
      </w:pPr>
      <w:r w:rsidRPr="00D05682">
        <w:rPr>
          <w:b/>
          <w:sz w:val="28"/>
          <w:szCs w:val="28"/>
        </w:rPr>
        <w:t xml:space="preserve">План проведения военно-патриотической декады </w:t>
      </w:r>
    </w:p>
    <w:p w:rsidR="0071272C" w:rsidRPr="00D05682" w:rsidRDefault="009670D9" w:rsidP="00D05682">
      <w:pPr>
        <w:jc w:val="center"/>
        <w:rPr>
          <w:b/>
          <w:sz w:val="28"/>
          <w:szCs w:val="28"/>
        </w:rPr>
      </w:pPr>
      <w:r w:rsidRPr="00D05682">
        <w:rPr>
          <w:b/>
          <w:sz w:val="28"/>
          <w:szCs w:val="28"/>
        </w:rPr>
        <w:t>посвящённой Дню защитника отечества</w:t>
      </w:r>
    </w:p>
    <w:tbl>
      <w:tblPr>
        <w:tblStyle w:val="a3"/>
        <w:tblW w:w="0" w:type="auto"/>
        <w:tblLook w:val="04A0"/>
      </w:tblPr>
      <w:tblGrid>
        <w:gridCol w:w="484"/>
        <w:gridCol w:w="4484"/>
        <w:gridCol w:w="2210"/>
        <w:gridCol w:w="2393"/>
      </w:tblGrid>
      <w:tr w:rsidR="009670D9" w:rsidRPr="009670D9" w:rsidTr="009670D9">
        <w:tc>
          <w:tcPr>
            <w:tcW w:w="484" w:type="dxa"/>
            <w:vAlign w:val="center"/>
          </w:tcPr>
          <w:p w:rsidR="009670D9" w:rsidRPr="009670D9" w:rsidRDefault="009670D9" w:rsidP="009670D9">
            <w:pPr>
              <w:jc w:val="center"/>
              <w:rPr>
                <w:sz w:val="24"/>
                <w:szCs w:val="24"/>
              </w:rPr>
            </w:pPr>
            <w:r w:rsidRPr="009670D9">
              <w:rPr>
                <w:sz w:val="24"/>
                <w:szCs w:val="24"/>
              </w:rPr>
              <w:t>№</w:t>
            </w:r>
          </w:p>
        </w:tc>
        <w:tc>
          <w:tcPr>
            <w:tcW w:w="4484" w:type="dxa"/>
            <w:vAlign w:val="center"/>
          </w:tcPr>
          <w:p w:rsidR="009670D9" w:rsidRPr="009670D9" w:rsidRDefault="009670D9" w:rsidP="009670D9">
            <w:pPr>
              <w:jc w:val="center"/>
              <w:rPr>
                <w:sz w:val="24"/>
                <w:szCs w:val="24"/>
              </w:rPr>
            </w:pPr>
            <w:r w:rsidRPr="009670D9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10" w:type="dxa"/>
            <w:vAlign w:val="center"/>
          </w:tcPr>
          <w:p w:rsidR="009670D9" w:rsidRPr="009670D9" w:rsidRDefault="009670D9" w:rsidP="009670D9">
            <w:pPr>
              <w:jc w:val="center"/>
              <w:rPr>
                <w:sz w:val="24"/>
                <w:szCs w:val="24"/>
              </w:rPr>
            </w:pPr>
            <w:r w:rsidRPr="009670D9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  <w:vAlign w:val="center"/>
          </w:tcPr>
          <w:p w:rsidR="009670D9" w:rsidRPr="009670D9" w:rsidRDefault="009670D9" w:rsidP="009670D9">
            <w:pPr>
              <w:jc w:val="center"/>
              <w:rPr>
                <w:sz w:val="24"/>
                <w:szCs w:val="24"/>
              </w:rPr>
            </w:pPr>
            <w:r w:rsidRPr="009670D9">
              <w:rPr>
                <w:sz w:val="24"/>
                <w:szCs w:val="24"/>
              </w:rPr>
              <w:t>Ответственный</w:t>
            </w:r>
          </w:p>
        </w:tc>
      </w:tr>
      <w:tr w:rsidR="009670D9" w:rsidRPr="009670D9" w:rsidTr="009670D9">
        <w:tc>
          <w:tcPr>
            <w:tcW w:w="484" w:type="dxa"/>
          </w:tcPr>
          <w:p w:rsidR="009670D9" w:rsidRPr="009670D9" w:rsidRDefault="009670D9">
            <w:pPr>
              <w:rPr>
                <w:sz w:val="24"/>
                <w:szCs w:val="24"/>
              </w:rPr>
            </w:pPr>
            <w:r w:rsidRPr="009670D9">
              <w:rPr>
                <w:sz w:val="24"/>
                <w:szCs w:val="24"/>
              </w:rPr>
              <w:t>1</w:t>
            </w:r>
          </w:p>
        </w:tc>
        <w:tc>
          <w:tcPr>
            <w:tcW w:w="4484" w:type="dxa"/>
          </w:tcPr>
          <w:p w:rsidR="009670D9" w:rsidRPr="009670D9" w:rsidRDefault="0096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открытом чемпионате города по пулевой стрельбе</w:t>
            </w:r>
          </w:p>
        </w:tc>
        <w:tc>
          <w:tcPr>
            <w:tcW w:w="2210" w:type="dxa"/>
            <w:vAlign w:val="center"/>
          </w:tcPr>
          <w:p w:rsidR="009670D9" w:rsidRPr="009670D9" w:rsidRDefault="009670D9" w:rsidP="0096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февраля</w:t>
            </w:r>
          </w:p>
        </w:tc>
        <w:tc>
          <w:tcPr>
            <w:tcW w:w="2393" w:type="dxa"/>
            <w:vAlign w:val="center"/>
          </w:tcPr>
          <w:p w:rsidR="009670D9" w:rsidRPr="009670D9" w:rsidRDefault="009670D9" w:rsidP="0096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Олехнович</w:t>
            </w:r>
            <w:proofErr w:type="spellEnd"/>
          </w:p>
        </w:tc>
      </w:tr>
      <w:tr w:rsidR="009670D9" w:rsidRPr="009670D9" w:rsidTr="009670D9">
        <w:tc>
          <w:tcPr>
            <w:tcW w:w="484" w:type="dxa"/>
          </w:tcPr>
          <w:p w:rsidR="009670D9" w:rsidRPr="009670D9" w:rsidRDefault="009670D9">
            <w:pPr>
              <w:rPr>
                <w:sz w:val="24"/>
                <w:szCs w:val="24"/>
              </w:rPr>
            </w:pPr>
            <w:r w:rsidRPr="009670D9">
              <w:rPr>
                <w:sz w:val="24"/>
                <w:szCs w:val="24"/>
              </w:rPr>
              <w:t>2</w:t>
            </w:r>
          </w:p>
        </w:tc>
        <w:tc>
          <w:tcPr>
            <w:tcW w:w="4484" w:type="dxa"/>
          </w:tcPr>
          <w:p w:rsidR="009670D9" w:rsidRPr="009670D9" w:rsidRDefault="0096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в клубе «Истоки» из цикла «Момент истины» посвящённое памяти </w:t>
            </w:r>
            <w:r>
              <w:rPr>
                <w:sz w:val="24"/>
                <w:szCs w:val="24"/>
                <w:lang w:val="en-US"/>
              </w:rPr>
              <w:t>VI</w:t>
            </w:r>
            <w:r w:rsidRPr="009670D9">
              <w:rPr>
                <w:sz w:val="24"/>
                <w:szCs w:val="24"/>
              </w:rPr>
              <w:t xml:space="preserve"> роты Псковских десантников (для учащихся </w:t>
            </w:r>
            <w:r>
              <w:rPr>
                <w:sz w:val="24"/>
                <w:szCs w:val="24"/>
              </w:rPr>
              <w:t>7-8 классов)</w:t>
            </w:r>
          </w:p>
        </w:tc>
        <w:tc>
          <w:tcPr>
            <w:tcW w:w="2210" w:type="dxa"/>
            <w:vAlign w:val="center"/>
          </w:tcPr>
          <w:p w:rsidR="009670D9" w:rsidRPr="009670D9" w:rsidRDefault="00D05682" w:rsidP="0096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февраля</w:t>
            </w:r>
          </w:p>
        </w:tc>
        <w:tc>
          <w:tcPr>
            <w:tcW w:w="2393" w:type="dxa"/>
            <w:vAlign w:val="center"/>
          </w:tcPr>
          <w:p w:rsidR="009670D9" w:rsidRPr="009670D9" w:rsidRDefault="00D05682" w:rsidP="0096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С.С. </w:t>
            </w:r>
            <w:proofErr w:type="spellStart"/>
            <w:r>
              <w:rPr>
                <w:sz w:val="24"/>
                <w:szCs w:val="24"/>
              </w:rPr>
              <w:t>Хатит</w:t>
            </w:r>
            <w:proofErr w:type="spellEnd"/>
          </w:p>
        </w:tc>
      </w:tr>
      <w:tr w:rsidR="009670D9" w:rsidRPr="009670D9" w:rsidTr="009670D9">
        <w:tc>
          <w:tcPr>
            <w:tcW w:w="484" w:type="dxa"/>
          </w:tcPr>
          <w:p w:rsidR="009670D9" w:rsidRPr="009670D9" w:rsidRDefault="009670D9">
            <w:pPr>
              <w:rPr>
                <w:sz w:val="24"/>
                <w:szCs w:val="24"/>
              </w:rPr>
            </w:pPr>
            <w:r w:rsidRPr="009670D9">
              <w:rPr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:rsidR="009670D9" w:rsidRPr="009670D9" w:rsidRDefault="0096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«Олимпийские забавы» (совместно с учащимися коррекционной школы)</w:t>
            </w:r>
          </w:p>
        </w:tc>
        <w:tc>
          <w:tcPr>
            <w:tcW w:w="2210" w:type="dxa"/>
            <w:vAlign w:val="center"/>
          </w:tcPr>
          <w:p w:rsidR="009670D9" w:rsidRPr="009670D9" w:rsidRDefault="00D05682" w:rsidP="0096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февраля</w:t>
            </w:r>
          </w:p>
        </w:tc>
        <w:tc>
          <w:tcPr>
            <w:tcW w:w="2393" w:type="dxa"/>
            <w:vAlign w:val="center"/>
          </w:tcPr>
          <w:p w:rsidR="009670D9" w:rsidRPr="009670D9" w:rsidRDefault="00D05682" w:rsidP="0096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Жукова</w:t>
            </w:r>
          </w:p>
        </w:tc>
      </w:tr>
      <w:tr w:rsidR="009670D9" w:rsidRPr="009670D9" w:rsidTr="009670D9">
        <w:tc>
          <w:tcPr>
            <w:tcW w:w="484" w:type="dxa"/>
          </w:tcPr>
          <w:p w:rsidR="009670D9" w:rsidRPr="009670D9" w:rsidRDefault="009670D9">
            <w:pPr>
              <w:rPr>
                <w:sz w:val="24"/>
                <w:szCs w:val="24"/>
              </w:rPr>
            </w:pPr>
            <w:r w:rsidRPr="009670D9">
              <w:rPr>
                <w:sz w:val="24"/>
                <w:szCs w:val="24"/>
              </w:rPr>
              <w:t>4</w:t>
            </w:r>
          </w:p>
        </w:tc>
        <w:tc>
          <w:tcPr>
            <w:tcW w:w="4484" w:type="dxa"/>
          </w:tcPr>
          <w:p w:rsidR="009670D9" w:rsidRPr="009670D9" w:rsidRDefault="009670D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</w:rPr>
              <w:t xml:space="preserve"> час для учащихся 9 классов «И помнит мир спасённый)</w:t>
            </w:r>
            <w:proofErr w:type="gramEnd"/>
          </w:p>
        </w:tc>
        <w:tc>
          <w:tcPr>
            <w:tcW w:w="2210" w:type="dxa"/>
            <w:vAlign w:val="center"/>
          </w:tcPr>
          <w:p w:rsidR="009670D9" w:rsidRPr="009670D9" w:rsidRDefault="00D05682" w:rsidP="0096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</w:t>
            </w:r>
          </w:p>
        </w:tc>
        <w:tc>
          <w:tcPr>
            <w:tcW w:w="2393" w:type="dxa"/>
            <w:vAlign w:val="center"/>
          </w:tcPr>
          <w:p w:rsidR="009670D9" w:rsidRPr="009670D9" w:rsidRDefault="00D05682" w:rsidP="0096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proofErr w:type="spellStart"/>
            <w:r>
              <w:rPr>
                <w:sz w:val="24"/>
                <w:szCs w:val="24"/>
              </w:rPr>
              <w:t>Погребцова</w:t>
            </w:r>
            <w:proofErr w:type="spellEnd"/>
            <w:r>
              <w:rPr>
                <w:sz w:val="24"/>
                <w:szCs w:val="24"/>
              </w:rPr>
              <w:t>, М.А. Коновалова</w:t>
            </w:r>
          </w:p>
        </w:tc>
      </w:tr>
      <w:tr w:rsidR="009670D9" w:rsidRPr="009670D9" w:rsidTr="009670D9">
        <w:tc>
          <w:tcPr>
            <w:tcW w:w="484" w:type="dxa"/>
          </w:tcPr>
          <w:p w:rsidR="009670D9" w:rsidRPr="009670D9" w:rsidRDefault="009670D9">
            <w:pPr>
              <w:rPr>
                <w:sz w:val="24"/>
                <w:szCs w:val="24"/>
              </w:rPr>
            </w:pPr>
            <w:r w:rsidRPr="009670D9">
              <w:rPr>
                <w:sz w:val="24"/>
                <w:szCs w:val="24"/>
              </w:rPr>
              <w:t>5</w:t>
            </w:r>
          </w:p>
        </w:tc>
        <w:tc>
          <w:tcPr>
            <w:tcW w:w="4484" w:type="dxa"/>
          </w:tcPr>
          <w:p w:rsidR="009670D9" w:rsidRPr="009670D9" w:rsidRDefault="0096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на Аллею Героев </w:t>
            </w:r>
            <w:r w:rsidR="00D05682">
              <w:rPr>
                <w:sz w:val="24"/>
                <w:szCs w:val="24"/>
              </w:rPr>
              <w:t>«</w:t>
            </w:r>
            <w:proofErr w:type="spellStart"/>
            <w:r w:rsidR="00D05682">
              <w:rPr>
                <w:sz w:val="24"/>
                <w:szCs w:val="24"/>
              </w:rPr>
              <w:t>Великолучане</w:t>
            </w:r>
            <w:proofErr w:type="spellEnd"/>
            <w:r w:rsidR="00D05682">
              <w:rPr>
                <w:sz w:val="24"/>
                <w:szCs w:val="24"/>
              </w:rPr>
              <w:t xml:space="preserve"> – Герои Советского Союза»</w:t>
            </w:r>
          </w:p>
        </w:tc>
        <w:tc>
          <w:tcPr>
            <w:tcW w:w="2210" w:type="dxa"/>
            <w:vAlign w:val="center"/>
          </w:tcPr>
          <w:p w:rsidR="009670D9" w:rsidRPr="009670D9" w:rsidRDefault="00D05682" w:rsidP="0096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февраля</w:t>
            </w:r>
          </w:p>
        </w:tc>
        <w:tc>
          <w:tcPr>
            <w:tcW w:w="2393" w:type="dxa"/>
            <w:vAlign w:val="center"/>
          </w:tcPr>
          <w:p w:rsidR="009670D9" w:rsidRPr="009670D9" w:rsidRDefault="00D05682" w:rsidP="0096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Хрол</w:t>
            </w:r>
            <w:proofErr w:type="spellEnd"/>
          </w:p>
        </w:tc>
      </w:tr>
    </w:tbl>
    <w:p w:rsidR="009670D9" w:rsidRPr="009670D9" w:rsidRDefault="009670D9">
      <w:pPr>
        <w:rPr>
          <w:sz w:val="28"/>
          <w:szCs w:val="28"/>
        </w:rPr>
      </w:pPr>
    </w:p>
    <w:sectPr w:rsidR="009670D9" w:rsidRPr="009670D9" w:rsidSect="00BD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0D9"/>
    <w:rsid w:val="000A433C"/>
    <w:rsid w:val="0071272C"/>
    <w:rsid w:val="009670D9"/>
    <w:rsid w:val="00BD685F"/>
    <w:rsid w:val="00D05682"/>
    <w:rsid w:val="00F0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3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2015-02-19T07:23:00Z</dcterms:created>
  <dcterms:modified xsi:type="dcterms:W3CDTF">2015-02-19T07:38:00Z</dcterms:modified>
</cp:coreProperties>
</file>