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890" w:rsidRPr="004950F8" w:rsidRDefault="006A50A7" w:rsidP="006A50A7">
      <w:pPr>
        <w:jc w:val="center"/>
        <w:rPr>
          <w:b/>
          <w:sz w:val="36"/>
          <w:szCs w:val="36"/>
        </w:rPr>
      </w:pPr>
      <w:r w:rsidRPr="004950F8">
        <w:rPr>
          <w:b/>
          <w:sz w:val="36"/>
          <w:szCs w:val="36"/>
        </w:rPr>
        <w:t>Аннотация к программам по химии</w:t>
      </w:r>
    </w:p>
    <w:p w:rsidR="006A50A7" w:rsidRDefault="006A50A7" w:rsidP="006A50A7">
      <w:pPr>
        <w:ind w:firstLine="709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Программа разработана на основе федерального базисного учебного плана для образ</w:t>
      </w:r>
      <w:r>
        <w:rPr>
          <w:rFonts w:ascii="Calibri" w:eastAsia="Calibri" w:hAnsi="Calibri" w:cs="Times New Roman"/>
          <w:color w:val="000000"/>
          <w:sz w:val="28"/>
          <w:szCs w:val="28"/>
        </w:rPr>
        <w:t>овательных учреждений РФ</w:t>
      </w:r>
      <w:r w:rsidRPr="00307898">
        <w:rPr>
          <w:rFonts w:ascii="Calibri" w:eastAsia="Calibri" w:hAnsi="Calibri" w:cs="Times New Roman"/>
          <w:color w:val="000000"/>
          <w:sz w:val="28"/>
          <w:szCs w:val="28"/>
        </w:rPr>
        <w:t xml:space="preserve">; </w:t>
      </w:r>
      <w:proofErr w:type="gramStart"/>
      <w:r w:rsidRPr="00307898">
        <w:rPr>
          <w:rFonts w:ascii="Calibri" w:eastAsia="Calibri" w:hAnsi="Calibri" w:cs="Times New Roman"/>
          <w:color w:val="000000"/>
          <w:sz w:val="28"/>
          <w:szCs w:val="28"/>
        </w:rPr>
        <w:t>федерального компонента государственного стандарта общего образования, утверждённого Министерств</w:t>
      </w:r>
      <w:r>
        <w:rPr>
          <w:rFonts w:ascii="Calibri" w:eastAsia="Calibri" w:hAnsi="Calibri" w:cs="Times New Roman"/>
          <w:color w:val="000000"/>
          <w:sz w:val="28"/>
          <w:szCs w:val="28"/>
        </w:rPr>
        <w:t>ом образования РФ</w:t>
      </w: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, примерной программы по химии среднего (полного) общего образования (базовый уровень) и авторской программы Г.Е.Рудзитиса и Ф.Г.Фельдмана «Программа курса химии для 8 – 11 классов общеобразовательных учреждений», допущенной Департаментом общего среднего образования Министерства образования Российской Федерации к учебни</w:t>
      </w:r>
      <w:r>
        <w:rPr>
          <w:color w:val="000000"/>
          <w:sz w:val="28"/>
          <w:szCs w:val="28"/>
        </w:rPr>
        <w:t>кам</w:t>
      </w:r>
      <w:r w:rsidRPr="00307898">
        <w:rPr>
          <w:rFonts w:ascii="Calibri" w:eastAsia="Calibri" w:hAnsi="Calibri" w:cs="Times New Roman"/>
          <w:color w:val="000000"/>
          <w:sz w:val="28"/>
          <w:szCs w:val="28"/>
        </w:rPr>
        <w:t xml:space="preserve"> авторов Г.Е.Рудзитиса и Ф.Г.Фельдмана «Химия 8</w:t>
      </w:r>
      <w:proofErr w:type="gramEnd"/>
      <w:r>
        <w:rPr>
          <w:color w:val="000000"/>
          <w:sz w:val="28"/>
          <w:szCs w:val="28"/>
        </w:rPr>
        <w:t xml:space="preserve"> - 11</w:t>
      </w:r>
      <w:r w:rsidRPr="00307898">
        <w:rPr>
          <w:rFonts w:ascii="Calibri" w:eastAsia="Calibri" w:hAnsi="Calibri" w:cs="Times New Roman"/>
          <w:color w:val="000000"/>
          <w:sz w:val="28"/>
          <w:szCs w:val="28"/>
        </w:rPr>
        <w:t xml:space="preserve"> класс</w:t>
      </w:r>
      <w:r>
        <w:rPr>
          <w:color w:val="000000"/>
          <w:sz w:val="28"/>
          <w:szCs w:val="28"/>
        </w:rPr>
        <w:t>ы</w:t>
      </w: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»</w:t>
      </w:r>
    </w:p>
    <w:p w:rsidR="00192CF1" w:rsidRDefault="00192CF1" w:rsidP="00192CF1">
      <w:pPr>
        <w:pStyle w:val="a3"/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рабочая  программа раскрывает содержание обучения химии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8 -9 классах</w:t>
      </w:r>
      <w:r w:rsidRPr="002C0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Она рассчитана на 36 часов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учебный</w:t>
      </w:r>
      <w:r w:rsidRPr="002C0A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в неделю. Изучение химии должно способствовать формированию у учащихся научной картины мира, их интеллектуальному развитию, воспитанию нравственности, готовности к труду.</w:t>
      </w:r>
    </w:p>
    <w:p w:rsidR="006A50A7" w:rsidRPr="00307898" w:rsidRDefault="006A50A7" w:rsidP="006A50A7">
      <w:pPr>
        <w:shd w:val="clear" w:color="auto" w:fill="FFFFFF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Программа включает пять разделов:</w:t>
      </w:r>
    </w:p>
    <w:p w:rsidR="006A50A7" w:rsidRPr="00307898" w:rsidRDefault="006A50A7" w:rsidP="006A50A7">
      <w:pPr>
        <w:numPr>
          <w:ilvl w:val="0"/>
          <w:numId w:val="1"/>
        </w:numPr>
        <w:shd w:val="clear" w:color="auto" w:fill="FFFFFF"/>
        <w:tabs>
          <w:tab w:val="clear" w:pos="1004"/>
          <w:tab w:val="num" w:pos="-720"/>
        </w:tabs>
        <w:spacing w:after="0" w:line="240" w:lineRule="auto"/>
        <w:ind w:left="0" w:firstLine="709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>
        <w:rPr>
          <w:rFonts w:ascii="Calibri" w:eastAsia="Calibri" w:hAnsi="Calibri" w:cs="Times New Roman"/>
          <w:color w:val="000000"/>
          <w:sz w:val="28"/>
          <w:szCs w:val="28"/>
        </w:rPr>
        <w:t>пояснительную записку</w:t>
      </w:r>
    </w:p>
    <w:p w:rsidR="006A50A7" w:rsidRPr="00307898" w:rsidRDefault="006A50A7" w:rsidP="006A50A7">
      <w:pPr>
        <w:numPr>
          <w:ilvl w:val="0"/>
          <w:numId w:val="1"/>
        </w:numPr>
        <w:shd w:val="clear" w:color="auto" w:fill="FFFFFF"/>
        <w:tabs>
          <w:tab w:val="clear" w:pos="1004"/>
          <w:tab w:val="num" w:pos="-720"/>
        </w:tabs>
        <w:spacing w:after="0" w:line="240" w:lineRule="auto"/>
        <w:ind w:left="709" w:firstLine="0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основное содержание с указанием часов, отводимых на изучен</w:t>
      </w:r>
      <w:r>
        <w:rPr>
          <w:rFonts w:ascii="Calibri" w:eastAsia="Calibri" w:hAnsi="Calibri" w:cs="Times New Roman"/>
          <w:color w:val="000000"/>
          <w:sz w:val="28"/>
          <w:szCs w:val="28"/>
        </w:rPr>
        <w:t xml:space="preserve">ие каждого блока минимальным </w:t>
      </w:r>
      <w:r w:rsidRPr="00307898">
        <w:rPr>
          <w:rFonts w:ascii="Calibri" w:eastAsia="Calibri" w:hAnsi="Calibri" w:cs="Times New Roman"/>
          <w:color w:val="000000"/>
          <w:sz w:val="28"/>
          <w:szCs w:val="28"/>
        </w:rPr>
        <w:t xml:space="preserve">перечнем лабораторных </w:t>
      </w:r>
      <w:r>
        <w:rPr>
          <w:rFonts w:ascii="Calibri" w:eastAsia="Calibri" w:hAnsi="Calibri" w:cs="Times New Roman"/>
          <w:color w:val="000000"/>
          <w:sz w:val="28"/>
          <w:szCs w:val="28"/>
        </w:rPr>
        <w:t>и практических работ</w:t>
      </w:r>
    </w:p>
    <w:p w:rsidR="006A50A7" w:rsidRPr="00307898" w:rsidRDefault="006A50A7" w:rsidP="006A50A7">
      <w:pPr>
        <w:numPr>
          <w:ilvl w:val="0"/>
          <w:numId w:val="1"/>
        </w:numPr>
        <w:shd w:val="clear" w:color="auto" w:fill="FFFFFF"/>
        <w:tabs>
          <w:tab w:val="clear" w:pos="1004"/>
          <w:tab w:val="num" w:pos="-720"/>
        </w:tabs>
        <w:spacing w:after="0" w:line="240" w:lineRule="auto"/>
        <w:ind w:left="0" w:firstLine="709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 xml:space="preserve">требования к уровню подготовки </w:t>
      </w:r>
      <w:proofErr w:type="gramStart"/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обучающихся</w:t>
      </w:r>
      <w:proofErr w:type="gramEnd"/>
    </w:p>
    <w:p w:rsidR="006A50A7" w:rsidRPr="00307898" w:rsidRDefault="006A50A7" w:rsidP="006A50A7">
      <w:pPr>
        <w:numPr>
          <w:ilvl w:val="0"/>
          <w:numId w:val="1"/>
        </w:numPr>
        <w:shd w:val="clear" w:color="auto" w:fill="FFFFFF"/>
        <w:tabs>
          <w:tab w:val="clear" w:pos="1004"/>
          <w:tab w:val="num" w:pos="-720"/>
        </w:tabs>
        <w:spacing w:after="0" w:line="240" w:lineRule="auto"/>
        <w:ind w:left="0" w:firstLine="709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календ</w:t>
      </w:r>
      <w:r>
        <w:rPr>
          <w:rFonts w:ascii="Calibri" w:eastAsia="Calibri" w:hAnsi="Calibri" w:cs="Times New Roman"/>
          <w:color w:val="000000"/>
          <w:sz w:val="28"/>
          <w:szCs w:val="28"/>
        </w:rPr>
        <w:t>арно-тематическое планирование</w:t>
      </w:r>
    </w:p>
    <w:p w:rsidR="006A50A7" w:rsidRDefault="006A50A7" w:rsidP="006A50A7">
      <w:pPr>
        <w:numPr>
          <w:ilvl w:val="0"/>
          <w:numId w:val="1"/>
        </w:numPr>
        <w:shd w:val="clear" w:color="auto" w:fill="FFFFFF"/>
        <w:tabs>
          <w:tab w:val="clear" w:pos="1004"/>
          <w:tab w:val="num" w:pos="-720"/>
        </w:tabs>
        <w:spacing w:after="0" w:line="240" w:lineRule="auto"/>
        <w:ind w:left="0" w:firstLine="709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перечень учеб</w:t>
      </w:r>
      <w:r>
        <w:rPr>
          <w:rFonts w:ascii="Calibri" w:eastAsia="Calibri" w:hAnsi="Calibri" w:cs="Times New Roman"/>
          <w:color w:val="000000"/>
          <w:sz w:val="28"/>
          <w:szCs w:val="28"/>
        </w:rPr>
        <w:t>но-методического обеспечения</w:t>
      </w:r>
    </w:p>
    <w:p w:rsidR="00285F06" w:rsidRDefault="00285F06" w:rsidP="00285F06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C50A0">
        <w:rPr>
          <w:b/>
          <w:color w:val="000000"/>
          <w:sz w:val="28"/>
          <w:szCs w:val="28"/>
        </w:rPr>
        <w:t>Программа 8 класса</w:t>
      </w:r>
      <w:r>
        <w:rPr>
          <w:color w:val="000000"/>
          <w:sz w:val="28"/>
          <w:szCs w:val="28"/>
        </w:rPr>
        <w:t xml:space="preserve"> изучает «Неорганическую химию». В содержании</w:t>
      </w:r>
      <w:r w:rsidR="00C978B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которой</w:t>
      </w:r>
      <w:proofErr w:type="gramEnd"/>
      <w:r>
        <w:rPr>
          <w:color w:val="000000"/>
          <w:sz w:val="28"/>
          <w:szCs w:val="28"/>
        </w:rPr>
        <w:t xml:space="preserve"> выделяются следующие разделы:</w:t>
      </w:r>
    </w:p>
    <w:p w:rsidR="00285F06" w:rsidRPr="00285F06" w:rsidRDefault="00285F06" w:rsidP="00285F0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285F06">
        <w:rPr>
          <w:color w:val="000000"/>
          <w:sz w:val="28"/>
          <w:szCs w:val="28"/>
        </w:rPr>
        <w:t>Первоначальные</w:t>
      </w:r>
      <w:proofErr w:type="gramEnd"/>
      <w:r w:rsidRPr="00285F06">
        <w:rPr>
          <w:color w:val="000000"/>
          <w:sz w:val="28"/>
          <w:szCs w:val="28"/>
        </w:rPr>
        <w:t xml:space="preserve"> понятии; </w:t>
      </w:r>
    </w:p>
    <w:p w:rsidR="00285F06" w:rsidRDefault="00285F06" w:rsidP="00285F0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285F06">
        <w:rPr>
          <w:color w:val="000000"/>
          <w:sz w:val="28"/>
          <w:szCs w:val="28"/>
        </w:rPr>
        <w:t>Кислород. Горение;</w:t>
      </w:r>
    </w:p>
    <w:p w:rsidR="00285F06" w:rsidRDefault="00285F06" w:rsidP="00285F0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Водород;</w:t>
      </w:r>
    </w:p>
    <w:p w:rsidR="00285F06" w:rsidRDefault="00C978BC" w:rsidP="00285F0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Растворы. Вода;</w:t>
      </w:r>
    </w:p>
    <w:p w:rsidR="00C978BC" w:rsidRDefault="00C978BC" w:rsidP="00285F0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Общие сведения о важнейших классах неорганических соединений;</w:t>
      </w:r>
    </w:p>
    <w:p w:rsidR="00C978BC" w:rsidRDefault="00C978BC" w:rsidP="00285F06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Периодический закон и периодическая таблица химических элементов Д.И. Менделеева. Строение атома;</w:t>
      </w:r>
    </w:p>
    <w:p w:rsidR="00C978BC" w:rsidRPr="00192CF1" w:rsidRDefault="00C978BC" w:rsidP="00192CF1">
      <w:pPr>
        <w:pStyle w:val="a3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Хим</w:t>
      </w:r>
      <w:r w:rsidR="00BC50A0">
        <w:rPr>
          <w:color w:val="000000"/>
          <w:sz w:val="28"/>
          <w:szCs w:val="28"/>
        </w:rPr>
        <w:t>ическая связь. Строение веществ. Галогены.</w:t>
      </w:r>
    </w:p>
    <w:p w:rsidR="00A270C2" w:rsidRDefault="00A270C2" w:rsidP="00A270C2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C50A0">
        <w:rPr>
          <w:b/>
          <w:color w:val="000000"/>
          <w:sz w:val="28"/>
          <w:szCs w:val="28"/>
        </w:rPr>
        <w:t>Программа 9 класса</w:t>
      </w:r>
      <w:r w:rsidRPr="00A270C2">
        <w:rPr>
          <w:color w:val="000000"/>
          <w:sz w:val="28"/>
          <w:szCs w:val="28"/>
        </w:rPr>
        <w:t xml:space="preserve"> изучает «Неорганическую</w:t>
      </w:r>
      <w:r>
        <w:rPr>
          <w:color w:val="000000"/>
          <w:sz w:val="28"/>
          <w:szCs w:val="28"/>
        </w:rPr>
        <w:t xml:space="preserve"> и Органическую</w:t>
      </w:r>
      <w:r w:rsidRPr="00A270C2">
        <w:rPr>
          <w:color w:val="000000"/>
          <w:sz w:val="28"/>
          <w:szCs w:val="28"/>
        </w:rPr>
        <w:t xml:space="preserve"> химию». В содержании, </w:t>
      </w:r>
      <w:proofErr w:type="gramStart"/>
      <w:r w:rsidRPr="00A270C2">
        <w:rPr>
          <w:color w:val="000000"/>
          <w:sz w:val="28"/>
          <w:szCs w:val="28"/>
        </w:rPr>
        <w:t>которой</w:t>
      </w:r>
      <w:proofErr w:type="gramEnd"/>
      <w:r w:rsidRPr="00A270C2">
        <w:rPr>
          <w:color w:val="000000"/>
          <w:sz w:val="28"/>
          <w:szCs w:val="28"/>
        </w:rPr>
        <w:t xml:space="preserve"> выделяются следующие разделы:</w:t>
      </w:r>
    </w:p>
    <w:p w:rsidR="00A270C2" w:rsidRDefault="00A270C2" w:rsidP="00A270C2">
      <w:pPr>
        <w:pStyle w:val="a3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Электролитическая диссоциация;</w:t>
      </w:r>
    </w:p>
    <w:p w:rsidR="00A270C2" w:rsidRDefault="00A270C2" w:rsidP="00A270C2">
      <w:pPr>
        <w:pStyle w:val="a3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D2D70">
        <w:rPr>
          <w:rFonts w:ascii="Times New Roman" w:hAnsi="Times New Roman" w:cs="Times New Roman"/>
          <w:sz w:val="28"/>
          <w:szCs w:val="28"/>
        </w:rPr>
        <w:t>Подгруппа кислорода</w:t>
      </w:r>
      <w:r>
        <w:rPr>
          <w:color w:val="000000"/>
          <w:sz w:val="28"/>
          <w:szCs w:val="28"/>
        </w:rPr>
        <w:t>;</w:t>
      </w:r>
    </w:p>
    <w:p w:rsidR="00A270C2" w:rsidRDefault="00A270C2" w:rsidP="00A270C2">
      <w:pPr>
        <w:pStyle w:val="a3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D2D70">
        <w:rPr>
          <w:rFonts w:ascii="Times New Roman" w:hAnsi="Times New Roman" w:cs="Times New Roman"/>
          <w:sz w:val="28"/>
          <w:szCs w:val="28"/>
        </w:rPr>
        <w:t>Подгруппа азота</w:t>
      </w:r>
      <w:r>
        <w:rPr>
          <w:color w:val="000000"/>
          <w:sz w:val="28"/>
          <w:szCs w:val="28"/>
        </w:rPr>
        <w:t>;</w:t>
      </w:r>
    </w:p>
    <w:p w:rsidR="00A270C2" w:rsidRDefault="00A270C2" w:rsidP="00A270C2">
      <w:pPr>
        <w:pStyle w:val="a3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D2D70">
        <w:rPr>
          <w:rFonts w:ascii="Times New Roman" w:hAnsi="Times New Roman" w:cs="Times New Roman"/>
          <w:sz w:val="28"/>
          <w:szCs w:val="28"/>
        </w:rPr>
        <w:t>Подгруппа углерода</w:t>
      </w:r>
      <w:r>
        <w:rPr>
          <w:color w:val="000000"/>
          <w:sz w:val="28"/>
          <w:szCs w:val="28"/>
        </w:rPr>
        <w:t>;</w:t>
      </w:r>
    </w:p>
    <w:p w:rsidR="00A270C2" w:rsidRDefault="002C0A1E" w:rsidP="00A270C2">
      <w:pPr>
        <w:pStyle w:val="a3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D2D70">
        <w:rPr>
          <w:rFonts w:ascii="Times New Roman" w:hAnsi="Times New Roman" w:cs="Times New Roman"/>
          <w:sz w:val="28"/>
          <w:szCs w:val="28"/>
        </w:rPr>
        <w:t>Общие свойства металлов</w:t>
      </w:r>
      <w:r w:rsidR="00A270C2">
        <w:rPr>
          <w:color w:val="000000"/>
          <w:sz w:val="28"/>
          <w:szCs w:val="28"/>
        </w:rPr>
        <w:t>;</w:t>
      </w:r>
    </w:p>
    <w:p w:rsidR="00A270C2" w:rsidRPr="002C0A1E" w:rsidRDefault="002C0A1E" w:rsidP="00A270C2">
      <w:pPr>
        <w:pStyle w:val="a3"/>
        <w:numPr>
          <w:ilvl w:val="0"/>
          <w:numId w:val="5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7D2D70">
        <w:rPr>
          <w:rFonts w:ascii="Times New Roman" w:hAnsi="Times New Roman" w:cs="Times New Roman"/>
          <w:sz w:val="28"/>
          <w:szCs w:val="28"/>
        </w:rPr>
        <w:t>Органические соединения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20E3" w:rsidRPr="00B01A0A" w:rsidRDefault="008820E3" w:rsidP="008820E3">
      <w:pPr>
        <w:spacing w:after="240"/>
        <w:ind w:firstLine="709"/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  <w:r w:rsidRPr="00B01A0A">
        <w:rPr>
          <w:rFonts w:ascii="Calibri" w:eastAsia="Calibri" w:hAnsi="Calibri" w:cs="Times New Roman"/>
          <w:b/>
          <w:color w:val="000000"/>
          <w:sz w:val="28"/>
          <w:szCs w:val="28"/>
        </w:rPr>
        <w:t>Требования к уровню подготовки учеников</w:t>
      </w:r>
    </w:p>
    <w:p w:rsidR="008820E3" w:rsidRPr="00307898" w:rsidRDefault="008820E3" w:rsidP="008820E3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результате обучения </w:t>
      </w:r>
      <w:r w:rsidRPr="00307898">
        <w:rPr>
          <w:rFonts w:ascii="Times New Roman" w:hAnsi="Times New Roman"/>
          <w:color w:val="000000"/>
          <w:sz w:val="28"/>
          <w:szCs w:val="28"/>
        </w:rPr>
        <w:t>в 8</w:t>
      </w:r>
      <w:r>
        <w:rPr>
          <w:rFonts w:ascii="Times New Roman" w:hAnsi="Times New Roman"/>
          <w:color w:val="000000"/>
          <w:sz w:val="28"/>
          <w:szCs w:val="28"/>
        </w:rPr>
        <w:t xml:space="preserve"> - 9 классов</w:t>
      </w:r>
      <w:r w:rsidRPr="00307898">
        <w:rPr>
          <w:rFonts w:ascii="Times New Roman" w:hAnsi="Times New Roman"/>
          <w:color w:val="000000"/>
          <w:sz w:val="28"/>
          <w:szCs w:val="28"/>
        </w:rPr>
        <w:t xml:space="preserve"> ученик будет</w:t>
      </w:r>
      <w:r w:rsidRPr="00307898">
        <w:rPr>
          <w:rFonts w:ascii="Times New Roman" w:hAnsi="Times New Roman"/>
          <w:color w:val="000000"/>
          <w:sz w:val="28"/>
          <w:szCs w:val="28"/>
          <w:u w:val="single"/>
        </w:rPr>
        <w:t xml:space="preserve"> знать / понимать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:</w:t>
      </w:r>
    </w:p>
    <w:p w:rsidR="008820E3" w:rsidRPr="00307898" w:rsidRDefault="008820E3" w:rsidP="008820E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химическую символику: знаки химических элементов, формулы химических веществ и уравнения химических реакций;</w:t>
      </w:r>
    </w:p>
    <w:p w:rsidR="008820E3" w:rsidRPr="00307898" w:rsidRDefault="008820E3" w:rsidP="008820E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proofErr w:type="gramStart"/>
      <w:r w:rsidRPr="00307898">
        <w:rPr>
          <w:rFonts w:ascii="Calibri" w:eastAsia="Calibri" w:hAnsi="Calibri" w:cs="Times New Roman"/>
          <w:color w:val="000000"/>
          <w:sz w:val="28"/>
          <w:szCs w:val="28"/>
        </w:rPr>
        <w:t xml:space="preserve">важнейшие химические понятия: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неэлектролит</w:t>
      </w:r>
      <w:proofErr w:type="spellEnd"/>
      <w:r w:rsidRPr="00307898">
        <w:rPr>
          <w:rFonts w:ascii="Calibri" w:eastAsia="Calibri" w:hAnsi="Calibri" w:cs="Times New Roman"/>
          <w:color w:val="000000"/>
          <w:sz w:val="28"/>
          <w:szCs w:val="28"/>
        </w:rPr>
        <w:t>, электролитическая диссоциация, окислитель и восстановитель, окисление и восстановление;</w:t>
      </w:r>
      <w:proofErr w:type="gramEnd"/>
    </w:p>
    <w:p w:rsidR="008820E3" w:rsidRPr="00307898" w:rsidRDefault="008820E3" w:rsidP="008820E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основные законы химии: сохранения массы веществ, постоянства состава, периодический закон;</w:t>
      </w:r>
    </w:p>
    <w:p w:rsidR="008820E3" w:rsidRPr="00307898" w:rsidRDefault="008820E3" w:rsidP="008820E3">
      <w:pPr>
        <w:ind w:firstLine="709"/>
        <w:jc w:val="both"/>
        <w:rPr>
          <w:rFonts w:ascii="Calibri" w:eastAsia="Calibri" w:hAnsi="Calibri" w:cs="Times New Roman"/>
          <w:color w:val="000000"/>
          <w:sz w:val="28"/>
          <w:szCs w:val="28"/>
          <w:u w:val="single"/>
        </w:rPr>
      </w:pPr>
      <w:r>
        <w:rPr>
          <w:rFonts w:ascii="Calibri" w:eastAsia="Calibri" w:hAnsi="Calibri" w:cs="Times New Roman"/>
          <w:color w:val="000000"/>
          <w:sz w:val="28"/>
          <w:szCs w:val="28"/>
        </w:rPr>
        <w:t xml:space="preserve">В результате обучения </w:t>
      </w: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в 8</w:t>
      </w:r>
      <w:r>
        <w:rPr>
          <w:rFonts w:ascii="Calibri" w:eastAsia="Calibri" w:hAnsi="Calibri" w:cs="Times New Roman"/>
          <w:color w:val="000000"/>
          <w:sz w:val="28"/>
          <w:szCs w:val="28"/>
        </w:rPr>
        <w:t xml:space="preserve"> - 9</w:t>
      </w:r>
      <w:r w:rsidRPr="00307898">
        <w:rPr>
          <w:rFonts w:ascii="Calibri" w:eastAsia="Calibri" w:hAnsi="Calibri" w:cs="Times New Roman"/>
          <w:color w:val="000000"/>
          <w:sz w:val="28"/>
          <w:szCs w:val="28"/>
        </w:rPr>
        <w:t xml:space="preserve"> классе ученик будет</w:t>
      </w:r>
      <w:r w:rsidRPr="00307898">
        <w:rPr>
          <w:rFonts w:ascii="Calibri" w:eastAsia="Calibri" w:hAnsi="Calibri" w:cs="Times New Roman"/>
          <w:color w:val="000000"/>
          <w:sz w:val="28"/>
          <w:szCs w:val="28"/>
          <w:u w:val="single"/>
        </w:rPr>
        <w:t xml:space="preserve"> уметь</w:t>
      </w:r>
      <w:r>
        <w:rPr>
          <w:rFonts w:ascii="Calibri" w:eastAsia="Calibri" w:hAnsi="Calibri" w:cs="Times New Roman"/>
          <w:color w:val="000000"/>
          <w:sz w:val="28"/>
          <w:szCs w:val="28"/>
          <w:u w:val="single"/>
        </w:rPr>
        <w:t>:</w:t>
      </w:r>
    </w:p>
    <w:p w:rsidR="008820E3" w:rsidRPr="00307898" w:rsidRDefault="008820E3" w:rsidP="008820E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называть: химические элементы, соединения изученных классов;</w:t>
      </w:r>
    </w:p>
    <w:p w:rsidR="008820E3" w:rsidRDefault="008820E3" w:rsidP="00C428CB">
      <w:pPr>
        <w:widowControl w:val="0"/>
        <w:numPr>
          <w:ilvl w:val="0"/>
          <w:numId w:val="4"/>
        </w:numPr>
        <w:spacing w:after="0" w:line="240" w:lineRule="auto"/>
        <w:ind w:hanging="436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B01A0A">
        <w:rPr>
          <w:rFonts w:ascii="Calibri" w:eastAsia="Calibri" w:hAnsi="Calibri" w:cs="Times New Roman"/>
          <w:color w:val="000000"/>
          <w:sz w:val="28"/>
          <w:szCs w:val="28"/>
        </w:rPr>
        <w:t>объяснять: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8820E3" w:rsidRPr="00B01A0A" w:rsidRDefault="008820E3" w:rsidP="008820E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B01A0A">
        <w:rPr>
          <w:rFonts w:ascii="Calibri" w:eastAsia="Calibri" w:hAnsi="Calibri" w:cs="Times New Roman"/>
          <w:color w:val="000000"/>
          <w:sz w:val="28"/>
          <w:szCs w:val="28"/>
        </w:rPr>
        <w:t xml:space="preserve">характеризовать: химические элементы (от водорода до кальция) на основе их положения в периодической системе Д.И.Менделеева и особенностей строения их атомов; связь между составом, строением и свойствами веществ; химические свойства основных </w:t>
      </w:r>
      <w:r>
        <w:rPr>
          <w:rFonts w:ascii="Calibri" w:eastAsia="Calibri" w:hAnsi="Calibri" w:cs="Times New Roman"/>
          <w:color w:val="000000"/>
          <w:sz w:val="28"/>
          <w:szCs w:val="28"/>
        </w:rPr>
        <w:t>классов неорганических веществ;</w:t>
      </w:r>
    </w:p>
    <w:p w:rsidR="008820E3" w:rsidRPr="00307898" w:rsidRDefault="008820E3" w:rsidP="008820E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 xml:space="preserve">определять: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 </w:t>
      </w:r>
    </w:p>
    <w:p w:rsidR="008820E3" w:rsidRPr="00307898" w:rsidRDefault="008820E3" w:rsidP="008820E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составлять: формулы неорганических соединений изученных классов; схемы строения атомов первых 20 элементов периодической системы Д.И.Менделеева; уравнения химических реакций;</w:t>
      </w:r>
    </w:p>
    <w:p w:rsidR="008820E3" w:rsidRPr="00307898" w:rsidRDefault="008820E3" w:rsidP="008820E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обращаться с химической посудой и лабораторным оборудованием;</w:t>
      </w:r>
    </w:p>
    <w:p w:rsidR="008820E3" w:rsidRPr="00307898" w:rsidRDefault="008820E3" w:rsidP="008820E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lastRenderedPageBreak/>
        <w:t>распознавать опытным путем: кислород, водород, углекислый газ, аммиак; растворы кислот и щелочей, хлорид-, сульфа</w:t>
      </w:r>
      <w:proofErr w:type="gramStart"/>
      <w:r w:rsidRPr="00307898">
        <w:rPr>
          <w:rFonts w:ascii="Calibri" w:eastAsia="Calibri" w:hAnsi="Calibri" w:cs="Times New Roman"/>
          <w:color w:val="000000"/>
          <w:sz w:val="28"/>
          <w:szCs w:val="28"/>
        </w:rPr>
        <w:t>т-</w:t>
      </w:r>
      <w:proofErr w:type="gramEnd"/>
      <w:r w:rsidRPr="00307898">
        <w:rPr>
          <w:rFonts w:ascii="Calibri" w:eastAsia="Calibri" w:hAnsi="Calibri" w:cs="Times New Roman"/>
          <w:color w:val="000000"/>
          <w:sz w:val="28"/>
          <w:szCs w:val="28"/>
        </w:rPr>
        <w:t xml:space="preserve">, </w:t>
      </w:r>
      <w:proofErr w:type="spellStart"/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карбонат-ионы</w:t>
      </w:r>
      <w:proofErr w:type="spellEnd"/>
      <w:r w:rsidRPr="00307898">
        <w:rPr>
          <w:rFonts w:ascii="Calibri" w:eastAsia="Calibri" w:hAnsi="Calibri" w:cs="Times New Roman"/>
          <w:color w:val="000000"/>
          <w:sz w:val="28"/>
          <w:szCs w:val="28"/>
        </w:rPr>
        <w:t>;</w:t>
      </w:r>
    </w:p>
    <w:p w:rsidR="008820E3" w:rsidRDefault="008820E3" w:rsidP="008820E3">
      <w:pPr>
        <w:widowControl w:val="0"/>
        <w:numPr>
          <w:ilvl w:val="0"/>
          <w:numId w:val="4"/>
        </w:numPr>
        <w:spacing w:after="0" w:line="240" w:lineRule="auto"/>
        <w:rPr>
          <w:color w:val="000000"/>
          <w:sz w:val="28"/>
          <w:szCs w:val="28"/>
        </w:rPr>
      </w:pPr>
      <w:r w:rsidRPr="00307898">
        <w:rPr>
          <w:rFonts w:ascii="Calibri" w:eastAsia="Calibri" w:hAnsi="Calibri" w:cs="Times New Roman"/>
          <w:color w:val="000000"/>
          <w:sz w:val="28"/>
          <w:szCs w:val="28"/>
        </w:rPr>
        <w:t>вычислять: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</w:t>
      </w:r>
      <w:r>
        <w:rPr>
          <w:color w:val="000000"/>
          <w:sz w:val="28"/>
          <w:szCs w:val="28"/>
        </w:rPr>
        <w:t>тов или продуктов реакции.</w:t>
      </w:r>
    </w:p>
    <w:p w:rsidR="008820E3" w:rsidRPr="002C0A1E" w:rsidRDefault="008820E3" w:rsidP="002C0A1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A1E" w:rsidRDefault="002C0A1E" w:rsidP="002C0A1E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C50A0">
        <w:rPr>
          <w:b/>
          <w:color w:val="000000"/>
          <w:sz w:val="28"/>
          <w:szCs w:val="28"/>
        </w:rPr>
        <w:t>Программа 10 - 11 класса</w:t>
      </w:r>
      <w:r w:rsidRPr="00A270C2">
        <w:rPr>
          <w:color w:val="000000"/>
          <w:sz w:val="28"/>
          <w:szCs w:val="28"/>
        </w:rPr>
        <w:t xml:space="preserve"> изучает </w:t>
      </w:r>
      <w:r>
        <w:rPr>
          <w:color w:val="000000"/>
          <w:sz w:val="28"/>
          <w:szCs w:val="28"/>
        </w:rPr>
        <w:t>« Органическую</w:t>
      </w:r>
      <w:r w:rsidRPr="00A270C2">
        <w:rPr>
          <w:color w:val="000000"/>
          <w:sz w:val="28"/>
          <w:szCs w:val="28"/>
        </w:rPr>
        <w:t xml:space="preserve"> химию». В содержании, </w:t>
      </w:r>
      <w:proofErr w:type="gramStart"/>
      <w:r w:rsidRPr="00A270C2">
        <w:rPr>
          <w:color w:val="000000"/>
          <w:sz w:val="28"/>
          <w:szCs w:val="28"/>
        </w:rPr>
        <w:t>которой</w:t>
      </w:r>
      <w:proofErr w:type="gramEnd"/>
      <w:r w:rsidRPr="00A270C2">
        <w:rPr>
          <w:color w:val="000000"/>
          <w:sz w:val="28"/>
          <w:szCs w:val="28"/>
        </w:rPr>
        <w:t xml:space="preserve"> выделяются следующие разделы:</w:t>
      </w:r>
    </w:p>
    <w:p w:rsidR="002C0A1E" w:rsidRDefault="002C0A1E" w:rsidP="002C0A1E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2C0A1E">
        <w:rPr>
          <w:sz w:val="28"/>
          <w:szCs w:val="28"/>
        </w:rPr>
        <w:t>Введение в органическую химию</w:t>
      </w:r>
      <w:r>
        <w:rPr>
          <w:sz w:val="28"/>
          <w:szCs w:val="28"/>
        </w:rPr>
        <w:t>;</w:t>
      </w:r>
    </w:p>
    <w:p w:rsidR="002C0A1E" w:rsidRPr="002C0A1E" w:rsidRDefault="002C0A1E" w:rsidP="002C0A1E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2C0A1E">
        <w:rPr>
          <w:sz w:val="28"/>
          <w:szCs w:val="28"/>
        </w:rPr>
        <w:t>Предельные углеводороды (</w:t>
      </w:r>
      <w:proofErr w:type="spellStart"/>
      <w:r w:rsidRPr="002C0A1E">
        <w:rPr>
          <w:sz w:val="28"/>
          <w:szCs w:val="28"/>
        </w:rPr>
        <w:t>алканы</w:t>
      </w:r>
      <w:proofErr w:type="spellEnd"/>
      <w:r w:rsidRPr="002C0A1E">
        <w:rPr>
          <w:sz w:val="28"/>
          <w:szCs w:val="28"/>
        </w:rPr>
        <w:t xml:space="preserve"> или парафины)</w:t>
      </w:r>
      <w:r w:rsidR="008820E3">
        <w:rPr>
          <w:sz w:val="28"/>
          <w:szCs w:val="28"/>
        </w:rPr>
        <w:t>;</w:t>
      </w:r>
    </w:p>
    <w:p w:rsidR="002C0A1E" w:rsidRPr="002C0A1E" w:rsidRDefault="002C0A1E" w:rsidP="002C0A1E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2C0A1E">
        <w:rPr>
          <w:sz w:val="28"/>
          <w:szCs w:val="28"/>
        </w:rPr>
        <w:t>Непредельные углеводороды (</w:t>
      </w:r>
      <w:proofErr w:type="spellStart"/>
      <w:r w:rsidRPr="002C0A1E">
        <w:rPr>
          <w:sz w:val="28"/>
          <w:szCs w:val="28"/>
        </w:rPr>
        <w:t>алкены</w:t>
      </w:r>
      <w:proofErr w:type="spellEnd"/>
      <w:r w:rsidRPr="002C0A1E">
        <w:rPr>
          <w:sz w:val="28"/>
          <w:szCs w:val="28"/>
        </w:rPr>
        <w:t xml:space="preserve">, </w:t>
      </w:r>
      <w:proofErr w:type="spellStart"/>
      <w:r w:rsidRPr="002C0A1E">
        <w:rPr>
          <w:sz w:val="28"/>
          <w:szCs w:val="28"/>
        </w:rPr>
        <w:t>алкадиены</w:t>
      </w:r>
      <w:proofErr w:type="spellEnd"/>
      <w:r w:rsidRPr="002C0A1E">
        <w:rPr>
          <w:sz w:val="28"/>
          <w:szCs w:val="28"/>
        </w:rPr>
        <w:t xml:space="preserve"> и </w:t>
      </w:r>
      <w:proofErr w:type="spellStart"/>
      <w:r w:rsidRPr="002C0A1E">
        <w:rPr>
          <w:sz w:val="28"/>
          <w:szCs w:val="28"/>
        </w:rPr>
        <w:t>алкины</w:t>
      </w:r>
      <w:proofErr w:type="spellEnd"/>
      <w:r w:rsidRPr="002C0A1E">
        <w:rPr>
          <w:sz w:val="28"/>
          <w:szCs w:val="28"/>
        </w:rPr>
        <w:t>)</w:t>
      </w:r>
      <w:r w:rsidR="008820E3">
        <w:rPr>
          <w:sz w:val="28"/>
          <w:szCs w:val="28"/>
        </w:rPr>
        <w:t>;</w:t>
      </w:r>
    </w:p>
    <w:p w:rsidR="002C0A1E" w:rsidRPr="002C0A1E" w:rsidRDefault="002C0A1E" w:rsidP="002C0A1E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 w:rsidRPr="002C0A1E">
        <w:rPr>
          <w:sz w:val="28"/>
          <w:szCs w:val="28"/>
        </w:rPr>
        <w:t>Ароматические углеводороды (арены)</w:t>
      </w:r>
      <w:r w:rsidR="008820E3">
        <w:rPr>
          <w:sz w:val="28"/>
          <w:szCs w:val="28"/>
        </w:rPr>
        <w:t>;</w:t>
      </w:r>
    </w:p>
    <w:p w:rsidR="002C0A1E" w:rsidRDefault="008820E3" w:rsidP="002C0A1E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Кислородосодержащие органические соединения;</w:t>
      </w:r>
    </w:p>
    <w:p w:rsidR="008820E3" w:rsidRDefault="008820E3" w:rsidP="002C0A1E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Углеводороды;</w:t>
      </w:r>
    </w:p>
    <w:p w:rsidR="008820E3" w:rsidRDefault="008820E3" w:rsidP="002C0A1E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Азотосодержащие соединения;</w:t>
      </w:r>
    </w:p>
    <w:p w:rsidR="008820E3" w:rsidRDefault="008820E3" w:rsidP="002C0A1E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Синтетические полимеры;</w:t>
      </w:r>
    </w:p>
    <w:p w:rsidR="008820E3" w:rsidRPr="008820E3" w:rsidRDefault="008820E3" w:rsidP="008820E3">
      <w:pPr>
        <w:pStyle w:val="a3"/>
        <w:spacing w:before="100" w:beforeAutospacing="1"/>
        <w:jc w:val="both"/>
        <w:rPr>
          <w:b/>
          <w:color w:val="000000"/>
          <w:sz w:val="28"/>
          <w:szCs w:val="28"/>
        </w:rPr>
      </w:pPr>
      <w:r w:rsidRPr="008820E3">
        <w:rPr>
          <w:b/>
          <w:color w:val="000000"/>
          <w:sz w:val="28"/>
          <w:szCs w:val="28"/>
        </w:rPr>
        <w:t>Требования к уровню подготовки учеников</w:t>
      </w:r>
    </w:p>
    <w:p w:rsidR="008820E3" w:rsidRPr="00F01A9C" w:rsidRDefault="008820E3" w:rsidP="008820E3">
      <w:pPr>
        <w:pStyle w:val="a4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результате обучения в 10 - 11</w:t>
      </w:r>
      <w:r w:rsidRPr="00F01A9C">
        <w:rPr>
          <w:rFonts w:ascii="Times New Roman" w:hAnsi="Times New Roman"/>
          <w:color w:val="000000"/>
          <w:sz w:val="28"/>
          <w:szCs w:val="28"/>
        </w:rPr>
        <w:t xml:space="preserve"> классе ученик будет </w:t>
      </w:r>
    </w:p>
    <w:p w:rsidR="008820E3" w:rsidRPr="00F01A9C" w:rsidRDefault="008820E3" w:rsidP="008820E3">
      <w:pPr>
        <w:pStyle w:val="a4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01A9C">
        <w:rPr>
          <w:rFonts w:ascii="Times New Roman" w:hAnsi="Times New Roman"/>
          <w:color w:val="000000"/>
          <w:sz w:val="28"/>
          <w:szCs w:val="28"/>
          <w:u w:val="single"/>
        </w:rPr>
        <w:t>знать/понимать</w:t>
      </w:r>
      <w:r w:rsidRPr="00F01A9C">
        <w:rPr>
          <w:rFonts w:ascii="Times New Roman" w:hAnsi="Times New Roman"/>
          <w:color w:val="000000"/>
          <w:sz w:val="28"/>
          <w:szCs w:val="28"/>
        </w:rPr>
        <w:t>:</w:t>
      </w:r>
    </w:p>
    <w:p w:rsidR="008820E3" w:rsidRPr="00F01A9C" w:rsidRDefault="008820E3" w:rsidP="00C428CB">
      <w:pPr>
        <w:pStyle w:val="a4"/>
        <w:ind w:left="720" w:hanging="153"/>
        <w:jc w:val="both"/>
        <w:rPr>
          <w:rFonts w:ascii="Times New Roman" w:hAnsi="Times New Roman"/>
          <w:color w:val="000000"/>
          <w:sz w:val="28"/>
          <w:szCs w:val="28"/>
        </w:rPr>
      </w:pPr>
      <w:r w:rsidRPr="00F01A9C">
        <w:rPr>
          <w:rFonts w:ascii="Times New Roman" w:hAnsi="Times New Roman"/>
          <w:color w:val="000000"/>
          <w:sz w:val="28"/>
          <w:szCs w:val="28"/>
        </w:rPr>
        <w:t>- важнейшие химические понятия: валентность, степень окисления, гомологи, изомеры.</w:t>
      </w:r>
    </w:p>
    <w:p w:rsidR="008820E3" w:rsidRPr="00F01A9C" w:rsidRDefault="008820E3" w:rsidP="00C428CB">
      <w:pPr>
        <w:pStyle w:val="a4"/>
        <w:ind w:left="360" w:firstLine="207"/>
        <w:jc w:val="both"/>
        <w:rPr>
          <w:rFonts w:ascii="Times New Roman" w:hAnsi="Times New Roman"/>
          <w:color w:val="000000"/>
          <w:sz w:val="28"/>
          <w:szCs w:val="28"/>
        </w:rPr>
      </w:pPr>
      <w:r w:rsidRPr="00F01A9C">
        <w:rPr>
          <w:rFonts w:ascii="Times New Roman" w:hAnsi="Times New Roman"/>
          <w:color w:val="000000"/>
          <w:sz w:val="28"/>
          <w:szCs w:val="28"/>
        </w:rPr>
        <w:t>- основные теории химии: химической связи; теорию строения органических веществ Бутлерова.</w:t>
      </w:r>
    </w:p>
    <w:p w:rsidR="008820E3" w:rsidRPr="00F01A9C" w:rsidRDefault="008820E3" w:rsidP="008820E3">
      <w:pPr>
        <w:pStyle w:val="a4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01A9C">
        <w:rPr>
          <w:rFonts w:ascii="Times New Roman" w:hAnsi="Times New Roman"/>
          <w:color w:val="000000"/>
          <w:sz w:val="28"/>
          <w:szCs w:val="28"/>
        </w:rPr>
        <w:t>уметь:</w:t>
      </w:r>
    </w:p>
    <w:p w:rsidR="008820E3" w:rsidRPr="00F01A9C" w:rsidRDefault="008820E3" w:rsidP="008820E3">
      <w:pPr>
        <w:pStyle w:val="a4"/>
        <w:ind w:left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F01A9C">
        <w:rPr>
          <w:rFonts w:ascii="Times New Roman" w:hAnsi="Times New Roman"/>
          <w:color w:val="000000"/>
          <w:sz w:val="28"/>
          <w:szCs w:val="28"/>
        </w:rPr>
        <w:t>- называть изученные вещества по "тривиальной" или международной номенклатуре;</w:t>
      </w:r>
    </w:p>
    <w:p w:rsidR="008820E3" w:rsidRPr="00F01A9C" w:rsidRDefault="008820E3" w:rsidP="008820E3">
      <w:pPr>
        <w:pStyle w:val="a4"/>
        <w:ind w:left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F01A9C">
        <w:rPr>
          <w:rFonts w:ascii="Times New Roman" w:hAnsi="Times New Roman"/>
          <w:color w:val="000000"/>
          <w:sz w:val="28"/>
          <w:szCs w:val="28"/>
        </w:rPr>
        <w:t>- определять: валентность и степень окисления химических элементов, тип химической связи в соединениях, принадлежность веществ к различным классам органических соединений;</w:t>
      </w:r>
    </w:p>
    <w:p w:rsidR="008820E3" w:rsidRPr="00F01A9C" w:rsidRDefault="008820E3" w:rsidP="008820E3">
      <w:pPr>
        <w:pStyle w:val="a4"/>
        <w:ind w:left="284" w:firstLine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F01A9C">
        <w:rPr>
          <w:rFonts w:ascii="Times New Roman" w:hAnsi="Times New Roman"/>
          <w:color w:val="000000"/>
          <w:sz w:val="28"/>
          <w:szCs w:val="28"/>
        </w:rPr>
        <w:t>- характеризовать: основные классы органических веществ</w:t>
      </w:r>
    </w:p>
    <w:p w:rsidR="008820E3" w:rsidRPr="00F01A9C" w:rsidRDefault="008820E3" w:rsidP="008820E3">
      <w:pPr>
        <w:pStyle w:val="a4"/>
        <w:ind w:left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F01A9C">
        <w:rPr>
          <w:rFonts w:ascii="Times New Roman" w:hAnsi="Times New Roman"/>
          <w:color w:val="000000"/>
          <w:sz w:val="28"/>
          <w:szCs w:val="28"/>
        </w:rPr>
        <w:t xml:space="preserve">- объяснять: природу химической связи </w:t>
      </w:r>
    </w:p>
    <w:p w:rsidR="008820E3" w:rsidRPr="00F01A9C" w:rsidRDefault="008820E3" w:rsidP="008820E3">
      <w:pPr>
        <w:pStyle w:val="a4"/>
        <w:ind w:left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F01A9C">
        <w:rPr>
          <w:rFonts w:ascii="Times New Roman" w:hAnsi="Times New Roman"/>
          <w:color w:val="000000"/>
          <w:sz w:val="28"/>
          <w:szCs w:val="28"/>
        </w:rPr>
        <w:t>- выполнять химический эксперимент по распознаванию важнейших  органических веществ;</w:t>
      </w:r>
    </w:p>
    <w:p w:rsidR="008820E3" w:rsidRPr="00F01A9C" w:rsidRDefault="008820E3" w:rsidP="008820E3">
      <w:pPr>
        <w:pStyle w:val="a4"/>
        <w:ind w:left="284" w:firstLine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F01A9C">
        <w:rPr>
          <w:rFonts w:ascii="Times New Roman" w:hAnsi="Times New Roman"/>
          <w:color w:val="000000"/>
          <w:sz w:val="28"/>
          <w:szCs w:val="28"/>
        </w:rPr>
        <w:t xml:space="preserve">- 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</w:t>
      </w:r>
    </w:p>
    <w:p w:rsidR="008820E3" w:rsidRDefault="008820E3" w:rsidP="008820E3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  <w:r w:rsidRPr="00BC50A0">
        <w:rPr>
          <w:b/>
          <w:color w:val="000000"/>
          <w:sz w:val="28"/>
          <w:szCs w:val="28"/>
        </w:rPr>
        <w:t>Программа 12 класса</w:t>
      </w:r>
      <w:r w:rsidRPr="00A270C2">
        <w:rPr>
          <w:color w:val="000000"/>
          <w:sz w:val="28"/>
          <w:szCs w:val="28"/>
        </w:rPr>
        <w:t xml:space="preserve"> изучает </w:t>
      </w:r>
      <w:r>
        <w:rPr>
          <w:color w:val="000000"/>
          <w:sz w:val="28"/>
          <w:szCs w:val="28"/>
        </w:rPr>
        <w:t>«</w:t>
      </w:r>
      <w:r w:rsidR="00BC50A0">
        <w:rPr>
          <w:color w:val="000000"/>
          <w:sz w:val="28"/>
          <w:szCs w:val="28"/>
        </w:rPr>
        <w:t>Основы общей химии</w:t>
      </w:r>
      <w:r w:rsidRPr="00A270C2">
        <w:rPr>
          <w:color w:val="000000"/>
          <w:sz w:val="28"/>
          <w:szCs w:val="28"/>
        </w:rPr>
        <w:t xml:space="preserve">». В содержании, </w:t>
      </w:r>
      <w:proofErr w:type="gramStart"/>
      <w:r w:rsidRPr="00A270C2">
        <w:rPr>
          <w:color w:val="000000"/>
          <w:sz w:val="28"/>
          <w:szCs w:val="28"/>
        </w:rPr>
        <w:t>которой</w:t>
      </w:r>
      <w:proofErr w:type="gramEnd"/>
      <w:r w:rsidRPr="00A270C2">
        <w:rPr>
          <w:color w:val="000000"/>
          <w:sz w:val="28"/>
          <w:szCs w:val="28"/>
        </w:rPr>
        <w:t xml:space="preserve"> выделяются следующие разделы:</w:t>
      </w:r>
    </w:p>
    <w:p w:rsidR="00BC50A0" w:rsidRPr="00BC50A0" w:rsidRDefault="00BC50A0" w:rsidP="00BC50A0">
      <w:pPr>
        <w:pStyle w:val="a3"/>
        <w:numPr>
          <w:ilvl w:val="0"/>
          <w:numId w:val="1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C50A0">
        <w:rPr>
          <w:sz w:val="28"/>
          <w:szCs w:val="28"/>
        </w:rPr>
        <w:lastRenderedPageBreak/>
        <w:t>Важнейшие понятия и законы химии</w:t>
      </w:r>
      <w:r>
        <w:rPr>
          <w:sz w:val="28"/>
          <w:szCs w:val="28"/>
        </w:rPr>
        <w:t>;</w:t>
      </w:r>
    </w:p>
    <w:p w:rsidR="00BC50A0" w:rsidRPr="00BC50A0" w:rsidRDefault="00BC50A0" w:rsidP="00BC50A0">
      <w:pPr>
        <w:pStyle w:val="a3"/>
        <w:numPr>
          <w:ilvl w:val="0"/>
          <w:numId w:val="1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D1845">
        <w:rPr>
          <w:sz w:val="28"/>
          <w:szCs w:val="28"/>
        </w:rPr>
        <w:t>Периодический закон. Строение атома</w:t>
      </w:r>
      <w:r>
        <w:rPr>
          <w:sz w:val="28"/>
          <w:szCs w:val="28"/>
        </w:rPr>
        <w:t>;</w:t>
      </w:r>
    </w:p>
    <w:p w:rsidR="00BC50A0" w:rsidRPr="00BC50A0" w:rsidRDefault="00BC50A0" w:rsidP="00BC50A0">
      <w:pPr>
        <w:pStyle w:val="a3"/>
        <w:numPr>
          <w:ilvl w:val="0"/>
          <w:numId w:val="1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D1845">
        <w:rPr>
          <w:sz w:val="28"/>
          <w:szCs w:val="28"/>
        </w:rPr>
        <w:t>Строение вещества</w:t>
      </w:r>
      <w:r>
        <w:rPr>
          <w:sz w:val="28"/>
          <w:szCs w:val="28"/>
        </w:rPr>
        <w:t>;</w:t>
      </w:r>
    </w:p>
    <w:p w:rsidR="00BC50A0" w:rsidRPr="00BC50A0" w:rsidRDefault="00BC50A0" w:rsidP="00BC50A0">
      <w:pPr>
        <w:pStyle w:val="a3"/>
        <w:numPr>
          <w:ilvl w:val="0"/>
          <w:numId w:val="1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D1845">
        <w:rPr>
          <w:sz w:val="28"/>
          <w:szCs w:val="28"/>
        </w:rPr>
        <w:t>Химические реакции</w:t>
      </w:r>
      <w:r>
        <w:rPr>
          <w:sz w:val="28"/>
          <w:szCs w:val="28"/>
        </w:rPr>
        <w:t>;</w:t>
      </w:r>
    </w:p>
    <w:p w:rsidR="00BC50A0" w:rsidRPr="00BC50A0" w:rsidRDefault="00BC50A0" w:rsidP="00BC50A0">
      <w:pPr>
        <w:pStyle w:val="a3"/>
        <w:numPr>
          <w:ilvl w:val="0"/>
          <w:numId w:val="1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D1845">
        <w:rPr>
          <w:sz w:val="28"/>
          <w:szCs w:val="28"/>
        </w:rPr>
        <w:t>Металлы</w:t>
      </w:r>
      <w:r>
        <w:rPr>
          <w:sz w:val="28"/>
          <w:szCs w:val="28"/>
        </w:rPr>
        <w:t>;</w:t>
      </w:r>
    </w:p>
    <w:p w:rsidR="00BC50A0" w:rsidRPr="00BC50A0" w:rsidRDefault="00BC50A0" w:rsidP="00BC50A0">
      <w:pPr>
        <w:pStyle w:val="a3"/>
        <w:numPr>
          <w:ilvl w:val="0"/>
          <w:numId w:val="1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D1845">
        <w:rPr>
          <w:sz w:val="28"/>
          <w:szCs w:val="28"/>
        </w:rPr>
        <w:t>Неметаллы</w:t>
      </w:r>
      <w:r>
        <w:rPr>
          <w:sz w:val="28"/>
          <w:szCs w:val="28"/>
        </w:rPr>
        <w:t>;</w:t>
      </w:r>
    </w:p>
    <w:p w:rsidR="00BC50A0" w:rsidRDefault="00BC50A0" w:rsidP="00BC50A0">
      <w:pPr>
        <w:spacing w:before="240"/>
        <w:ind w:right="210"/>
        <w:jc w:val="both"/>
        <w:rPr>
          <w:b/>
          <w:color w:val="000000"/>
          <w:sz w:val="28"/>
          <w:szCs w:val="28"/>
        </w:rPr>
      </w:pPr>
      <w:r w:rsidRPr="00154C9C">
        <w:rPr>
          <w:b/>
          <w:color w:val="000000"/>
          <w:sz w:val="28"/>
          <w:szCs w:val="28"/>
        </w:rPr>
        <w:t>Требования к уровню подготовки учеников</w:t>
      </w:r>
    </w:p>
    <w:p w:rsidR="00BC50A0" w:rsidRPr="00C428CB" w:rsidRDefault="00BC50A0" w:rsidP="00C428CB">
      <w:pPr>
        <w:ind w:right="210" w:firstLine="708"/>
        <w:jc w:val="both"/>
        <w:rPr>
          <w:color w:val="000000"/>
          <w:sz w:val="28"/>
          <w:szCs w:val="28"/>
        </w:rPr>
      </w:pPr>
      <w:r w:rsidRPr="00A23936">
        <w:rPr>
          <w:color w:val="000000"/>
          <w:sz w:val="28"/>
          <w:szCs w:val="28"/>
        </w:rPr>
        <w:t>В результате изучения химии на базовом уровне ученик должен</w:t>
      </w:r>
      <w:r>
        <w:rPr>
          <w:color w:val="000000"/>
          <w:sz w:val="28"/>
          <w:szCs w:val="28"/>
        </w:rPr>
        <w:t>:</w:t>
      </w:r>
      <w:r w:rsidR="00C428CB">
        <w:rPr>
          <w:color w:val="000000"/>
          <w:sz w:val="28"/>
          <w:szCs w:val="28"/>
        </w:rPr>
        <w:t xml:space="preserve"> </w:t>
      </w:r>
      <w:r w:rsidRPr="00154C9C">
        <w:rPr>
          <w:color w:val="000000"/>
          <w:sz w:val="28"/>
          <w:szCs w:val="28"/>
          <w:u w:val="single"/>
        </w:rPr>
        <w:t>знать / понимать</w:t>
      </w:r>
      <w:r>
        <w:rPr>
          <w:color w:val="000000"/>
          <w:sz w:val="28"/>
          <w:szCs w:val="28"/>
          <w:u w:val="single"/>
        </w:rPr>
        <w:t>:</w:t>
      </w:r>
    </w:p>
    <w:p w:rsidR="00BC50A0" w:rsidRPr="00001F62" w:rsidRDefault="00BC50A0" w:rsidP="00BC50A0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001F62">
        <w:rPr>
          <w:color w:val="000000"/>
          <w:sz w:val="28"/>
          <w:szCs w:val="28"/>
        </w:rPr>
        <w:t xml:space="preserve">важнейшие химические понятия: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001F62">
        <w:rPr>
          <w:color w:val="000000"/>
          <w:sz w:val="28"/>
          <w:szCs w:val="28"/>
        </w:rPr>
        <w:t>электроотрицательность</w:t>
      </w:r>
      <w:proofErr w:type="spellEnd"/>
      <w:r w:rsidRPr="00001F62">
        <w:rPr>
          <w:color w:val="000000"/>
          <w:sz w:val="28"/>
          <w:szCs w:val="28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001F62">
        <w:rPr>
          <w:color w:val="000000"/>
          <w:sz w:val="28"/>
          <w:szCs w:val="28"/>
        </w:rPr>
        <w:t>неэлектролит</w:t>
      </w:r>
      <w:proofErr w:type="spellEnd"/>
      <w:r w:rsidRPr="00001F62">
        <w:rPr>
          <w:color w:val="000000"/>
          <w:sz w:val="28"/>
          <w:szCs w:val="28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  <w:proofErr w:type="gramEnd"/>
    </w:p>
    <w:p w:rsidR="00BC50A0" w:rsidRPr="00001F62" w:rsidRDefault="00BC50A0" w:rsidP="00BC50A0">
      <w:pPr>
        <w:pStyle w:val="2"/>
        <w:numPr>
          <w:ilvl w:val="0"/>
          <w:numId w:val="12"/>
        </w:numPr>
        <w:ind w:left="0" w:right="180" w:firstLine="0"/>
        <w:rPr>
          <w:color w:val="000000"/>
          <w:sz w:val="28"/>
          <w:szCs w:val="28"/>
        </w:rPr>
      </w:pPr>
      <w:r w:rsidRPr="00001F62">
        <w:rPr>
          <w:color w:val="000000"/>
          <w:sz w:val="28"/>
          <w:szCs w:val="28"/>
        </w:rPr>
        <w:t>основные законы химии: сохранения массы веществ, постоянства состава, периодический закон;</w:t>
      </w:r>
    </w:p>
    <w:p w:rsidR="00BC50A0" w:rsidRPr="00001F62" w:rsidRDefault="00BC50A0" w:rsidP="00BC50A0">
      <w:pPr>
        <w:pStyle w:val="2"/>
        <w:tabs>
          <w:tab w:val="left" w:pos="709"/>
        </w:tabs>
        <w:ind w:left="0" w:right="180"/>
        <w:rPr>
          <w:color w:val="000000"/>
          <w:sz w:val="28"/>
          <w:szCs w:val="28"/>
        </w:rPr>
      </w:pPr>
      <w:r w:rsidRPr="00001F62">
        <w:rPr>
          <w:color w:val="000000"/>
          <w:sz w:val="28"/>
          <w:szCs w:val="28"/>
        </w:rPr>
        <w:t>основные теории химии: химической связи, электролитической диссоциации, строения органических соединений;</w:t>
      </w:r>
    </w:p>
    <w:p w:rsidR="00BC50A0" w:rsidRPr="00001F62" w:rsidRDefault="00BC50A0" w:rsidP="00BC50A0">
      <w:pPr>
        <w:pStyle w:val="2"/>
        <w:numPr>
          <w:ilvl w:val="0"/>
          <w:numId w:val="13"/>
        </w:numPr>
        <w:tabs>
          <w:tab w:val="left" w:pos="0"/>
        </w:tabs>
        <w:ind w:left="0" w:right="-2" w:firstLine="0"/>
        <w:rPr>
          <w:color w:val="000000"/>
          <w:sz w:val="28"/>
          <w:szCs w:val="28"/>
        </w:rPr>
      </w:pPr>
      <w:proofErr w:type="gramStart"/>
      <w:r w:rsidRPr="00001F62">
        <w:rPr>
          <w:color w:val="000000"/>
          <w:sz w:val="28"/>
          <w:szCs w:val="28"/>
        </w:rPr>
        <w:t>важнейшие вещества и материалы: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C428CB" w:rsidRDefault="00BC50A0" w:rsidP="00C428CB">
      <w:pPr>
        <w:tabs>
          <w:tab w:val="left" w:pos="10080"/>
        </w:tabs>
        <w:ind w:right="181"/>
        <w:jc w:val="both"/>
        <w:rPr>
          <w:color w:val="000000"/>
          <w:sz w:val="28"/>
          <w:szCs w:val="28"/>
          <w:u w:val="single"/>
        </w:rPr>
      </w:pPr>
      <w:r w:rsidRPr="00154C9C">
        <w:rPr>
          <w:bCs/>
          <w:color w:val="000000"/>
          <w:sz w:val="28"/>
          <w:szCs w:val="28"/>
          <w:u w:val="single"/>
        </w:rPr>
        <w:t>уметь</w:t>
      </w:r>
      <w:r>
        <w:rPr>
          <w:bCs/>
          <w:color w:val="000000"/>
          <w:sz w:val="28"/>
          <w:szCs w:val="28"/>
          <w:u w:val="single"/>
        </w:rPr>
        <w:t>:</w:t>
      </w:r>
    </w:p>
    <w:p w:rsidR="00BC50A0" w:rsidRPr="00412999" w:rsidRDefault="00BC50A0" w:rsidP="00412999">
      <w:pPr>
        <w:pStyle w:val="a3"/>
        <w:numPr>
          <w:ilvl w:val="0"/>
          <w:numId w:val="13"/>
        </w:numPr>
        <w:tabs>
          <w:tab w:val="left" w:pos="10080"/>
        </w:tabs>
        <w:ind w:right="181" w:hanging="720"/>
        <w:jc w:val="both"/>
        <w:rPr>
          <w:color w:val="000000"/>
          <w:sz w:val="28"/>
          <w:szCs w:val="28"/>
          <w:u w:val="single"/>
        </w:rPr>
      </w:pPr>
      <w:r w:rsidRPr="00412999">
        <w:rPr>
          <w:color w:val="000000"/>
          <w:sz w:val="28"/>
          <w:szCs w:val="28"/>
        </w:rPr>
        <w:t>называть</w:t>
      </w:r>
      <w:r w:rsidRPr="00412999">
        <w:rPr>
          <w:bCs/>
          <w:color w:val="000000"/>
          <w:sz w:val="28"/>
          <w:szCs w:val="28"/>
        </w:rPr>
        <w:t xml:space="preserve"> изученные </w:t>
      </w:r>
      <w:r w:rsidRPr="00412999">
        <w:rPr>
          <w:color w:val="000000"/>
          <w:sz w:val="28"/>
          <w:szCs w:val="28"/>
        </w:rPr>
        <w:t>вещества по «тривиальной» или международной номенклатуре;</w:t>
      </w:r>
    </w:p>
    <w:p w:rsidR="00BC50A0" w:rsidRDefault="00BC50A0" w:rsidP="00BC50A0">
      <w:pPr>
        <w:numPr>
          <w:ilvl w:val="0"/>
          <w:numId w:val="13"/>
        </w:numPr>
        <w:spacing w:before="60" w:after="0" w:line="240" w:lineRule="auto"/>
        <w:ind w:left="0" w:right="180" w:firstLine="0"/>
        <w:jc w:val="both"/>
        <w:rPr>
          <w:color w:val="000000"/>
          <w:sz w:val="28"/>
          <w:szCs w:val="28"/>
        </w:rPr>
      </w:pPr>
      <w:r w:rsidRPr="00CB4A30">
        <w:rPr>
          <w:color w:val="000000"/>
          <w:sz w:val="28"/>
          <w:szCs w:val="28"/>
        </w:rPr>
        <w:t>определять: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</w:t>
      </w:r>
    </w:p>
    <w:p w:rsidR="00BC50A0" w:rsidRDefault="00BC50A0" w:rsidP="00BC50A0">
      <w:pPr>
        <w:numPr>
          <w:ilvl w:val="0"/>
          <w:numId w:val="13"/>
        </w:numPr>
        <w:tabs>
          <w:tab w:val="num" w:pos="-360"/>
          <w:tab w:val="left" w:pos="0"/>
        </w:tabs>
        <w:spacing w:before="60" w:after="0" w:line="240" w:lineRule="auto"/>
        <w:ind w:left="0" w:right="180" w:firstLine="0"/>
        <w:jc w:val="both"/>
        <w:rPr>
          <w:color w:val="000000"/>
          <w:sz w:val="28"/>
          <w:szCs w:val="28"/>
        </w:rPr>
      </w:pPr>
      <w:r w:rsidRPr="00CB4A30">
        <w:rPr>
          <w:color w:val="000000"/>
          <w:sz w:val="28"/>
          <w:szCs w:val="28"/>
        </w:rPr>
        <w:t xml:space="preserve">характеризовать: 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</w:t>
      </w:r>
      <w:r w:rsidRPr="00CB4A30">
        <w:rPr>
          <w:color w:val="000000"/>
          <w:sz w:val="28"/>
          <w:szCs w:val="28"/>
        </w:rPr>
        <w:lastRenderedPageBreak/>
        <w:t>соединений; строение и химические свойства изученных органических соединений;</w:t>
      </w:r>
    </w:p>
    <w:p w:rsidR="00BC50A0" w:rsidRPr="00CB4A30" w:rsidRDefault="00BC50A0" w:rsidP="00BC50A0">
      <w:pPr>
        <w:numPr>
          <w:ilvl w:val="0"/>
          <w:numId w:val="13"/>
        </w:numPr>
        <w:tabs>
          <w:tab w:val="num" w:pos="-360"/>
          <w:tab w:val="left" w:pos="0"/>
        </w:tabs>
        <w:spacing w:before="60" w:after="0" w:line="240" w:lineRule="auto"/>
        <w:ind w:left="0" w:right="180" w:firstLine="0"/>
        <w:jc w:val="both"/>
        <w:rPr>
          <w:color w:val="000000"/>
          <w:sz w:val="28"/>
          <w:szCs w:val="28"/>
        </w:rPr>
      </w:pPr>
      <w:r w:rsidRPr="00CB4A30">
        <w:rPr>
          <w:color w:val="000000"/>
          <w:sz w:val="28"/>
          <w:szCs w:val="28"/>
        </w:rPr>
        <w:t>объяснять: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BC50A0" w:rsidRPr="00001F62" w:rsidRDefault="00BC50A0" w:rsidP="00BC50A0">
      <w:pPr>
        <w:pStyle w:val="a6"/>
        <w:numPr>
          <w:ilvl w:val="0"/>
          <w:numId w:val="13"/>
        </w:numPr>
        <w:tabs>
          <w:tab w:val="left" w:pos="0"/>
        </w:tabs>
        <w:spacing w:before="60" w:after="0"/>
        <w:ind w:left="0" w:right="180" w:firstLine="0"/>
        <w:jc w:val="both"/>
        <w:rPr>
          <w:color w:val="000000"/>
          <w:sz w:val="28"/>
          <w:szCs w:val="28"/>
        </w:rPr>
      </w:pPr>
      <w:r w:rsidRPr="00001F62">
        <w:rPr>
          <w:color w:val="000000"/>
          <w:sz w:val="28"/>
          <w:szCs w:val="28"/>
        </w:rPr>
        <w:t>выполнять химический эксперимент по распознаванию важнейших неорганических и органических веществ;</w:t>
      </w:r>
    </w:p>
    <w:p w:rsidR="008820E3" w:rsidRPr="002C0A1E" w:rsidRDefault="008820E3" w:rsidP="008820E3">
      <w:pPr>
        <w:pStyle w:val="a3"/>
        <w:jc w:val="both"/>
        <w:rPr>
          <w:sz w:val="28"/>
          <w:szCs w:val="28"/>
        </w:rPr>
      </w:pPr>
    </w:p>
    <w:p w:rsidR="002C0A1E" w:rsidRDefault="002C0A1E" w:rsidP="002C0A1E">
      <w:pPr>
        <w:shd w:val="clear" w:color="auto" w:fill="FFFFFF"/>
        <w:ind w:left="360"/>
        <w:jc w:val="both"/>
        <w:rPr>
          <w:color w:val="000000"/>
          <w:sz w:val="28"/>
          <w:szCs w:val="28"/>
        </w:rPr>
      </w:pPr>
    </w:p>
    <w:p w:rsidR="002C0A1E" w:rsidRPr="00A270C2" w:rsidRDefault="002C0A1E" w:rsidP="002C0A1E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</w:p>
    <w:p w:rsidR="00A270C2" w:rsidRDefault="00A270C2" w:rsidP="00A270C2">
      <w:pPr>
        <w:widowControl w:val="0"/>
        <w:spacing w:after="0" w:line="240" w:lineRule="auto"/>
        <w:ind w:left="720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C978BC" w:rsidRPr="00285F06" w:rsidRDefault="00C978BC" w:rsidP="00C978BC">
      <w:pPr>
        <w:pStyle w:val="a3"/>
        <w:shd w:val="clear" w:color="auto" w:fill="FFFFFF"/>
        <w:ind w:left="1068"/>
        <w:jc w:val="both"/>
        <w:rPr>
          <w:rFonts w:ascii="Calibri" w:eastAsia="Calibri" w:hAnsi="Calibri" w:cs="Times New Roman"/>
          <w:color w:val="000000"/>
          <w:sz w:val="28"/>
          <w:szCs w:val="28"/>
        </w:rPr>
      </w:pPr>
    </w:p>
    <w:p w:rsidR="006A50A7" w:rsidRDefault="006A50A7" w:rsidP="006A50A7">
      <w:pPr>
        <w:jc w:val="center"/>
        <w:rPr>
          <w:sz w:val="28"/>
          <w:szCs w:val="28"/>
        </w:rPr>
      </w:pPr>
    </w:p>
    <w:p w:rsidR="006A50A7" w:rsidRPr="006A50A7" w:rsidRDefault="006A50A7" w:rsidP="006A50A7">
      <w:pPr>
        <w:jc w:val="center"/>
        <w:rPr>
          <w:sz w:val="28"/>
          <w:szCs w:val="28"/>
        </w:rPr>
      </w:pPr>
    </w:p>
    <w:sectPr w:rsidR="006A50A7" w:rsidRPr="006A50A7" w:rsidSect="00BC7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2FE4"/>
    <w:multiLevelType w:val="hybridMultilevel"/>
    <w:tmpl w:val="78FAA6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E5DE2"/>
    <w:multiLevelType w:val="hybridMultilevel"/>
    <w:tmpl w:val="EE7EF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3255B"/>
    <w:multiLevelType w:val="hybridMultilevel"/>
    <w:tmpl w:val="2BD01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E2D3C"/>
    <w:multiLevelType w:val="hybridMultilevel"/>
    <w:tmpl w:val="0BBA3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0654D"/>
    <w:multiLevelType w:val="hybridMultilevel"/>
    <w:tmpl w:val="CA9440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A704F"/>
    <w:multiLevelType w:val="hybridMultilevel"/>
    <w:tmpl w:val="C59431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12DD2"/>
    <w:multiLevelType w:val="hybridMultilevel"/>
    <w:tmpl w:val="CEFE7618"/>
    <w:lvl w:ilvl="0" w:tplc="1AFA40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7B412C1"/>
    <w:multiLevelType w:val="hybridMultilevel"/>
    <w:tmpl w:val="5DFACA0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5F057AAA"/>
    <w:multiLevelType w:val="hybridMultilevel"/>
    <w:tmpl w:val="889642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CA0DA3"/>
    <w:multiLevelType w:val="hybridMultilevel"/>
    <w:tmpl w:val="B0B45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F2D78"/>
    <w:multiLevelType w:val="hybridMultilevel"/>
    <w:tmpl w:val="8E501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0758DF"/>
    <w:multiLevelType w:val="multilevel"/>
    <w:tmpl w:val="59382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0040A57"/>
    <w:multiLevelType w:val="multilevel"/>
    <w:tmpl w:val="9578C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E0C63E0"/>
    <w:multiLevelType w:val="hybridMultilevel"/>
    <w:tmpl w:val="BFE89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8"/>
  </w:num>
  <w:num w:numId="9">
    <w:abstractNumId w:val="0"/>
  </w:num>
  <w:num w:numId="10">
    <w:abstractNumId w:val="13"/>
  </w:num>
  <w:num w:numId="11">
    <w:abstractNumId w:val="9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50A7"/>
    <w:rsid w:val="00192CF1"/>
    <w:rsid w:val="00285F06"/>
    <w:rsid w:val="002C0A1E"/>
    <w:rsid w:val="00412999"/>
    <w:rsid w:val="004950F8"/>
    <w:rsid w:val="006A50A7"/>
    <w:rsid w:val="008820E3"/>
    <w:rsid w:val="00A270C2"/>
    <w:rsid w:val="00B22717"/>
    <w:rsid w:val="00BC50A0"/>
    <w:rsid w:val="00BC7890"/>
    <w:rsid w:val="00C3717B"/>
    <w:rsid w:val="00C428CB"/>
    <w:rsid w:val="00C97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F06"/>
    <w:pPr>
      <w:ind w:left="720"/>
      <w:contextualSpacing/>
    </w:pPr>
  </w:style>
  <w:style w:type="paragraph" w:styleId="a4">
    <w:name w:val="No Spacing"/>
    <w:qFormat/>
    <w:rsid w:val="00A270C2"/>
    <w:pPr>
      <w:spacing w:after="0" w:line="240" w:lineRule="auto"/>
    </w:pPr>
    <w:rPr>
      <w:rFonts w:ascii="Georgia" w:eastAsia="Georgia" w:hAnsi="Georgia" w:cs="Times New Roman"/>
    </w:rPr>
  </w:style>
  <w:style w:type="table" w:styleId="a5">
    <w:name w:val="Table Grid"/>
    <w:basedOn w:val="a1"/>
    <w:rsid w:val="002C0A1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BC50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C5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C50A0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C50A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2014-11-07T09:21:00Z</dcterms:created>
  <dcterms:modified xsi:type="dcterms:W3CDTF">2014-11-07T11:02:00Z</dcterms:modified>
</cp:coreProperties>
</file>