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DE4" w:rsidRPr="003A54F6" w:rsidRDefault="00FB6484">
      <w:pPr>
        <w:rPr>
          <w:b/>
          <w:sz w:val="36"/>
          <w:szCs w:val="36"/>
        </w:rPr>
      </w:pPr>
      <w:r w:rsidRPr="003A54F6">
        <w:rPr>
          <w:b/>
          <w:sz w:val="36"/>
          <w:szCs w:val="36"/>
        </w:rPr>
        <w:t>Календарное планирование уроков литературы в 12 классе</w:t>
      </w:r>
    </w:p>
    <w:p w:rsidR="00FB6484" w:rsidRDefault="00FB6484">
      <w:pPr>
        <w:rPr>
          <w:sz w:val="36"/>
          <w:szCs w:val="36"/>
        </w:rPr>
      </w:pPr>
    </w:p>
    <w:tbl>
      <w:tblPr>
        <w:tblStyle w:val="a3"/>
        <w:tblW w:w="0" w:type="auto"/>
        <w:tblLook w:val="04A0"/>
      </w:tblPr>
      <w:tblGrid>
        <w:gridCol w:w="1101"/>
        <w:gridCol w:w="7229"/>
        <w:gridCol w:w="1241"/>
      </w:tblGrid>
      <w:tr w:rsidR="00FB6484" w:rsidTr="00FB6484">
        <w:tc>
          <w:tcPr>
            <w:tcW w:w="1101" w:type="dxa"/>
          </w:tcPr>
          <w:p w:rsidR="00FB6484" w:rsidRDefault="00FB6484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№</w:t>
            </w:r>
            <w:proofErr w:type="spellStart"/>
            <w:proofErr w:type="gramStart"/>
            <w:r>
              <w:rPr>
                <w:sz w:val="36"/>
                <w:szCs w:val="36"/>
              </w:rPr>
              <w:t>п</w:t>
            </w:r>
            <w:proofErr w:type="spellEnd"/>
            <w:proofErr w:type="gramEnd"/>
            <w:r>
              <w:rPr>
                <w:sz w:val="36"/>
                <w:szCs w:val="36"/>
              </w:rPr>
              <w:t>/</w:t>
            </w:r>
            <w:proofErr w:type="spellStart"/>
            <w:r>
              <w:rPr>
                <w:sz w:val="36"/>
                <w:szCs w:val="36"/>
              </w:rPr>
              <w:t>п</w:t>
            </w:r>
            <w:proofErr w:type="spellEnd"/>
          </w:p>
        </w:tc>
        <w:tc>
          <w:tcPr>
            <w:tcW w:w="7229" w:type="dxa"/>
          </w:tcPr>
          <w:p w:rsidR="00FB6484" w:rsidRDefault="00FB6484" w:rsidP="00FB648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Тема</w:t>
            </w:r>
          </w:p>
        </w:tc>
        <w:tc>
          <w:tcPr>
            <w:tcW w:w="1241" w:type="dxa"/>
          </w:tcPr>
          <w:p w:rsidR="00FB6484" w:rsidRDefault="00FB6484" w:rsidP="00FB648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Дата</w:t>
            </w:r>
          </w:p>
        </w:tc>
      </w:tr>
      <w:tr w:rsidR="00FB6484" w:rsidTr="00FB6484">
        <w:tc>
          <w:tcPr>
            <w:tcW w:w="1101" w:type="dxa"/>
          </w:tcPr>
          <w:p w:rsidR="00FB6484" w:rsidRPr="00FB6484" w:rsidRDefault="00FB64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229" w:type="dxa"/>
          </w:tcPr>
          <w:p w:rsidR="00FB6484" w:rsidRPr="00FB6484" w:rsidRDefault="00FB64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характеристика литературного процесса в 20 годы 20 века.</w:t>
            </w:r>
          </w:p>
        </w:tc>
        <w:tc>
          <w:tcPr>
            <w:tcW w:w="1241" w:type="dxa"/>
          </w:tcPr>
          <w:p w:rsidR="00FB6484" w:rsidRDefault="00FB6484">
            <w:pPr>
              <w:rPr>
                <w:sz w:val="36"/>
                <w:szCs w:val="36"/>
              </w:rPr>
            </w:pPr>
          </w:p>
        </w:tc>
      </w:tr>
      <w:tr w:rsidR="00FB6484" w:rsidTr="00FB6484">
        <w:tc>
          <w:tcPr>
            <w:tcW w:w="1101" w:type="dxa"/>
          </w:tcPr>
          <w:p w:rsidR="00FB6484" w:rsidRPr="00FB6484" w:rsidRDefault="00FB64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229" w:type="dxa"/>
          </w:tcPr>
          <w:p w:rsidR="00FB6484" w:rsidRPr="00FB6484" w:rsidRDefault="00FB64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В.В.Маяковский. Жизнь, творчество,</w:t>
            </w:r>
            <w:r w:rsidR="00DC19C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личность.</w:t>
            </w:r>
          </w:p>
        </w:tc>
        <w:tc>
          <w:tcPr>
            <w:tcW w:w="1241" w:type="dxa"/>
          </w:tcPr>
          <w:p w:rsidR="00FB6484" w:rsidRDefault="00FB6484">
            <w:pPr>
              <w:rPr>
                <w:sz w:val="36"/>
                <w:szCs w:val="36"/>
              </w:rPr>
            </w:pPr>
          </w:p>
        </w:tc>
      </w:tr>
      <w:tr w:rsidR="00FB6484" w:rsidTr="00FB6484">
        <w:tc>
          <w:tcPr>
            <w:tcW w:w="1101" w:type="dxa"/>
          </w:tcPr>
          <w:p w:rsidR="00FB6484" w:rsidRPr="00FB6484" w:rsidRDefault="00FB64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229" w:type="dxa"/>
          </w:tcPr>
          <w:p w:rsidR="00FB6484" w:rsidRPr="00FB6484" w:rsidRDefault="00FB64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ранней лирики В.Маяковского.</w:t>
            </w:r>
          </w:p>
        </w:tc>
        <w:tc>
          <w:tcPr>
            <w:tcW w:w="1241" w:type="dxa"/>
          </w:tcPr>
          <w:p w:rsidR="00FB6484" w:rsidRDefault="00FB6484">
            <w:pPr>
              <w:rPr>
                <w:sz w:val="36"/>
                <w:szCs w:val="36"/>
              </w:rPr>
            </w:pPr>
          </w:p>
        </w:tc>
      </w:tr>
      <w:tr w:rsidR="00FB6484" w:rsidTr="00FB6484">
        <w:tc>
          <w:tcPr>
            <w:tcW w:w="1101" w:type="dxa"/>
          </w:tcPr>
          <w:p w:rsidR="00FB6484" w:rsidRPr="00DC19C7" w:rsidRDefault="00DC19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229" w:type="dxa"/>
          </w:tcPr>
          <w:p w:rsidR="00FB6484" w:rsidRPr="00DC19C7" w:rsidRDefault="00DC19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Сатира В.Маяковского.</w:t>
            </w:r>
          </w:p>
        </w:tc>
        <w:tc>
          <w:tcPr>
            <w:tcW w:w="1241" w:type="dxa"/>
          </w:tcPr>
          <w:p w:rsidR="00FB6484" w:rsidRDefault="00FB6484">
            <w:pPr>
              <w:rPr>
                <w:sz w:val="36"/>
                <w:szCs w:val="36"/>
              </w:rPr>
            </w:pPr>
          </w:p>
        </w:tc>
      </w:tr>
      <w:tr w:rsidR="00FB6484" w:rsidTr="00FB6484">
        <w:tc>
          <w:tcPr>
            <w:tcW w:w="1101" w:type="dxa"/>
          </w:tcPr>
          <w:p w:rsidR="00FB6484" w:rsidRPr="00DC19C7" w:rsidRDefault="00DC19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229" w:type="dxa"/>
          </w:tcPr>
          <w:p w:rsidR="00FB6484" w:rsidRPr="00DC19C7" w:rsidRDefault="00DC19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Изображение нового человека в стихах В.Маяковского. Анализ  стих. «Товарищу Нетте- пароходу и человеку»</w:t>
            </w:r>
          </w:p>
        </w:tc>
        <w:tc>
          <w:tcPr>
            <w:tcW w:w="1241" w:type="dxa"/>
          </w:tcPr>
          <w:p w:rsidR="00FB6484" w:rsidRDefault="00FB6484">
            <w:pPr>
              <w:rPr>
                <w:sz w:val="36"/>
                <w:szCs w:val="36"/>
              </w:rPr>
            </w:pPr>
          </w:p>
        </w:tc>
      </w:tr>
      <w:tr w:rsidR="00FB6484" w:rsidTr="00FB6484">
        <w:tc>
          <w:tcPr>
            <w:tcW w:w="1101" w:type="dxa"/>
          </w:tcPr>
          <w:p w:rsidR="00FB6484" w:rsidRPr="00DC19C7" w:rsidRDefault="00DC19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229" w:type="dxa"/>
          </w:tcPr>
          <w:p w:rsidR="00FB6484" w:rsidRPr="00DC19C7" w:rsidRDefault="00DC19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Драматургия В.Маяковского. Пьеса « Клоп»</w:t>
            </w:r>
          </w:p>
        </w:tc>
        <w:tc>
          <w:tcPr>
            <w:tcW w:w="1241" w:type="dxa"/>
          </w:tcPr>
          <w:p w:rsidR="00FB6484" w:rsidRDefault="00FB6484">
            <w:pPr>
              <w:rPr>
                <w:sz w:val="36"/>
                <w:szCs w:val="36"/>
              </w:rPr>
            </w:pPr>
          </w:p>
        </w:tc>
      </w:tr>
      <w:tr w:rsidR="00FB6484" w:rsidTr="00FB6484">
        <w:tc>
          <w:tcPr>
            <w:tcW w:w="1101" w:type="dxa"/>
          </w:tcPr>
          <w:p w:rsidR="00FB6484" w:rsidRPr="00DC19C7" w:rsidRDefault="00DC19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229" w:type="dxa"/>
          </w:tcPr>
          <w:p w:rsidR="00FB6484" w:rsidRPr="00DC19C7" w:rsidRDefault="00DC19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Любовь в лирике В.Маяковского.</w:t>
            </w:r>
          </w:p>
        </w:tc>
        <w:tc>
          <w:tcPr>
            <w:tcW w:w="1241" w:type="dxa"/>
          </w:tcPr>
          <w:p w:rsidR="00FB6484" w:rsidRDefault="00FB6484">
            <w:pPr>
              <w:rPr>
                <w:sz w:val="36"/>
                <w:szCs w:val="36"/>
              </w:rPr>
            </w:pPr>
          </w:p>
        </w:tc>
      </w:tr>
      <w:tr w:rsidR="00DC19C7" w:rsidTr="00FB6484">
        <w:tc>
          <w:tcPr>
            <w:tcW w:w="1101" w:type="dxa"/>
          </w:tcPr>
          <w:p w:rsidR="00DC19C7" w:rsidRDefault="00DC19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229" w:type="dxa"/>
          </w:tcPr>
          <w:p w:rsidR="00DC19C7" w:rsidRDefault="00DC2C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Роман А.Фадеева «Разгром». Особенности жанра и композиции.</w:t>
            </w:r>
          </w:p>
        </w:tc>
        <w:tc>
          <w:tcPr>
            <w:tcW w:w="1241" w:type="dxa"/>
          </w:tcPr>
          <w:p w:rsidR="00DC19C7" w:rsidRDefault="00DC19C7">
            <w:pPr>
              <w:rPr>
                <w:sz w:val="36"/>
                <w:szCs w:val="36"/>
              </w:rPr>
            </w:pPr>
          </w:p>
        </w:tc>
      </w:tr>
      <w:tr w:rsidR="00DC19C7" w:rsidTr="00FB6484">
        <w:tc>
          <w:tcPr>
            <w:tcW w:w="1101" w:type="dxa"/>
          </w:tcPr>
          <w:p w:rsidR="00DC19C7" w:rsidRDefault="00DC2C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7229" w:type="dxa"/>
          </w:tcPr>
          <w:p w:rsidR="00DC19C7" w:rsidRDefault="00DC2C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Народ и интеллигенция в романе «Разгром»</w:t>
            </w:r>
          </w:p>
        </w:tc>
        <w:tc>
          <w:tcPr>
            <w:tcW w:w="1241" w:type="dxa"/>
          </w:tcPr>
          <w:p w:rsidR="00DC19C7" w:rsidRDefault="00DC19C7">
            <w:pPr>
              <w:rPr>
                <w:sz w:val="36"/>
                <w:szCs w:val="36"/>
              </w:rPr>
            </w:pPr>
          </w:p>
        </w:tc>
      </w:tr>
      <w:tr w:rsidR="00DC19C7" w:rsidTr="00FB6484">
        <w:tc>
          <w:tcPr>
            <w:tcW w:w="1101" w:type="dxa"/>
          </w:tcPr>
          <w:p w:rsidR="00DC19C7" w:rsidRDefault="00DC2C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229" w:type="dxa"/>
          </w:tcPr>
          <w:p w:rsidR="00DC19C7" w:rsidRDefault="006D51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 Левинсона и проблема гуманизма в романе «Разгром»</w:t>
            </w:r>
          </w:p>
        </w:tc>
        <w:tc>
          <w:tcPr>
            <w:tcW w:w="1241" w:type="dxa"/>
          </w:tcPr>
          <w:p w:rsidR="00DC19C7" w:rsidRDefault="00DC19C7">
            <w:pPr>
              <w:rPr>
                <w:sz w:val="36"/>
                <w:szCs w:val="36"/>
              </w:rPr>
            </w:pPr>
          </w:p>
        </w:tc>
      </w:tr>
      <w:tr w:rsidR="00DC19C7" w:rsidTr="00FB6484">
        <w:tc>
          <w:tcPr>
            <w:tcW w:w="1101" w:type="dxa"/>
          </w:tcPr>
          <w:p w:rsidR="00DC19C7" w:rsidRDefault="006D51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229" w:type="dxa"/>
          </w:tcPr>
          <w:p w:rsidR="00DC19C7" w:rsidRDefault="006D51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жанра антиутопии в романе Е.И.Замятина «Мы»</w:t>
            </w:r>
          </w:p>
        </w:tc>
        <w:tc>
          <w:tcPr>
            <w:tcW w:w="1241" w:type="dxa"/>
          </w:tcPr>
          <w:p w:rsidR="00DC19C7" w:rsidRDefault="00DC19C7">
            <w:pPr>
              <w:rPr>
                <w:sz w:val="36"/>
                <w:szCs w:val="36"/>
              </w:rPr>
            </w:pPr>
          </w:p>
        </w:tc>
      </w:tr>
      <w:tr w:rsidR="00DC19C7" w:rsidTr="00FB6484">
        <w:tc>
          <w:tcPr>
            <w:tcW w:w="1101" w:type="dxa"/>
          </w:tcPr>
          <w:p w:rsidR="00DC19C7" w:rsidRDefault="006D51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7229" w:type="dxa"/>
          </w:tcPr>
          <w:p w:rsidR="00DC19C7" w:rsidRDefault="006D51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Судьба личности в тоталитарном обществе </w:t>
            </w:r>
            <w:proofErr w:type="gramStart"/>
            <w:r>
              <w:rPr>
                <w:sz w:val="28"/>
                <w:szCs w:val="28"/>
              </w:rPr>
              <w:t xml:space="preserve">( </w:t>
            </w:r>
            <w:proofErr w:type="gramEnd"/>
            <w:r>
              <w:rPr>
                <w:sz w:val="28"/>
                <w:szCs w:val="28"/>
              </w:rPr>
              <w:t>по роману Е.И Замятина «Мы» )</w:t>
            </w:r>
          </w:p>
        </w:tc>
        <w:tc>
          <w:tcPr>
            <w:tcW w:w="1241" w:type="dxa"/>
          </w:tcPr>
          <w:p w:rsidR="00DC19C7" w:rsidRDefault="00DC19C7">
            <w:pPr>
              <w:rPr>
                <w:sz w:val="36"/>
                <w:szCs w:val="36"/>
              </w:rPr>
            </w:pPr>
          </w:p>
        </w:tc>
      </w:tr>
      <w:tr w:rsidR="00DC19C7" w:rsidTr="00FB6484">
        <w:tc>
          <w:tcPr>
            <w:tcW w:w="1101" w:type="dxa"/>
          </w:tcPr>
          <w:p w:rsidR="00DC19C7" w:rsidRDefault="006D51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7229" w:type="dxa"/>
          </w:tcPr>
          <w:p w:rsidR="00DC19C7" w:rsidRDefault="006D51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Характерные черты времени в повести А.Платонова «Котлован»</w:t>
            </w:r>
          </w:p>
        </w:tc>
        <w:tc>
          <w:tcPr>
            <w:tcW w:w="1241" w:type="dxa"/>
          </w:tcPr>
          <w:p w:rsidR="00DC19C7" w:rsidRDefault="00DC19C7">
            <w:pPr>
              <w:rPr>
                <w:sz w:val="36"/>
                <w:szCs w:val="36"/>
              </w:rPr>
            </w:pPr>
          </w:p>
        </w:tc>
      </w:tr>
      <w:tr w:rsidR="00DC19C7" w:rsidTr="00FB6484">
        <w:tc>
          <w:tcPr>
            <w:tcW w:w="1101" w:type="dxa"/>
          </w:tcPr>
          <w:p w:rsidR="00DC19C7" w:rsidRDefault="006D51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7229" w:type="dxa"/>
          </w:tcPr>
          <w:p w:rsidR="00DC19C7" w:rsidRDefault="006D51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Пространство и время в повести  А.Платонова « Котлован»</w:t>
            </w:r>
          </w:p>
        </w:tc>
        <w:tc>
          <w:tcPr>
            <w:tcW w:w="1241" w:type="dxa"/>
          </w:tcPr>
          <w:p w:rsidR="00DC19C7" w:rsidRDefault="00DC19C7">
            <w:pPr>
              <w:rPr>
                <w:sz w:val="36"/>
                <w:szCs w:val="36"/>
              </w:rPr>
            </w:pPr>
          </w:p>
        </w:tc>
      </w:tr>
      <w:tr w:rsidR="00DC19C7" w:rsidTr="00FB6484">
        <w:tc>
          <w:tcPr>
            <w:tcW w:w="1101" w:type="dxa"/>
          </w:tcPr>
          <w:p w:rsidR="00DC19C7" w:rsidRDefault="006D51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7229" w:type="dxa"/>
          </w:tcPr>
          <w:p w:rsidR="00DC19C7" w:rsidRDefault="00A642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М.А. Булгаков. Жизнь, творчество, личность.</w:t>
            </w:r>
          </w:p>
        </w:tc>
        <w:tc>
          <w:tcPr>
            <w:tcW w:w="1241" w:type="dxa"/>
          </w:tcPr>
          <w:p w:rsidR="00DC19C7" w:rsidRDefault="00DC19C7">
            <w:pPr>
              <w:rPr>
                <w:sz w:val="36"/>
                <w:szCs w:val="36"/>
              </w:rPr>
            </w:pPr>
          </w:p>
        </w:tc>
      </w:tr>
      <w:tr w:rsidR="00A64231" w:rsidTr="00FB6484">
        <w:tc>
          <w:tcPr>
            <w:tcW w:w="1101" w:type="dxa"/>
          </w:tcPr>
          <w:p w:rsidR="00A64231" w:rsidRDefault="00A642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7229" w:type="dxa"/>
          </w:tcPr>
          <w:p w:rsidR="00A64231" w:rsidRDefault="00905F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Сатира М.А.Булгакова.</w:t>
            </w:r>
          </w:p>
        </w:tc>
        <w:tc>
          <w:tcPr>
            <w:tcW w:w="1241" w:type="dxa"/>
          </w:tcPr>
          <w:p w:rsidR="00A64231" w:rsidRDefault="00A64231">
            <w:pPr>
              <w:rPr>
                <w:sz w:val="36"/>
                <w:szCs w:val="36"/>
              </w:rPr>
            </w:pPr>
          </w:p>
        </w:tc>
      </w:tr>
      <w:tr w:rsidR="00A64231" w:rsidTr="00FB6484">
        <w:tc>
          <w:tcPr>
            <w:tcW w:w="1101" w:type="dxa"/>
          </w:tcPr>
          <w:p w:rsidR="00A64231" w:rsidRDefault="00905F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7229" w:type="dxa"/>
          </w:tcPr>
          <w:p w:rsidR="00A64231" w:rsidRDefault="00905F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История в романе М.А.Булгакова «Белая гвардия»</w:t>
            </w:r>
          </w:p>
        </w:tc>
        <w:tc>
          <w:tcPr>
            <w:tcW w:w="1241" w:type="dxa"/>
          </w:tcPr>
          <w:p w:rsidR="00A64231" w:rsidRDefault="00A64231">
            <w:pPr>
              <w:rPr>
                <w:sz w:val="36"/>
                <w:szCs w:val="36"/>
              </w:rPr>
            </w:pPr>
          </w:p>
        </w:tc>
      </w:tr>
      <w:tr w:rsidR="00A64231" w:rsidTr="00FB6484">
        <w:tc>
          <w:tcPr>
            <w:tcW w:w="1101" w:type="dxa"/>
          </w:tcPr>
          <w:p w:rsidR="00A64231" w:rsidRDefault="00905F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7229" w:type="dxa"/>
          </w:tcPr>
          <w:p w:rsidR="00A64231" w:rsidRDefault="00905F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Судьба людей в революции</w:t>
            </w:r>
          </w:p>
        </w:tc>
        <w:tc>
          <w:tcPr>
            <w:tcW w:w="1241" w:type="dxa"/>
          </w:tcPr>
          <w:p w:rsidR="00A64231" w:rsidRDefault="00A64231">
            <w:pPr>
              <w:rPr>
                <w:sz w:val="36"/>
                <w:szCs w:val="36"/>
              </w:rPr>
            </w:pPr>
          </w:p>
        </w:tc>
      </w:tr>
      <w:tr w:rsidR="00A64231" w:rsidTr="00FB6484">
        <w:tc>
          <w:tcPr>
            <w:tcW w:w="1101" w:type="dxa"/>
          </w:tcPr>
          <w:p w:rsidR="00A64231" w:rsidRDefault="00905F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7229" w:type="dxa"/>
          </w:tcPr>
          <w:p w:rsidR="00A64231" w:rsidRDefault="00905F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 Дома в романе « Белая гвардия»</w:t>
            </w:r>
          </w:p>
        </w:tc>
        <w:tc>
          <w:tcPr>
            <w:tcW w:w="1241" w:type="dxa"/>
          </w:tcPr>
          <w:p w:rsidR="00A64231" w:rsidRDefault="00A64231">
            <w:pPr>
              <w:rPr>
                <w:sz w:val="36"/>
                <w:szCs w:val="36"/>
              </w:rPr>
            </w:pPr>
          </w:p>
        </w:tc>
      </w:tr>
      <w:tr w:rsidR="00A64231" w:rsidTr="00FB6484">
        <w:tc>
          <w:tcPr>
            <w:tcW w:w="1101" w:type="dxa"/>
          </w:tcPr>
          <w:p w:rsidR="00A64231" w:rsidRDefault="00905F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7229" w:type="dxa"/>
          </w:tcPr>
          <w:p w:rsidR="00A64231" w:rsidRDefault="00905F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Роман М.А.Булгакова «Мастер и Маргарита</w:t>
            </w:r>
            <w:proofErr w:type="gramStart"/>
            <w:r>
              <w:rPr>
                <w:sz w:val="28"/>
                <w:szCs w:val="28"/>
              </w:rPr>
              <w:t>»(</w:t>
            </w:r>
            <w:proofErr w:type="gramEnd"/>
            <w:r>
              <w:rPr>
                <w:sz w:val="28"/>
                <w:szCs w:val="28"/>
              </w:rPr>
              <w:t xml:space="preserve"> обзор)</w:t>
            </w:r>
          </w:p>
        </w:tc>
        <w:tc>
          <w:tcPr>
            <w:tcW w:w="1241" w:type="dxa"/>
          </w:tcPr>
          <w:p w:rsidR="00A64231" w:rsidRDefault="00A64231">
            <w:pPr>
              <w:rPr>
                <w:sz w:val="36"/>
                <w:szCs w:val="36"/>
              </w:rPr>
            </w:pPr>
          </w:p>
        </w:tc>
      </w:tr>
      <w:tr w:rsidR="00A64231" w:rsidTr="00FB6484">
        <w:tc>
          <w:tcPr>
            <w:tcW w:w="1101" w:type="dxa"/>
          </w:tcPr>
          <w:p w:rsidR="00A64231" w:rsidRDefault="00905F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7229" w:type="dxa"/>
          </w:tcPr>
          <w:p w:rsidR="00A64231" w:rsidRDefault="00905F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русской истории в творчестве</w:t>
            </w:r>
            <w:r w:rsidR="00FC6FFA">
              <w:rPr>
                <w:sz w:val="28"/>
                <w:szCs w:val="28"/>
              </w:rPr>
              <w:t xml:space="preserve"> А.Н.Толстого.</w:t>
            </w:r>
          </w:p>
        </w:tc>
        <w:tc>
          <w:tcPr>
            <w:tcW w:w="1241" w:type="dxa"/>
          </w:tcPr>
          <w:p w:rsidR="00A64231" w:rsidRDefault="00A64231">
            <w:pPr>
              <w:rPr>
                <w:sz w:val="36"/>
                <w:szCs w:val="36"/>
              </w:rPr>
            </w:pPr>
          </w:p>
        </w:tc>
      </w:tr>
      <w:tr w:rsidR="00A64231" w:rsidTr="00FB6484">
        <w:tc>
          <w:tcPr>
            <w:tcW w:w="1101" w:type="dxa"/>
          </w:tcPr>
          <w:p w:rsidR="00A64231" w:rsidRDefault="00FC6F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7229" w:type="dxa"/>
          </w:tcPr>
          <w:p w:rsidR="00A64231" w:rsidRDefault="00FC6F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Панорама русской жизни в романе « Пётр</w:t>
            </w:r>
            <w:proofErr w:type="gramStart"/>
            <w:r>
              <w:rPr>
                <w:sz w:val="28"/>
                <w:szCs w:val="28"/>
              </w:rPr>
              <w:t xml:space="preserve"> П</w:t>
            </w:r>
            <w:proofErr w:type="gramEnd"/>
            <w:r>
              <w:rPr>
                <w:sz w:val="28"/>
                <w:szCs w:val="28"/>
              </w:rPr>
              <w:t>ервый»</w:t>
            </w:r>
          </w:p>
        </w:tc>
        <w:tc>
          <w:tcPr>
            <w:tcW w:w="1241" w:type="dxa"/>
          </w:tcPr>
          <w:p w:rsidR="00A64231" w:rsidRDefault="00A64231">
            <w:pPr>
              <w:rPr>
                <w:sz w:val="36"/>
                <w:szCs w:val="36"/>
              </w:rPr>
            </w:pPr>
          </w:p>
        </w:tc>
      </w:tr>
      <w:tr w:rsidR="00A64231" w:rsidTr="00FB6484">
        <w:tc>
          <w:tcPr>
            <w:tcW w:w="1101" w:type="dxa"/>
          </w:tcPr>
          <w:p w:rsidR="00A64231" w:rsidRDefault="00FC6F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7229" w:type="dxa"/>
          </w:tcPr>
          <w:p w:rsidR="00A64231" w:rsidRDefault="00FC6F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Становление личности Петра 1</w:t>
            </w:r>
          </w:p>
        </w:tc>
        <w:tc>
          <w:tcPr>
            <w:tcW w:w="1241" w:type="dxa"/>
          </w:tcPr>
          <w:p w:rsidR="00A64231" w:rsidRDefault="00A64231">
            <w:pPr>
              <w:rPr>
                <w:sz w:val="36"/>
                <w:szCs w:val="36"/>
              </w:rPr>
            </w:pPr>
          </w:p>
        </w:tc>
      </w:tr>
      <w:tr w:rsidR="00A64231" w:rsidTr="00FB6484">
        <w:tc>
          <w:tcPr>
            <w:tcW w:w="1101" w:type="dxa"/>
          </w:tcPr>
          <w:p w:rsidR="00A64231" w:rsidRDefault="00FC6F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24</w:t>
            </w:r>
          </w:p>
        </w:tc>
        <w:tc>
          <w:tcPr>
            <w:tcW w:w="7229" w:type="dxa"/>
          </w:tcPr>
          <w:p w:rsidR="00A64231" w:rsidRDefault="00FC6F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А.А.Ахматова-«голос своего времени».</w:t>
            </w:r>
          </w:p>
        </w:tc>
        <w:tc>
          <w:tcPr>
            <w:tcW w:w="1241" w:type="dxa"/>
          </w:tcPr>
          <w:p w:rsidR="00A64231" w:rsidRDefault="00A64231">
            <w:pPr>
              <w:rPr>
                <w:sz w:val="36"/>
                <w:szCs w:val="36"/>
              </w:rPr>
            </w:pPr>
          </w:p>
        </w:tc>
      </w:tr>
      <w:tr w:rsidR="00A64231" w:rsidTr="00FB6484">
        <w:tc>
          <w:tcPr>
            <w:tcW w:w="1101" w:type="dxa"/>
          </w:tcPr>
          <w:p w:rsidR="00A64231" w:rsidRDefault="00FC6F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7229" w:type="dxa"/>
          </w:tcPr>
          <w:p w:rsidR="00A64231" w:rsidRDefault="00FC6F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Родины в лирике А.А.Ахматовой</w:t>
            </w:r>
          </w:p>
        </w:tc>
        <w:tc>
          <w:tcPr>
            <w:tcW w:w="1241" w:type="dxa"/>
          </w:tcPr>
          <w:p w:rsidR="00A64231" w:rsidRDefault="00A64231">
            <w:pPr>
              <w:rPr>
                <w:sz w:val="36"/>
                <w:szCs w:val="36"/>
              </w:rPr>
            </w:pPr>
          </w:p>
        </w:tc>
      </w:tr>
      <w:tr w:rsidR="00FC6FFA" w:rsidTr="00FB6484">
        <w:tc>
          <w:tcPr>
            <w:tcW w:w="1101" w:type="dxa"/>
          </w:tcPr>
          <w:p w:rsidR="00FC6FFA" w:rsidRDefault="00FC6F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7229" w:type="dxa"/>
          </w:tcPr>
          <w:p w:rsidR="00FC6FFA" w:rsidRDefault="00FC6F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народного страдания и скорби в поэме « Реквием»</w:t>
            </w:r>
          </w:p>
        </w:tc>
        <w:tc>
          <w:tcPr>
            <w:tcW w:w="1241" w:type="dxa"/>
          </w:tcPr>
          <w:p w:rsidR="00FC6FFA" w:rsidRDefault="00FC6FFA">
            <w:pPr>
              <w:rPr>
                <w:sz w:val="36"/>
                <w:szCs w:val="36"/>
              </w:rPr>
            </w:pPr>
          </w:p>
        </w:tc>
      </w:tr>
      <w:tr w:rsidR="00FC6FFA" w:rsidTr="00FB6484">
        <w:tc>
          <w:tcPr>
            <w:tcW w:w="1101" w:type="dxa"/>
          </w:tcPr>
          <w:p w:rsidR="00FC6FFA" w:rsidRDefault="00FC6F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7229" w:type="dxa"/>
          </w:tcPr>
          <w:p w:rsidR="00FC6FFA" w:rsidRPr="00A42724" w:rsidRDefault="00FC6F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Поэтический мир </w:t>
            </w:r>
            <w:r w:rsidR="00A42724">
              <w:rPr>
                <w:sz w:val="28"/>
                <w:szCs w:val="28"/>
              </w:rPr>
              <w:t>М.Цветаевой.</w:t>
            </w:r>
          </w:p>
        </w:tc>
        <w:tc>
          <w:tcPr>
            <w:tcW w:w="1241" w:type="dxa"/>
          </w:tcPr>
          <w:p w:rsidR="00FC6FFA" w:rsidRDefault="00FC6FFA">
            <w:pPr>
              <w:rPr>
                <w:sz w:val="36"/>
                <w:szCs w:val="36"/>
              </w:rPr>
            </w:pPr>
          </w:p>
        </w:tc>
      </w:tr>
      <w:tr w:rsidR="00FC6FFA" w:rsidTr="00FB6484">
        <w:tc>
          <w:tcPr>
            <w:tcW w:w="1101" w:type="dxa"/>
          </w:tcPr>
          <w:p w:rsidR="00FC6FFA" w:rsidRDefault="00A427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7229" w:type="dxa"/>
          </w:tcPr>
          <w:p w:rsidR="00FC6FFA" w:rsidRDefault="00A427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Анализ стихотворения Цветаевой « Молодость»</w:t>
            </w:r>
          </w:p>
        </w:tc>
        <w:tc>
          <w:tcPr>
            <w:tcW w:w="1241" w:type="dxa"/>
          </w:tcPr>
          <w:p w:rsidR="00FC6FFA" w:rsidRDefault="00FC6FFA">
            <w:pPr>
              <w:rPr>
                <w:sz w:val="36"/>
                <w:szCs w:val="36"/>
              </w:rPr>
            </w:pPr>
          </w:p>
        </w:tc>
      </w:tr>
      <w:tr w:rsidR="00FC6FFA" w:rsidTr="00FB6484">
        <w:tc>
          <w:tcPr>
            <w:tcW w:w="1101" w:type="dxa"/>
          </w:tcPr>
          <w:p w:rsidR="00FC6FFA" w:rsidRDefault="00A427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7229" w:type="dxa"/>
          </w:tcPr>
          <w:p w:rsidR="00FC6FFA" w:rsidRDefault="00A427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Человек и природа в поэзии Н.Заболоцкого.</w:t>
            </w:r>
          </w:p>
        </w:tc>
        <w:tc>
          <w:tcPr>
            <w:tcW w:w="1241" w:type="dxa"/>
          </w:tcPr>
          <w:p w:rsidR="00FC6FFA" w:rsidRDefault="00FC6FFA">
            <w:pPr>
              <w:rPr>
                <w:sz w:val="36"/>
                <w:szCs w:val="36"/>
              </w:rPr>
            </w:pPr>
          </w:p>
        </w:tc>
      </w:tr>
      <w:tr w:rsidR="003A54F6" w:rsidTr="00FB6484">
        <w:tc>
          <w:tcPr>
            <w:tcW w:w="1101" w:type="dxa"/>
          </w:tcPr>
          <w:p w:rsidR="003A54F6" w:rsidRDefault="003A54F6">
            <w:pPr>
              <w:rPr>
                <w:sz w:val="28"/>
                <w:szCs w:val="28"/>
              </w:rPr>
            </w:pPr>
          </w:p>
        </w:tc>
        <w:tc>
          <w:tcPr>
            <w:tcW w:w="7229" w:type="dxa"/>
          </w:tcPr>
          <w:p w:rsidR="003A54F6" w:rsidRPr="003A54F6" w:rsidRDefault="003A54F6" w:rsidP="003A54F6">
            <w:pPr>
              <w:jc w:val="center"/>
              <w:rPr>
                <w:b/>
                <w:sz w:val="28"/>
                <w:szCs w:val="28"/>
              </w:rPr>
            </w:pPr>
            <w:r w:rsidRPr="003A54F6">
              <w:rPr>
                <w:b/>
                <w:sz w:val="28"/>
                <w:szCs w:val="28"/>
              </w:rPr>
              <w:t>Зачет № 1</w:t>
            </w:r>
          </w:p>
        </w:tc>
        <w:tc>
          <w:tcPr>
            <w:tcW w:w="1241" w:type="dxa"/>
          </w:tcPr>
          <w:p w:rsidR="003A54F6" w:rsidRDefault="003A54F6">
            <w:pPr>
              <w:rPr>
                <w:sz w:val="36"/>
                <w:szCs w:val="36"/>
              </w:rPr>
            </w:pPr>
          </w:p>
        </w:tc>
      </w:tr>
      <w:tr w:rsidR="00FC6FFA" w:rsidTr="00FB6484">
        <w:tc>
          <w:tcPr>
            <w:tcW w:w="1101" w:type="dxa"/>
          </w:tcPr>
          <w:p w:rsidR="00FC6FFA" w:rsidRDefault="00A427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7229" w:type="dxa"/>
          </w:tcPr>
          <w:p w:rsidR="00FC6FFA" w:rsidRDefault="00A427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М.А.Шолохов. Жизнь, творчество, судьба.</w:t>
            </w:r>
          </w:p>
        </w:tc>
        <w:tc>
          <w:tcPr>
            <w:tcW w:w="1241" w:type="dxa"/>
          </w:tcPr>
          <w:p w:rsidR="00FC6FFA" w:rsidRDefault="00FC6FFA">
            <w:pPr>
              <w:rPr>
                <w:sz w:val="36"/>
                <w:szCs w:val="36"/>
              </w:rPr>
            </w:pPr>
          </w:p>
        </w:tc>
      </w:tr>
      <w:tr w:rsidR="00FC6FFA" w:rsidTr="00FB6484">
        <w:tc>
          <w:tcPr>
            <w:tcW w:w="1101" w:type="dxa"/>
          </w:tcPr>
          <w:p w:rsidR="00FC6FFA" w:rsidRDefault="00A427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7229" w:type="dxa"/>
          </w:tcPr>
          <w:p w:rsidR="00FC6FFA" w:rsidRDefault="00A427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Картины жизни донских казаков в романе «Тихий Дон»</w:t>
            </w:r>
          </w:p>
        </w:tc>
        <w:tc>
          <w:tcPr>
            <w:tcW w:w="1241" w:type="dxa"/>
          </w:tcPr>
          <w:p w:rsidR="00FC6FFA" w:rsidRDefault="00FC6FFA">
            <w:pPr>
              <w:rPr>
                <w:sz w:val="36"/>
                <w:szCs w:val="36"/>
              </w:rPr>
            </w:pPr>
          </w:p>
        </w:tc>
      </w:tr>
      <w:tr w:rsidR="00FC6FFA" w:rsidTr="00FB6484">
        <w:tc>
          <w:tcPr>
            <w:tcW w:w="1101" w:type="dxa"/>
          </w:tcPr>
          <w:p w:rsidR="00FC6FFA" w:rsidRDefault="00A427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7229" w:type="dxa"/>
          </w:tcPr>
          <w:p w:rsidR="00FC6FFA" w:rsidRDefault="00B011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«Чудовищная нелепица войны» в изображении М.Шолохова</w:t>
            </w:r>
          </w:p>
        </w:tc>
        <w:tc>
          <w:tcPr>
            <w:tcW w:w="1241" w:type="dxa"/>
          </w:tcPr>
          <w:p w:rsidR="00FC6FFA" w:rsidRDefault="00FC6FFA">
            <w:pPr>
              <w:rPr>
                <w:sz w:val="36"/>
                <w:szCs w:val="36"/>
              </w:rPr>
            </w:pPr>
          </w:p>
        </w:tc>
      </w:tr>
      <w:tr w:rsidR="00FC6FFA" w:rsidTr="00FB6484">
        <w:tc>
          <w:tcPr>
            <w:tcW w:w="1101" w:type="dxa"/>
          </w:tcPr>
          <w:p w:rsidR="00FC6FFA" w:rsidRDefault="00B011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7229" w:type="dxa"/>
          </w:tcPr>
          <w:p w:rsidR="00FC6FFA" w:rsidRDefault="00B011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«В мире, расколотом надвое». Гражданская война в изображении М.Шолохова.</w:t>
            </w:r>
          </w:p>
        </w:tc>
        <w:tc>
          <w:tcPr>
            <w:tcW w:w="1241" w:type="dxa"/>
          </w:tcPr>
          <w:p w:rsidR="00FC6FFA" w:rsidRDefault="00FC6FFA">
            <w:pPr>
              <w:rPr>
                <w:sz w:val="36"/>
                <w:szCs w:val="36"/>
              </w:rPr>
            </w:pPr>
          </w:p>
        </w:tc>
      </w:tr>
      <w:tr w:rsidR="00FC6FFA" w:rsidTr="00FB6484">
        <w:tc>
          <w:tcPr>
            <w:tcW w:w="1101" w:type="dxa"/>
          </w:tcPr>
          <w:p w:rsidR="00FC6FFA" w:rsidRDefault="00B011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7229" w:type="dxa"/>
          </w:tcPr>
          <w:p w:rsidR="00FC6FFA" w:rsidRDefault="00B011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Судьба Григория Мелехова</w:t>
            </w:r>
          </w:p>
        </w:tc>
        <w:tc>
          <w:tcPr>
            <w:tcW w:w="1241" w:type="dxa"/>
          </w:tcPr>
          <w:p w:rsidR="00FC6FFA" w:rsidRDefault="00FC6FFA">
            <w:pPr>
              <w:rPr>
                <w:sz w:val="36"/>
                <w:szCs w:val="36"/>
              </w:rPr>
            </w:pPr>
          </w:p>
        </w:tc>
      </w:tr>
      <w:tr w:rsidR="00FC6FFA" w:rsidTr="00FB6484">
        <w:tc>
          <w:tcPr>
            <w:tcW w:w="1101" w:type="dxa"/>
          </w:tcPr>
          <w:p w:rsidR="00FC6FFA" w:rsidRDefault="00B011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7229" w:type="dxa"/>
          </w:tcPr>
          <w:p w:rsidR="00FC6FFA" w:rsidRDefault="00B011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Женские образы в романе «Тихий Дон».</w:t>
            </w:r>
          </w:p>
        </w:tc>
        <w:tc>
          <w:tcPr>
            <w:tcW w:w="1241" w:type="dxa"/>
          </w:tcPr>
          <w:p w:rsidR="00FC6FFA" w:rsidRDefault="00FC6FFA">
            <w:pPr>
              <w:rPr>
                <w:sz w:val="36"/>
                <w:szCs w:val="36"/>
              </w:rPr>
            </w:pPr>
          </w:p>
        </w:tc>
      </w:tr>
      <w:tr w:rsidR="00FC6FFA" w:rsidTr="00FB6484">
        <w:tc>
          <w:tcPr>
            <w:tcW w:w="1101" w:type="dxa"/>
          </w:tcPr>
          <w:p w:rsidR="00FC6FFA" w:rsidRDefault="00B011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35-36</w:t>
            </w:r>
          </w:p>
        </w:tc>
        <w:tc>
          <w:tcPr>
            <w:tcW w:w="7229" w:type="dxa"/>
          </w:tcPr>
          <w:p w:rsidR="00FC6FFA" w:rsidRDefault="00B011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Сочинение по роману «Тихий Дон»</w:t>
            </w:r>
          </w:p>
        </w:tc>
        <w:tc>
          <w:tcPr>
            <w:tcW w:w="1241" w:type="dxa"/>
          </w:tcPr>
          <w:p w:rsidR="00FC6FFA" w:rsidRDefault="00FC6FFA">
            <w:pPr>
              <w:rPr>
                <w:sz w:val="36"/>
                <w:szCs w:val="36"/>
              </w:rPr>
            </w:pPr>
          </w:p>
        </w:tc>
      </w:tr>
      <w:tr w:rsidR="00FC6FFA" w:rsidTr="00FB6484">
        <w:tc>
          <w:tcPr>
            <w:tcW w:w="1101" w:type="dxa"/>
          </w:tcPr>
          <w:p w:rsidR="00FC6FFA" w:rsidRDefault="00B011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7229" w:type="dxa"/>
          </w:tcPr>
          <w:p w:rsidR="00FC6FFA" w:rsidRDefault="00606E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Литература периода Великой Отечественной войны</w:t>
            </w:r>
          </w:p>
        </w:tc>
        <w:tc>
          <w:tcPr>
            <w:tcW w:w="1241" w:type="dxa"/>
          </w:tcPr>
          <w:p w:rsidR="00FC6FFA" w:rsidRDefault="00FC6FFA">
            <w:pPr>
              <w:rPr>
                <w:sz w:val="36"/>
                <w:szCs w:val="36"/>
              </w:rPr>
            </w:pPr>
          </w:p>
        </w:tc>
      </w:tr>
      <w:tr w:rsidR="00FC6FFA" w:rsidTr="00FB6484">
        <w:tc>
          <w:tcPr>
            <w:tcW w:w="1101" w:type="dxa"/>
          </w:tcPr>
          <w:p w:rsidR="00FC6FFA" w:rsidRDefault="00606E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7229" w:type="dxa"/>
          </w:tcPr>
          <w:p w:rsidR="00FC6FFA" w:rsidRDefault="00606E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Поэзия в годы В.О. войны</w:t>
            </w:r>
          </w:p>
        </w:tc>
        <w:tc>
          <w:tcPr>
            <w:tcW w:w="1241" w:type="dxa"/>
          </w:tcPr>
          <w:p w:rsidR="00FC6FFA" w:rsidRDefault="00FC6FFA">
            <w:pPr>
              <w:rPr>
                <w:sz w:val="36"/>
                <w:szCs w:val="36"/>
              </w:rPr>
            </w:pPr>
          </w:p>
        </w:tc>
      </w:tr>
      <w:tr w:rsidR="00FC6FFA" w:rsidTr="00FB6484">
        <w:tc>
          <w:tcPr>
            <w:tcW w:w="1101" w:type="dxa"/>
          </w:tcPr>
          <w:p w:rsidR="00FC6FFA" w:rsidRDefault="00606E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7229" w:type="dxa"/>
          </w:tcPr>
          <w:p w:rsidR="00FC6FFA" w:rsidRDefault="00606EBC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Правда</w:t>
            </w:r>
            <w:proofErr w:type="gramEnd"/>
            <w:r>
              <w:rPr>
                <w:sz w:val="28"/>
                <w:szCs w:val="28"/>
              </w:rPr>
              <w:t xml:space="preserve"> о войне в повести Виктора Некрасова «В окопах Сталинграда»</w:t>
            </w:r>
          </w:p>
        </w:tc>
        <w:tc>
          <w:tcPr>
            <w:tcW w:w="1241" w:type="dxa"/>
          </w:tcPr>
          <w:p w:rsidR="00FC6FFA" w:rsidRDefault="00FC6FFA">
            <w:pPr>
              <w:rPr>
                <w:sz w:val="36"/>
                <w:szCs w:val="36"/>
              </w:rPr>
            </w:pPr>
          </w:p>
        </w:tc>
      </w:tr>
      <w:tr w:rsidR="00FC6FFA" w:rsidTr="00FB6484">
        <w:tc>
          <w:tcPr>
            <w:tcW w:w="1101" w:type="dxa"/>
          </w:tcPr>
          <w:p w:rsidR="00FC6FFA" w:rsidRDefault="00606E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7229" w:type="dxa"/>
          </w:tcPr>
          <w:p w:rsidR="00FC6FFA" w:rsidRDefault="00606E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Бондарев «Батальоны просят огня»</w:t>
            </w:r>
          </w:p>
        </w:tc>
        <w:tc>
          <w:tcPr>
            <w:tcW w:w="1241" w:type="dxa"/>
          </w:tcPr>
          <w:p w:rsidR="00FC6FFA" w:rsidRDefault="00FC6FFA">
            <w:pPr>
              <w:rPr>
                <w:sz w:val="36"/>
                <w:szCs w:val="36"/>
              </w:rPr>
            </w:pPr>
          </w:p>
        </w:tc>
      </w:tr>
      <w:tr w:rsidR="00FC6FFA" w:rsidTr="00FB6484">
        <w:tc>
          <w:tcPr>
            <w:tcW w:w="1101" w:type="dxa"/>
          </w:tcPr>
          <w:p w:rsidR="00FC6FFA" w:rsidRDefault="00606E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  <w:tc>
          <w:tcPr>
            <w:tcW w:w="7229" w:type="dxa"/>
          </w:tcPr>
          <w:p w:rsidR="00FC6FFA" w:rsidRDefault="00606E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Б.Васильев «В списках не значился»</w:t>
            </w:r>
          </w:p>
        </w:tc>
        <w:tc>
          <w:tcPr>
            <w:tcW w:w="1241" w:type="dxa"/>
          </w:tcPr>
          <w:p w:rsidR="00FC6FFA" w:rsidRDefault="00FC6FFA">
            <w:pPr>
              <w:rPr>
                <w:sz w:val="36"/>
                <w:szCs w:val="36"/>
              </w:rPr>
            </w:pPr>
          </w:p>
        </w:tc>
      </w:tr>
      <w:tr w:rsidR="00606EBC" w:rsidTr="00FB6484">
        <w:tc>
          <w:tcPr>
            <w:tcW w:w="1101" w:type="dxa"/>
          </w:tcPr>
          <w:p w:rsidR="00606EBC" w:rsidRDefault="00606E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  <w:tc>
          <w:tcPr>
            <w:tcW w:w="7229" w:type="dxa"/>
          </w:tcPr>
          <w:p w:rsidR="00606EBC" w:rsidRDefault="00606E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Обсуждение повести В.Кондратьева «Сашка»</w:t>
            </w:r>
          </w:p>
        </w:tc>
        <w:tc>
          <w:tcPr>
            <w:tcW w:w="1241" w:type="dxa"/>
          </w:tcPr>
          <w:p w:rsidR="00606EBC" w:rsidRDefault="00606EBC">
            <w:pPr>
              <w:rPr>
                <w:sz w:val="36"/>
                <w:szCs w:val="36"/>
              </w:rPr>
            </w:pPr>
          </w:p>
        </w:tc>
      </w:tr>
      <w:tr w:rsidR="00606EBC" w:rsidTr="00FB6484">
        <w:tc>
          <w:tcPr>
            <w:tcW w:w="1101" w:type="dxa"/>
          </w:tcPr>
          <w:p w:rsidR="00606EBC" w:rsidRDefault="00606E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</w:p>
        </w:tc>
        <w:tc>
          <w:tcPr>
            <w:tcW w:w="7229" w:type="dxa"/>
          </w:tcPr>
          <w:p w:rsidR="00606EBC" w:rsidRDefault="00E158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А.Т.Твардовский</w:t>
            </w:r>
            <w:proofErr w:type="gramStart"/>
            <w:r>
              <w:rPr>
                <w:sz w:val="28"/>
                <w:szCs w:val="28"/>
              </w:rPr>
              <w:t xml:space="preserve"> .</w:t>
            </w:r>
            <w:proofErr w:type="gramEnd"/>
            <w:r>
              <w:rPr>
                <w:sz w:val="28"/>
                <w:szCs w:val="28"/>
              </w:rPr>
              <w:t xml:space="preserve">Творчество и судьба. Поэма « Страна </w:t>
            </w:r>
            <w:proofErr w:type="spellStart"/>
            <w:r>
              <w:rPr>
                <w:sz w:val="28"/>
                <w:szCs w:val="28"/>
              </w:rPr>
              <w:t>Муравия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1241" w:type="dxa"/>
          </w:tcPr>
          <w:p w:rsidR="00606EBC" w:rsidRDefault="00606EBC">
            <w:pPr>
              <w:rPr>
                <w:sz w:val="36"/>
                <w:szCs w:val="36"/>
              </w:rPr>
            </w:pPr>
          </w:p>
        </w:tc>
      </w:tr>
      <w:tr w:rsidR="00606EBC" w:rsidTr="00FB6484">
        <w:tc>
          <w:tcPr>
            <w:tcW w:w="1101" w:type="dxa"/>
          </w:tcPr>
          <w:p w:rsidR="00606EBC" w:rsidRDefault="00E158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  <w:tc>
          <w:tcPr>
            <w:tcW w:w="7229" w:type="dxa"/>
          </w:tcPr>
          <w:p w:rsidR="00606EBC" w:rsidRDefault="00E158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Память войны в поэзии А.Твардовского. Поэма « По праву памяти»</w:t>
            </w:r>
          </w:p>
        </w:tc>
        <w:tc>
          <w:tcPr>
            <w:tcW w:w="1241" w:type="dxa"/>
          </w:tcPr>
          <w:p w:rsidR="00606EBC" w:rsidRDefault="00606EBC">
            <w:pPr>
              <w:rPr>
                <w:sz w:val="36"/>
                <w:szCs w:val="36"/>
              </w:rPr>
            </w:pPr>
          </w:p>
        </w:tc>
      </w:tr>
      <w:tr w:rsidR="00606EBC" w:rsidTr="00FB6484">
        <w:tc>
          <w:tcPr>
            <w:tcW w:w="1101" w:type="dxa"/>
          </w:tcPr>
          <w:p w:rsidR="00606EBC" w:rsidRDefault="00E158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7229" w:type="dxa"/>
          </w:tcPr>
          <w:p w:rsidR="00606EBC" w:rsidRDefault="00E158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Народный характер поэмы «Василий Тёркин»</w:t>
            </w:r>
          </w:p>
        </w:tc>
        <w:tc>
          <w:tcPr>
            <w:tcW w:w="1241" w:type="dxa"/>
          </w:tcPr>
          <w:p w:rsidR="00606EBC" w:rsidRDefault="00606EBC">
            <w:pPr>
              <w:rPr>
                <w:sz w:val="36"/>
                <w:szCs w:val="36"/>
              </w:rPr>
            </w:pPr>
          </w:p>
        </w:tc>
      </w:tr>
      <w:tr w:rsidR="00606EBC" w:rsidTr="00FB6484">
        <w:tc>
          <w:tcPr>
            <w:tcW w:w="1101" w:type="dxa"/>
          </w:tcPr>
          <w:p w:rsidR="00606EBC" w:rsidRDefault="00E158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</w:p>
        </w:tc>
        <w:tc>
          <w:tcPr>
            <w:tcW w:w="7229" w:type="dxa"/>
          </w:tcPr>
          <w:p w:rsidR="00606EBC" w:rsidRDefault="00E158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Лирика А.Твардовского.</w:t>
            </w:r>
          </w:p>
        </w:tc>
        <w:tc>
          <w:tcPr>
            <w:tcW w:w="1241" w:type="dxa"/>
          </w:tcPr>
          <w:p w:rsidR="00606EBC" w:rsidRDefault="00606EBC">
            <w:pPr>
              <w:rPr>
                <w:sz w:val="36"/>
                <w:szCs w:val="36"/>
              </w:rPr>
            </w:pPr>
          </w:p>
        </w:tc>
      </w:tr>
      <w:tr w:rsidR="00606EBC" w:rsidTr="00FB6484">
        <w:tc>
          <w:tcPr>
            <w:tcW w:w="1101" w:type="dxa"/>
          </w:tcPr>
          <w:p w:rsidR="00606EBC" w:rsidRDefault="00E158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</w:tc>
        <w:tc>
          <w:tcPr>
            <w:tcW w:w="7229" w:type="dxa"/>
          </w:tcPr>
          <w:p w:rsidR="00606EBC" w:rsidRDefault="00E158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Сочинение по творчеству А.Твардовского.</w:t>
            </w:r>
          </w:p>
        </w:tc>
        <w:tc>
          <w:tcPr>
            <w:tcW w:w="1241" w:type="dxa"/>
          </w:tcPr>
          <w:p w:rsidR="00606EBC" w:rsidRDefault="00606EBC">
            <w:pPr>
              <w:rPr>
                <w:sz w:val="36"/>
                <w:szCs w:val="36"/>
              </w:rPr>
            </w:pPr>
          </w:p>
        </w:tc>
      </w:tr>
      <w:tr w:rsidR="00606EBC" w:rsidTr="00FB6484">
        <w:tc>
          <w:tcPr>
            <w:tcW w:w="1101" w:type="dxa"/>
          </w:tcPr>
          <w:p w:rsidR="00606EBC" w:rsidRDefault="00E158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7229" w:type="dxa"/>
          </w:tcPr>
          <w:p w:rsidR="00606EBC" w:rsidRDefault="00260D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Б.Л.Пастернак. Начало творческого пути.</w:t>
            </w:r>
          </w:p>
        </w:tc>
        <w:tc>
          <w:tcPr>
            <w:tcW w:w="1241" w:type="dxa"/>
          </w:tcPr>
          <w:p w:rsidR="00606EBC" w:rsidRDefault="00606EBC">
            <w:pPr>
              <w:rPr>
                <w:sz w:val="36"/>
                <w:szCs w:val="36"/>
              </w:rPr>
            </w:pPr>
          </w:p>
        </w:tc>
      </w:tr>
      <w:tr w:rsidR="00606EBC" w:rsidTr="00FB6484">
        <w:tc>
          <w:tcPr>
            <w:tcW w:w="1101" w:type="dxa"/>
          </w:tcPr>
          <w:p w:rsidR="00606EBC" w:rsidRDefault="00260D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  <w:tc>
          <w:tcPr>
            <w:tcW w:w="7229" w:type="dxa"/>
          </w:tcPr>
          <w:p w:rsidR="00606EBC" w:rsidRDefault="00260D4F" w:rsidP="00260D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мотивы лирики Б.Пастернака.</w:t>
            </w:r>
          </w:p>
        </w:tc>
        <w:tc>
          <w:tcPr>
            <w:tcW w:w="1241" w:type="dxa"/>
          </w:tcPr>
          <w:p w:rsidR="00606EBC" w:rsidRDefault="00606EBC">
            <w:pPr>
              <w:rPr>
                <w:sz w:val="36"/>
                <w:szCs w:val="36"/>
              </w:rPr>
            </w:pPr>
          </w:p>
        </w:tc>
      </w:tr>
      <w:tr w:rsidR="00606EBC" w:rsidTr="00FB6484">
        <w:tc>
          <w:tcPr>
            <w:tcW w:w="1101" w:type="dxa"/>
          </w:tcPr>
          <w:p w:rsidR="00606EBC" w:rsidRDefault="00260D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7229" w:type="dxa"/>
          </w:tcPr>
          <w:p w:rsidR="00606EBC" w:rsidRDefault="00260D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Роман «Доктор Живаго» </w:t>
            </w:r>
            <w:proofErr w:type="gramStart"/>
            <w:r>
              <w:rPr>
                <w:sz w:val="28"/>
                <w:szCs w:val="28"/>
              </w:rPr>
              <w:t xml:space="preserve">( </w:t>
            </w:r>
            <w:proofErr w:type="gramEnd"/>
            <w:r>
              <w:rPr>
                <w:sz w:val="28"/>
                <w:szCs w:val="28"/>
              </w:rPr>
              <w:t>обзор)</w:t>
            </w:r>
          </w:p>
        </w:tc>
        <w:tc>
          <w:tcPr>
            <w:tcW w:w="1241" w:type="dxa"/>
          </w:tcPr>
          <w:p w:rsidR="00606EBC" w:rsidRDefault="00606EBC">
            <w:pPr>
              <w:rPr>
                <w:sz w:val="36"/>
                <w:szCs w:val="36"/>
              </w:rPr>
            </w:pPr>
          </w:p>
        </w:tc>
      </w:tr>
      <w:tr w:rsidR="00606EBC" w:rsidTr="00FB6484">
        <w:tc>
          <w:tcPr>
            <w:tcW w:w="1101" w:type="dxa"/>
          </w:tcPr>
          <w:p w:rsidR="00606EBC" w:rsidRDefault="00260D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7229" w:type="dxa"/>
          </w:tcPr>
          <w:p w:rsidR="00606EBC" w:rsidRDefault="00260D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 Юрия Живаго в галерее духовно неудовлетворенных героев русской литературы.</w:t>
            </w:r>
          </w:p>
        </w:tc>
        <w:tc>
          <w:tcPr>
            <w:tcW w:w="1241" w:type="dxa"/>
          </w:tcPr>
          <w:p w:rsidR="00606EBC" w:rsidRDefault="00606EBC">
            <w:pPr>
              <w:rPr>
                <w:sz w:val="36"/>
                <w:szCs w:val="36"/>
              </w:rPr>
            </w:pPr>
          </w:p>
        </w:tc>
      </w:tr>
      <w:tr w:rsidR="00606EBC" w:rsidTr="00FB6484">
        <w:tc>
          <w:tcPr>
            <w:tcW w:w="1101" w:type="dxa"/>
          </w:tcPr>
          <w:p w:rsidR="00606EBC" w:rsidRDefault="00260D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52</w:t>
            </w:r>
          </w:p>
        </w:tc>
        <w:tc>
          <w:tcPr>
            <w:tcW w:w="7229" w:type="dxa"/>
          </w:tcPr>
          <w:p w:rsidR="00606EBC" w:rsidRDefault="00260D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Стихотворения Юрия Живаго.</w:t>
            </w:r>
          </w:p>
        </w:tc>
        <w:tc>
          <w:tcPr>
            <w:tcW w:w="1241" w:type="dxa"/>
          </w:tcPr>
          <w:p w:rsidR="00606EBC" w:rsidRDefault="00606EBC">
            <w:pPr>
              <w:rPr>
                <w:sz w:val="36"/>
                <w:szCs w:val="36"/>
              </w:rPr>
            </w:pPr>
          </w:p>
        </w:tc>
      </w:tr>
      <w:tr w:rsidR="003A54F6" w:rsidTr="00FB6484">
        <w:tc>
          <w:tcPr>
            <w:tcW w:w="1101" w:type="dxa"/>
          </w:tcPr>
          <w:p w:rsidR="003A54F6" w:rsidRDefault="003A54F6">
            <w:pPr>
              <w:rPr>
                <w:sz w:val="28"/>
                <w:szCs w:val="28"/>
              </w:rPr>
            </w:pPr>
          </w:p>
        </w:tc>
        <w:tc>
          <w:tcPr>
            <w:tcW w:w="7229" w:type="dxa"/>
          </w:tcPr>
          <w:p w:rsidR="003A54F6" w:rsidRPr="003A54F6" w:rsidRDefault="003A54F6" w:rsidP="003A54F6">
            <w:pPr>
              <w:jc w:val="center"/>
              <w:rPr>
                <w:b/>
                <w:sz w:val="28"/>
                <w:szCs w:val="28"/>
              </w:rPr>
            </w:pPr>
            <w:r w:rsidRPr="003A54F6">
              <w:rPr>
                <w:b/>
                <w:sz w:val="28"/>
                <w:szCs w:val="28"/>
              </w:rPr>
              <w:t>Зачет № 2</w:t>
            </w:r>
          </w:p>
        </w:tc>
        <w:tc>
          <w:tcPr>
            <w:tcW w:w="1241" w:type="dxa"/>
          </w:tcPr>
          <w:p w:rsidR="003A54F6" w:rsidRDefault="003A54F6">
            <w:pPr>
              <w:rPr>
                <w:sz w:val="36"/>
                <w:szCs w:val="36"/>
              </w:rPr>
            </w:pPr>
          </w:p>
        </w:tc>
      </w:tr>
      <w:tr w:rsidR="00606EBC" w:rsidTr="00FB6484">
        <w:tc>
          <w:tcPr>
            <w:tcW w:w="1101" w:type="dxa"/>
          </w:tcPr>
          <w:p w:rsidR="00606EBC" w:rsidRDefault="00260D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</w:p>
        </w:tc>
        <w:tc>
          <w:tcPr>
            <w:tcW w:w="7229" w:type="dxa"/>
          </w:tcPr>
          <w:p w:rsidR="00606EBC" w:rsidRDefault="00260D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Литература « оттепели»</w:t>
            </w:r>
          </w:p>
        </w:tc>
        <w:tc>
          <w:tcPr>
            <w:tcW w:w="1241" w:type="dxa"/>
          </w:tcPr>
          <w:p w:rsidR="00606EBC" w:rsidRDefault="00606EBC">
            <w:pPr>
              <w:rPr>
                <w:sz w:val="36"/>
                <w:szCs w:val="36"/>
              </w:rPr>
            </w:pPr>
          </w:p>
        </w:tc>
      </w:tr>
      <w:tr w:rsidR="00606EBC" w:rsidTr="00FB6484">
        <w:tc>
          <w:tcPr>
            <w:tcW w:w="1101" w:type="dxa"/>
          </w:tcPr>
          <w:p w:rsidR="00606EBC" w:rsidRDefault="00260D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  <w:tc>
          <w:tcPr>
            <w:tcW w:w="7229" w:type="dxa"/>
          </w:tcPr>
          <w:p w:rsidR="00606EBC" w:rsidRDefault="00260D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А.И.Солженицын. Судьба и творчество писателя.</w:t>
            </w:r>
          </w:p>
        </w:tc>
        <w:tc>
          <w:tcPr>
            <w:tcW w:w="1241" w:type="dxa"/>
          </w:tcPr>
          <w:p w:rsidR="00606EBC" w:rsidRDefault="00606EBC">
            <w:pPr>
              <w:rPr>
                <w:sz w:val="36"/>
                <w:szCs w:val="36"/>
              </w:rPr>
            </w:pPr>
          </w:p>
        </w:tc>
      </w:tr>
      <w:tr w:rsidR="00606EBC" w:rsidTr="00FB6484">
        <w:tc>
          <w:tcPr>
            <w:tcW w:w="1101" w:type="dxa"/>
          </w:tcPr>
          <w:p w:rsidR="00606EBC" w:rsidRDefault="00260D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</w:p>
        </w:tc>
        <w:tc>
          <w:tcPr>
            <w:tcW w:w="7229" w:type="dxa"/>
          </w:tcPr>
          <w:p w:rsidR="00606EBC" w:rsidRDefault="00917B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Анализ рассказа «Один день Ивана Денисовича»</w:t>
            </w:r>
          </w:p>
        </w:tc>
        <w:tc>
          <w:tcPr>
            <w:tcW w:w="1241" w:type="dxa"/>
          </w:tcPr>
          <w:p w:rsidR="00606EBC" w:rsidRDefault="00606EBC">
            <w:pPr>
              <w:rPr>
                <w:sz w:val="36"/>
                <w:szCs w:val="36"/>
              </w:rPr>
            </w:pPr>
          </w:p>
        </w:tc>
      </w:tr>
      <w:tr w:rsidR="00917B8A" w:rsidTr="00FB6484">
        <w:tc>
          <w:tcPr>
            <w:tcW w:w="1101" w:type="dxa"/>
          </w:tcPr>
          <w:p w:rsidR="00917B8A" w:rsidRDefault="00917B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  <w:tc>
          <w:tcPr>
            <w:tcW w:w="7229" w:type="dxa"/>
          </w:tcPr>
          <w:p w:rsidR="00917B8A" w:rsidRDefault="00917B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Анализ рассказа « Матренин двор»</w:t>
            </w:r>
          </w:p>
        </w:tc>
        <w:tc>
          <w:tcPr>
            <w:tcW w:w="1241" w:type="dxa"/>
          </w:tcPr>
          <w:p w:rsidR="00917B8A" w:rsidRDefault="00917B8A">
            <w:pPr>
              <w:rPr>
                <w:sz w:val="36"/>
                <w:szCs w:val="36"/>
              </w:rPr>
            </w:pPr>
          </w:p>
        </w:tc>
      </w:tr>
      <w:tr w:rsidR="00917B8A" w:rsidTr="00FB6484">
        <w:tc>
          <w:tcPr>
            <w:tcW w:w="1101" w:type="dxa"/>
          </w:tcPr>
          <w:p w:rsidR="00917B8A" w:rsidRDefault="00917B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</w:t>
            </w:r>
          </w:p>
        </w:tc>
        <w:tc>
          <w:tcPr>
            <w:tcW w:w="7229" w:type="dxa"/>
          </w:tcPr>
          <w:p w:rsidR="00917B8A" w:rsidRDefault="00917B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Сочинение по произведениям А.Солженицына.</w:t>
            </w:r>
          </w:p>
        </w:tc>
        <w:tc>
          <w:tcPr>
            <w:tcW w:w="1241" w:type="dxa"/>
          </w:tcPr>
          <w:p w:rsidR="00917B8A" w:rsidRDefault="00917B8A">
            <w:pPr>
              <w:rPr>
                <w:sz w:val="36"/>
                <w:szCs w:val="36"/>
              </w:rPr>
            </w:pPr>
          </w:p>
        </w:tc>
      </w:tr>
      <w:tr w:rsidR="00917B8A" w:rsidTr="00FB6484">
        <w:tc>
          <w:tcPr>
            <w:tcW w:w="1101" w:type="dxa"/>
          </w:tcPr>
          <w:p w:rsidR="00917B8A" w:rsidRDefault="00917B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</w:p>
        </w:tc>
        <w:tc>
          <w:tcPr>
            <w:tcW w:w="7229" w:type="dxa"/>
          </w:tcPr>
          <w:p w:rsidR="00917B8A" w:rsidRDefault="00917B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«Деревенская проза»: истоки, проблемы, герои.</w:t>
            </w:r>
          </w:p>
        </w:tc>
        <w:tc>
          <w:tcPr>
            <w:tcW w:w="1241" w:type="dxa"/>
          </w:tcPr>
          <w:p w:rsidR="00917B8A" w:rsidRDefault="00917B8A">
            <w:pPr>
              <w:rPr>
                <w:sz w:val="36"/>
                <w:szCs w:val="36"/>
              </w:rPr>
            </w:pPr>
          </w:p>
        </w:tc>
      </w:tr>
      <w:tr w:rsidR="00917B8A" w:rsidTr="00FB6484">
        <w:tc>
          <w:tcPr>
            <w:tcW w:w="1101" w:type="dxa"/>
          </w:tcPr>
          <w:p w:rsidR="00917B8A" w:rsidRDefault="00917B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</w:t>
            </w:r>
          </w:p>
        </w:tc>
        <w:tc>
          <w:tcPr>
            <w:tcW w:w="7229" w:type="dxa"/>
          </w:tcPr>
          <w:p w:rsidR="00917B8A" w:rsidRDefault="00917B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В.А.Шукшин. Рассказы.</w:t>
            </w:r>
          </w:p>
        </w:tc>
        <w:tc>
          <w:tcPr>
            <w:tcW w:w="1241" w:type="dxa"/>
          </w:tcPr>
          <w:p w:rsidR="00917B8A" w:rsidRDefault="00917B8A">
            <w:pPr>
              <w:rPr>
                <w:sz w:val="36"/>
                <w:szCs w:val="36"/>
              </w:rPr>
            </w:pPr>
          </w:p>
        </w:tc>
      </w:tr>
      <w:tr w:rsidR="00917B8A" w:rsidTr="00FB6484">
        <w:tc>
          <w:tcPr>
            <w:tcW w:w="1101" w:type="dxa"/>
          </w:tcPr>
          <w:p w:rsidR="00917B8A" w:rsidRDefault="00917B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7229" w:type="dxa"/>
          </w:tcPr>
          <w:p w:rsidR="00917B8A" w:rsidRDefault="00917B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В.Г.Распутин. Нравственные проблемы в повести «Живи и помни».</w:t>
            </w:r>
          </w:p>
        </w:tc>
        <w:tc>
          <w:tcPr>
            <w:tcW w:w="1241" w:type="dxa"/>
          </w:tcPr>
          <w:p w:rsidR="00917B8A" w:rsidRDefault="00917B8A">
            <w:pPr>
              <w:rPr>
                <w:sz w:val="36"/>
                <w:szCs w:val="36"/>
              </w:rPr>
            </w:pPr>
          </w:p>
        </w:tc>
      </w:tr>
      <w:tr w:rsidR="00917B8A" w:rsidTr="00FB6484">
        <w:tc>
          <w:tcPr>
            <w:tcW w:w="1101" w:type="dxa"/>
          </w:tcPr>
          <w:p w:rsidR="00917B8A" w:rsidRDefault="00917B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</w:t>
            </w:r>
          </w:p>
        </w:tc>
        <w:tc>
          <w:tcPr>
            <w:tcW w:w="7229" w:type="dxa"/>
          </w:tcPr>
          <w:p w:rsidR="00917B8A" w:rsidRDefault="00917B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Повесть» Прощание с Матерой»</w:t>
            </w:r>
            <w:proofErr w:type="gramStart"/>
            <w:r>
              <w:rPr>
                <w:sz w:val="28"/>
                <w:szCs w:val="28"/>
              </w:rPr>
              <w:t>.П</w:t>
            </w:r>
            <w:proofErr w:type="gramEnd"/>
            <w:r>
              <w:rPr>
                <w:sz w:val="28"/>
                <w:szCs w:val="28"/>
              </w:rPr>
              <w:t>роблематика повести .</w:t>
            </w:r>
          </w:p>
        </w:tc>
        <w:tc>
          <w:tcPr>
            <w:tcW w:w="1241" w:type="dxa"/>
          </w:tcPr>
          <w:p w:rsidR="00917B8A" w:rsidRDefault="00917B8A">
            <w:pPr>
              <w:rPr>
                <w:sz w:val="36"/>
                <w:szCs w:val="36"/>
              </w:rPr>
            </w:pPr>
          </w:p>
        </w:tc>
      </w:tr>
      <w:tr w:rsidR="00917B8A" w:rsidTr="00FB6484">
        <w:tc>
          <w:tcPr>
            <w:tcW w:w="1101" w:type="dxa"/>
          </w:tcPr>
          <w:p w:rsidR="00917B8A" w:rsidRDefault="00CE35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</w:p>
        </w:tc>
        <w:tc>
          <w:tcPr>
            <w:tcW w:w="7229" w:type="dxa"/>
          </w:tcPr>
          <w:p w:rsidR="00917B8A" w:rsidRDefault="00CE35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«Городская» проза. Нравственная проблема  в повести Ю.Трифонова «Обмен»</w:t>
            </w:r>
          </w:p>
        </w:tc>
        <w:tc>
          <w:tcPr>
            <w:tcW w:w="1241" w:type="dxa"/>
          </w:tcPr>
          <w:p w:rsidR="00917B8A" w:rsidRDefault="00917B8A">
            <w:pPr>
              <w:rPr>
                <w:sz w:val="36"/>
                <w:szCs w:val="36"/>
              </w:rPr>
            </w:pPr>
          </w:p>
        </w:tc>
      </w:tr>
      <w:tr w:rsidR="00917B8A" w:rsidTr="00FB6484">
        <w:tc>
          <w:tcPr>
            <w:tcW w:w="1101" w:type="dxa"/>
          </w:tcPr>
          <w:p w:rsidR="00917B8A" w:rsidRDefault="00CE35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</w:t>
            </w:r>
          </w:p>
        </w:tc>
        <w:tc>
          <w:tcPr>
            <w:tcW w:w="7229" w:type="dxa"/>
          </w:tcPr>
          <w:p w:rsidR="00917B8A" w:rsidRDefault="00CE35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«Тихая лирика» и поэзия Н.Рубцова.</w:t>
            </w:r>
          </w:p>
        </w:tc>
        <w:tc>
          <w:tcPr>
            <w:tcW w:w="1241" w:type="dxa"/>
          </w:tcPr>
          <w:p w:rsidR="00917B8A" w:rsidRDefault="00917B8A">
            <w:pPr>
              <w:rPr>
                <w:sz w:val="36"/>
                <w:szCs w:val="36"/>
              </w:rPr>
            </w:pPr>
          </w:p>
        </w:tc>
      </w:tr>
      <w:tr w:rsidR="00917B8A" w:rsidTr="00FB6484">
        <w:tc>
          <w:tcPr>
            <w:tcW w:w="1101" w:type="dxa"/>
          </w:tcPr>
          <w:p w:rsidR="00917B8A" w:rsidRDefault="00CE35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</w:t>
            </w:r>
          </w:p>
        </w:tc>
        <w:tc>
          <w:tcPr>
            <w:tcW w:w="7229" w:type="dxa"/>
          </w:tcPr>
          <w:p w:rsidR="00917B8A" w:rsidRDefault="00CE35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Драматургия А.Вампилова.</w:t>
            </w:r>
            <w:r w:rsidR="00B12FE5">
              <w:rPr>
                <w:sz w:val="28"/>
                <w:szCs w:val="28"/>
              </w:rPr>
              <w:t xml:space="preserve"> Пьеса «Старший сын»</w:t>
            </w:r>
          </w:p>
        </w:tc>
        <w:tc>
          <w:tcPr>
            <w:tcW w:w="1241" w:type="dxa"/>
          </w:tcPr>
          <w:p w:rsidR="00917B8A" w:rsidRDefault="00917B8A">
            <w:pPr>
              <w:rPr>
                <w:sz w:val="36"/>
                <w:szCs w:val="36"/>
              </w:rPr>
            </w:pPr>
          </w:p>
        </w:tc>
      </w:tr>
      <w:tr w:rsidR="00917B8A" w:rsidTr="00FB6484">
        <w:tc>
          <w:tcPr>
            <w:tcW w:w="1101" w:type="dxa"/>
          </w:tcPr>
          <w:p w:rsidR="00917B8A" w:rsidRDefault="00B12F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7229" w:type="dxa"/>
          </w:tcPr>
          <w:p w:rsidR="00917B8A" w:rsidRDefault="00B12F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Авторская песня. Арбатский мир Булата Окуджавы.</w:t>
            </w:r>
          </w:p>
        </w:tc>
        <w:tc>
          <w:tcPr>
            <w:tcW w:w="1241" w:type="dxa"/>
          </w:tcPr>
          <w:p w:rsidR="00917B8A" w:rsidRDefault="00917B8A">
            <w:pPr>
              <w:rPr>
                <w:sz w:val="36"/>
                <w:szCs w:val="36"/>
              </w:rPr>
            </w:pPr>
          </w:p>
        </w:tc>
      </w:tr>
      <w:tr w:rsidR="00917B8A" w:rsidTr="00FB6484">
        <w:tc>
          <w:tcPr>
            <w:tcW w:w="1101" w:type="dxa"/>
          </w:tcPr>
          <w:p w:rsidR="00917B8A" w:rsidRDefault="00B12F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</w:t>
            </w:r>
          </w:p>
        </w:tc>
        <w:tc>
          <w:tcPr>
            <w:tcW w:w="7229" w:type="dxa"/>
          </w:tcPr>
          <w:p w:rsidR="00917B8A" w:rsidRDefault="00B12F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Литература русского зарубежья. Обзор творчества В.В.Набокова. Рассказ «Круг».</w:t>
            </w:r>
          </w:p>
        </w:tc>
        <w:tc>
          <w:tcPr>
            <w:tcW w:w="1241" w:type="dxa"/>
          </w:tcPr>
          <w:p w:rsidR="00917B8A" w:rsidRDefault="00917B8A">
            <w:pPr>
              <w:rPr>
                <w:sz w:val="36"/>
                <w:szCs w:val="36"/>
              </w:rPr>
            </w:pPr>
          </w:p>
        </w:tc>
      </w:tr>
      <w:tr w:rsidR="00917B8A" w:rsidTr="00FB6484">
        <w:tc>
          <w:tcPr>
            <w:tcW w:w="1101" w:type="dxa"/>
          </w:tcPr>
          <w:p w:rsidR="00917B8A" w:rsidRDefault="00B12F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</w:t>
            </w:r>
          </w:p>
        </w:tc>
        <w:tc>
          <w:tcPr>
            <w:tcW w:w="7229" w:type="dxa"/>
          </w:tcPr>
          <w:p w:rsidR="00917B8A" w:rsidRDefault="00B12F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Взаимоотношения человека и природы  в р. В.Астафьева «Царь-рыба»</w:t>
            </w:r>
          </w:p>
        </w:tc>
        <w:tc>
          <w:tcPr>
            <w:tcW w:w="1241" w:type="dxa"/>
          </w:tcPr>
          <w:p w:rsidR="00917B8A" w:rsidRDefault="00917B8A">
            <w:pPr>
              <w:rPr>
                <w:sz w:val="36"/>
                <w:szCs w:val="36"/>
              </w:rPr>
            </w:pPr>
          </w:p>
        </w:tc>
      </w:tr>
      <w:tr w:rsidR="00917B8A" w:rsidTr="00FB6484">
        <w:tc>
          <w:tcPr>
            <w:tcW w:w="1101" w:type="dxa"/>
          </w:tcPr>
          <w:p w:rsidR="00917B8A" w:rsidRDefault="00B12F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7229" w:type="dxa"/>
          </w:tcPr>
          <w:p w:rsidR="00917B8A" w:rsidRDefault="00B12F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Литература на современном этапе.</w:t>
            </w:r>
            <w:r w:rsidR="003A54F6">
              <w:rPr>
                <w:sz w:val="28"/>
                <w:szCs w:val="28"/>
              </w:rPr>
              <w:t xml:space="preserve"> Проза Татьяны Толстой.</w:t>
            </w:r>
          </w:p>
        </w:tc>
        <w:tc>
          <w:tcPr>
            <w:tcW w:w="1241" w:type="dxa"/>
          </w:tcPr>
          <w:p w:rsidR="00917B8A" w:rsidRDefault="00917B8A">
            <w:pPr>
              <w:rPr>
                <w:sz w:val="36"/>
                <w:szCs w:val="36"/>
              </w:rPr>
            </w:pPr>
          </w:p>
        </w:tc>
      </w:tr>
      <w:tr w:rsidR="00917B8A" w:rsidTr="00FB6484">
        <w:tc>
          <w:tcPr>
            <w:tcW w:w="1101" w:type="dxa"/>
          </w:tcPr>
          <w:p w:rsidR="00917B8A" w:rsidRDefault="003A54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</w:t>
            </w:r>
          </w:p>
        </w:tc>
        <w:tc>
          <w:tcPr>
            <w:tcW w:w="7229" w:type="dxa"/>
          </w:tcPr>
          <w:p w:rsidR="00917B8A" w:rsidRDefault="003A54F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Фантомность</w:t>
            </w:r>
            <w:proofErr w:type="spellEnd"/>
            <w:r>
              <w:rPr>
                <w:sz w:val="28"/>
                <w:szCs w:val="28"/>
              </w:rPr>
              <w:t xml:space="preserve"> реальности в повести В.Пелевина «</w:t>
            </w:r>
            <w:proofErr w:type="spellStart"/>
            <w:r>
              <w:rPr>
                <w:sz w:val="28"/>
                <w:szCs w:val="28"/>
              </w:rPr>
              <w:t>Омон</w:t>
            </w:r>
            <w:proofErr w:type="spellEnd"/>
            <w:r>
              <w:rPr>
                <w:sz w:val="28"/>
                <w:szCs w:val="28"/>
              </w:rPr>
              <w:t xml:space="preserve"> Ра».</w:t>
            </w:r>
          </w:p>
        </w:tc>
        <w:tc>
          <w:tcPr>
            <w:tcW w:w="1241" w:type="dxa"/>
          </w:tcPr>
          <w:p w:rsidR="00917B8A" w:rsidRDefault="00917B8A">
            <w:pPr>
              <w:rPr>
                <w:sz w:val="36"/>
                <w:szCs w:val="36"/>
              </w:rPr>
            </w:pPr>
          </w:p>
        </w:tc>
      </w:tr>
      <w:tr w:rsidR="00917B8A" w:rsidTr="00FB6484">
        <w:tc>
          <w:tcPr>
            <w:tcW w:w="1101" w:type="dxa"/>
          </w:tcPr>
          <w:p w:rsidR="00917B8A" w:rsidRDefault="003A54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7229" w:type="dxa"/>
          </w:tcPr>
          <w:p w:rsidR="00917B8A" w:rsidRDefault="003A54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Поэзия Иосифа Бродского</w:t>
            </w:r>
          </w:p>
        </w:tc>
        <w:tc>
          <w:tcPr>
            <w:tcW w:w="1241" w:type="dxa"/>
          </w:tcPr>
          <w:p w:rsidR="00917B8A" w:rsidRDefault="00917B8A">
            <w:pPr>
              <w:rPr>
                <w:sz w:val="36"/>
                <w:szCs w:val="36"/>
              </w:rPr>
            </w:pPr>
          </w:p>
        </w:tc>
      </w:tr>
      <w:tr w:rsidR="00917B8A" w:rsidTr="00FB6484">
        <w:tc>
          <w:tcPr>
            <w:tcW w:w="1101" w:type="dxa"/>
          </w:tcPr>
          <w:p w:rsidR="00917B8A" w:rsidRDefault="003A54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</w:t>
            </w:r>
          </w:p>
        </w:tc>
        <w:tc>
          <w:tcPr>
            <w:tcW w:w="7229" w:type="dxa"/>
          </w:tcPr>
          <w:p w:rsidR="00917B8A" w:rsidRDefault="003A54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proofErr w:type="gramStart"/>
            <w:r>
              <w:rPr>
                <w:sz w:val="28"/>
                <w:szCs w:val="28"/>
              </w:rPr>
              <w:t>Новый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автобиографизм</w:t>
            </w:r>
            <w:proofErr w:type="spellEnd"/>
            <w:r>
              <w:rPr>
                <w:sz w:val="28"/>
                <w:szCs w:val="28"/>
              </w:rPr>
              <w:t>» С.Довлатова.</w:t>
            </w:r>
          </w:p>
        </w:tc>
        <w:tc>
          <w:tcPr>
            <w:tcW w:w="1241" w:type="dxa"/>
          </w:tcPr>
          <w:p w:rsidR="00917B8A" w:rsidRDefault="00917B8A">
            <w:pPr>
              <w:rPr>
                <w:sz w:val="36"/>
                <w:szCs w:val="36"/>
              </w:rPr>
            </w:pPr>
          </w:p>
        </w:tc>
      </w:tr>
      <w:tr w:rsidR="003A54F6" w:rsidTr="00FB6484">
        <w:tc>
          <w:tcPr>
            <w:tcW w:w="1101" w:type="dxa"/>
          </w:tcPr>
          <w:p w:rsidR="003A54F6" w:rsidRDefault="003A54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</w:tc>
        <w:tc>
          <w:tcPr>
            <w:tcW w:w="7229" w:type="dxa"/>
          </w:tcPr>
          <w:p w:rsidR="003A54F6" w:rsidRDefault="003A54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Новейшая русская поэзия</w:t>
            </w:r>
          </w:p>
        </w:tc>
        <w:tc>
          <w:tcPr>
            <w:tcW w:w="1241" w:type="dxa"/>
          </w:tcPr>
          <w:p w:rsidR="003A54F6" w:rsidRDefault="003A54F6">
            <w:pPr>
              <w:rPr>
                <w:sz w:val="36"/>
                <w:szCs w:val="36"/>
              </w:rPr>
            </w:pPr>
          </w:p>
        </w:tc>
      </w:tr>
      <w:tr w:rsidR="003A54F6" w:rsidTr="00FB6484">
        <w:tc>
          <w:tcPr>
            <w:tcW w:w="1101" w:type="dxa"/>
          </w:tcPr>
          <w:p w:rsidR="003A54F6" w:rsidRDefault="003A54F6">
            <w:pPr>
              <w:rPr>
                <w:sz w:val="28"/>
                <w:szCs w:val="28"/>
              </w:rPr>
            </w:pPr>
          </w:p>
        </w:tc>
        <w:tc>
          <w:tcPr>
            <w:tcW w:w="7229" w:type="dxa"/>
          </w:tcPr>
          <w:p w:rsidR="003A54F6" w:rsidRPr="003A54F6" w:rsidRDefault="003A54F6" w:rsidP="003A54F6">
            <w:pPr>
              <w:jc w:val="center"/>
              <w:rPr>
                <w:b/>
                <w:sz w:val="28"/>
                <w:szCs w:val="28"/>
              </w:rPr>
            </w:pPr>
            <w:r w:rsidRPr="003A54F6">
              <w:rPr>
                <w:b/>
                <w:sz w:val="28"/>
                <w:szCs w:val="28"/>
              </w:rPr>
              <w:t>Зачет №3</w:t>
            </w:r>
          </w:p>
        </w:tc>
        <w:tc>
          <w:tcPr>
            <w:tcW w:w="1241" w:type="dxa"/>
          </w:tcPr>
          <w:p w:rsidR="003A54F6" w:rsidRDefault="003A54F6">
            <w:pPr>
              <w:rPr>
                <w:sz w:val="36"/>
                <w:szCs w:val="36"/>
              </w:rPr>
            </w:pPr>
          </w:p>
        </w:tc>
      </w:tr>
    </w:tbl>
    <w:p w:rsidR="00FB6484" w:rsidRPr="00FB6484" w:rsidRDefault="00FB6484">
      <w:pPr>
        <w:rPr>
          <w:sz w:val="36"/>
          <w:szCs w:val="36"/>
        </w:rPr>
      </w:pPr>
    </w:p>
    <w:sectPr w:rsidR="00FB6484" w:rsidRPr="00FB6484" w:rsidSect="00386D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6484"/>
    <w:rsid w:val="00260D4F"/>
    <w:rsid w:val="00386DE4"/>
    <w:rsid w:val="003A54F6"/>
    <w:rsid w:val="004E5BEB"/>
    <w:rsid w:val="00606EBC"/>
    <w:rsid w:val="006D515C"/>
    <w:rsid w:val="00905F12"/>
    <w:rsid w:val="00917B8A"/>
    <w:rsid w:val="00A42724"/>
    <w:rsid w:val="00A64231"/>
    <w:rsid w:val="00B01113"/>
    <w:rsid w:val="00B12FE5"/>
    <w:rsid w:val="00CE3517"/>
    <w:rsid w:val="00D94EA1"/>
    <w:rsid w:val="00DC19C7"/>
    <w:rsid w:val="00DC2C24"/>
    <w:rsid w:val="00E15815"/>
    <w:rsid w:val="00EE6681"/>
    <w:rsid w:val="00FB6484"/>
    <w:rsid w:val="00FC6F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D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64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</Pages>
  <Words>553</Words>
  <Characters>3155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2013-09-24T11:03:00Z</cp:lastPrinted>
  <dcterms:created xsi:type="dcterms:W3CDTF">2013-09-24T06:20:00Z</dcterms:created>
  <dcterms:modified xsi:type="dcterms:W3CDTF">2013-09-24T11:05:00Z</dcterms:modified>
</cp:coreProperties>
</file>