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9E" w:rsidRDefault="00381896">
      <w:pPr>
        <w:rPr>
          <w:b/>
          <w:sz w:val="36"/>
          <w:szCs w:val="36"/>
        </w:rPr>
      </w:pPr>
      <w:r w:rsidRPr="00E810CD">
        <w:rPr>
          <w:b/>
          <w:sz w:val="28"/>
          <w:szCs w:val="28"/>
        </w:rPr>
        <w:t>Тематическое планирование уроков русского языка в 12</w:t>
      </w:r>
      <w:r w:rsidRPr="00E810CD">
        <w:rPr>
          <w:sz w:val="36"/>
          <w:szCs w:val="36"/>
        </w:rPr>
        <w:t xml:space="preserve"> </w:t>
      </w:r>
      <w:r w:rsidR="00E810CD">
        <w:rPr>
          <w:b/>
          <w:sz w:val="36"/>
          <w:szCs w:val="36"/>
        </w:rPr>
        <w:t xml:space="preserve">классе </w:t>
      </w:r>
    </w:p>
    <w:p w:rsidR="00E810CD" w:rsidRPr="00E810CD" w:rsidRDefault="00E810CD">
      <w:pPr>
        <w:rPr>
          <w:b/>
          <w:sz w:val="28"/>
          <w:szCs w:val="28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28"/>
          <w:szCs w:val="28"/>
        </w:rPr>
        <w:t>При ИК-5</w:t>
      </w:r>
    </w:p>
    <w:p w:rsidR="00381896" w:rsidRDefault="00381896">
      <w:pPr>
        <w:rPr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1005"/>
        <w:gridCol w:w="7183"/>
        <w:gridCol w:w="1383"/>
      </w:tblGrid>
      <w:tr w:rsidR="00381896" w:rsidTr="00381896">
        <w:tc>
          <w:tcPr>
            <w:tcW w:w="1005" w:type="dxa"/>
          </w:tcPr>
          <w:p w:rsidR="00381896" w:rsidRPr="00381896" w:rsidRDefault="00381896">
            <w:pPr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t>№</w:t>
            </w:r>
            <w:proofErr w:type="spellStart"/>
            <w:proofErr w:type="gramStart"/>
            <w:r w:rsidRPr="0038189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81896">
              <w:rPr>
                <w:b/>
                <w:sz w:val="28"/>
                <w:szCs w:val="28"/>
              </w:rPr>
              <w:t>/</w:t>
            </w:r>
            <w:proofErr w:type="spellStart"/>
            <w:r w:rsidRPr="0038189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83" w:type="dxa"/>
          </w:tcPr>
          <w:p w:rsidR="00381896" w:rsidRPr="00381896" w:rsidRDefault="00381896" w:rsidP="00381896">
            <w:pPr>
              <w:jc w:val="center"/>
              <w:rPr>
                <w:b/>
                <w:sz w:val="28"/>
                <w:szCs w:val="28"/>
              </w:rPr>
            </w:pPr>
            <w:r w:rsidRPr="00381896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383" w:type="dxa"/>
          </w:tcPr>
          <w:p w:rsidR="00381896" w:rsidRPr="00381896" w:rsidRDefault="00381896">
            <w:pPr>
              <w:rPr>
                <w:sz w:val="28"/>
                <w:szCs w:val="28"/>
              </w:rPr>
            </w:pPr>
            <w:r w:rsidRPr="00381896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381896" w:rsidTr="00381896">
        <w:tc>
          <w:tcPr>
            <w:tcW w:w="1005" w:type="dxa"/>
          </w:tcPr>
          <w:p w:rsidR="00381896" w:rsidRPr="00381896" w:rsidRDefault="00381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83" w:type="dxa"/>
          </w:tcPr>
          <w:p w:rsidR="00381896" w:rsidRPr="00381896" w:rsidRDefault="003818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трудных случаев орфографии </w:t>
            </w:r>
          </w:p>
        </w:tc>
        <w:tc>
          <w:tcPr>
            <w:tcW w:w="13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81896" w:rsidRPr="00381896" w:rsidTr="00381896">
        <w:tc>
          <w:tcPr>
            <w:tcW w:w="1005" w:type="dxa"/>
          </w:tcPr>
          <w:p w:rsidR="00381896" w:rsidRPr="007A3A42" w:rsidRDefault="007A3A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1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Однородные члены предложения. Знаки препинания при однородных членах предложения.</w:t>
            </w:r>
          </w:p>
        </w:tc>
        <w:tc>
          <w:tcPr>
            <w:tcW w:w="13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81896" w:rsidTr="00381896">
        <w:tc>
          <w:tcPr>
            <w:tcW w:w="1005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Обособленные члены предложения. Знаки препинания при обособлении.</w:t>
            </w:r>
          </w:p>
        </w:tc>
        <w:tc>
          <w:tcPr>
            <w:tcW w:w="13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81896" w:rsidTr="00381896">
        <w:tc>
          <w:tcPr>
            <w:tcW w:w="1005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83" w:type="dxa"/>
          </w:tcPr>
          <w:p w:rsidR="00381896" w:rsidRPr="007A3A42" w:rsidRDefault="007A3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предложениях с вводными словами, вводными конструкциями и обращениями.</w:t>
            </w:r>
          </w:p>
        </w:tc>
        <w:tc>
          <w:tcPr>
            <w:tcW w:w="13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81896" w:rsidTr="00381896">
        <w:tc>
          <w:tcPr>
            <w:tcW w:w="1005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 сложносочиненного и сложноподчиненного предложений.</w:t>
            </w:r>
          </w:p>
        </w:tc>
        <w:tc>
          <w:tcPr>
            <w:tcW w:w="13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81896" w:rsidTr="00381896">
        <w:tc>
          <w:tcPr>
            <w:tcW w:w="1005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Бессоюзное сложное предложение. Знаки препинания в бессоюзном сложном предложении.</w:t>
            </w:r>
          </w:p>
        </w:tc>
        <w:tc>
          <w:tcPr>
            <w:tcW w:w="13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81896" w:rsidTr="00381896">
        <w:tc>
          <w:tcPr>
            <w:tcW w:w="1005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83" w:type="dxa"/>
          </w:tcPr>
          <w:p w:rsidR="00381896" w:rsidRPr="003F0078" w:rsidRDefault="003F0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Сложные предложения с разными видами союзной и бессоюзной связи.</w:t>
            </w:r>
          </w:p>
        </w:tc>
        <w:tc>
          <w:tcPr>
            <w:tcW w:w="1383" w:type="dxa"/>
          </w:tcPr>
          <w:p w:rsidR="00381896" w:rsidRPr="003F0078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810CD" w:rsidTr="00381896">
        <w:tc>
          <w:tcPr>
            <w:tcW w:w="1005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 речи.</w:t>
            </w:r>
          </w:p>
        </w:tc>
        <w:tc>
          <w:tcPr>
            <w:tcW w:w="13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810CD" w:rsidTr="00381896">
        <w:tc>
          <w:tcPr>
            <w:tcW w:w="1005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1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типовыми заданиями ЕГЭ</w:t>
            </w:r>
          </w:p>
        </w:tc>
        <w:tc>
          <w:tcPr>
            <w:tcW w:w="13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810CD" w:rsidTr="00381896">
        <w:tc>
          <w:tcPr>
            <w:tcW w:w="1005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1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заданием части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383" w:type="dxa"/>
          </w:tcPr>
          <w:p w:rsidR="00E810CD" w:rsidRDefault="00E81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381896" w:rsidRPr="007A3A42" w:rsidRDefault="00381896">
      <w:pPr>
        <w:rPr>
          <w:sz w:val="28"/>
          <w:szCs w:val="28"/>
        </w:rPr>
      </w:pPr>
    </w:p>
    <w:sectPr w:rsidR="00381896" w:rsidRPr="007A3A42" w:rsidSect="00303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896"/>
    <w:rsid w:val="0030399E"/>
    <w:rsid w:val="00381896"/>
    <w:rsid w:val="003F0078"/>
    <w:rsid w:val="007A3A42"/>
    <w:rsid w:val="00E810CD"/>
    <w:rsid w:val="00FC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2013-09-25T17:00:00Z</cp:lastPrinted>
  <dcterms:created xsi:type="dcterms:W3CDTF">2013-09-25T16:18:00Z</dcterms:created>
  <dcterms:modified xsi:type="dcterms:W3CDTF">2013-09-25T17:01:00Z</dcterms:modified>
</cp:coreProperties>
</file>