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CAD" w:rsidRDefault="001F4CAD" w:rsidP="001F4CAD">
      <w:pPr>
        <w:tabs>
          <w:tab w:val="left" w:pos="3514"/>
          <w:tab w:val="left" w:pos="9288"/>
        </w:tabs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</w:t>
      </w:r>
      <w:r w:rsidR="00121571">
        <w:rPr>
          <w:b/>
          <w:sz w:val="28"/>
          <w:szCs w:val="28"/>
        </w:rPr>
        <w:t xml:space="preserve">бюджетное </w:t>
      </w:r>
      <w:r>
        <w:rPr>
          <w:b/>
          <w:sz w:val="28"/>
          <w:szCs w:val="28"/>
        </w:rPr>
        <w:t>общеобразовательное учреждение</w:t>
      </w:r>
    </w:p>
    <w:p w:rsidR="001F4CAD" w:rsidRDefault="00121571" w:rsidP="001F4CAD">
      <w:pPr>
        <w:tabs>
          <w:tab w:val="left" w:pos="3514"/>
          <w:tab w:val="left" w:pos="92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«Центр образования</w:t>
      </w:r>
      <w:r w:rsidR="001F4CAD">
        <w:rPr>
          <w:b/>
          <w:sz w:val="28"/>
          <w:szCs w:val="28"/>
        </w:rPr>
        <w:t>»</w:t>
      </w:r>
    </w:p>
    <w:p w:rsidR="001F4CAD" w:rsidRDefault="001F4CAD" w:rsidP="001F4CAD">
      <w:pPr>
        <w:tabs>
          <w:tab w:val="left" w:pos="3514"/>
          <w:tab w:val="left" w:pos="9288"/>
        </w:tabs>
        <w:ind w:left="360"/>
        <w:jc w:val="center"/>
        <w:rPr>
          <w:sz w:val="28"/>
          <w:szCs w:val="28"/>
        </w:rPr>
      </w:pPr>
    </w:p>
    <w:p w:rsidR="001F4CAD" w:rsidRDefault="001F4CAD" w:rsidP="001F4CAD">
      <w:pPr>
        <w:tabs>
          <w:tab w:val="left" w:pos="3514"/>
          <w:tab w:val="left" w:pos="9288"/>
        </w:tabs>
        <w:ind w:left="360"/>
        <w:jc w:val="center"/>
        <w:rPr>
          <w:sz w:val="28"/>
          <w:szCs w:val="28"/>
        </w:rPr>
      </w:pPr>
    </w:p>
    <w:p w:rsidR="001F4CAD" w:rsidRDefault="001F4CAD" w:rsidP="001F4CAD">
      <w:pPr>
        <w:tabs>
          <w:tab w:val="left" w:pos="3514"/>
          <w:tab w:val="left" w:pos="9288"/>
        </w:tabs>
        <w:ind w:left="360"/>
        <w:jc w:val="center"/>
        <w:rPr>
          <w:sz w:val="28"/>
          <w:szCs w:val="28"/>
        </w:rPr>
      </w:pP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5"/>
        <w:gridCol w:w="3476"/>
        <w:gridCol w:w="2716"/>
      </w:tblGrid>
      <w:tr w:rsidR="001F4CAD" w:rsidTr="001F4CAD">
        <w:trPr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«Рассмотрено»</w:t>
            </w:r>
          </w:p>
          <w:p w:rsidR="001F4CAD" w:rsidRDefault="0012157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Руководитель </w:t>
            </w:r>
            <w:r w:rsidR="001F4CAD">
              <w:rPr>
                <w:sz w:val="22"/>
                <w:szCs w:val="22"/>
              </w:rPr>
              <w:t>МО</w:t>
            </w:r>
          </w:p>
          <w:p w:rsidR="001F4CAD" w:rsidRDefault="0012157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  <w:proofErr w:type="spellStart"/>
            <w:r>
              <w:rPr>
                <w:sz w:val="22"/>
                <w:szCs w:val="22"/>
              </w:rPr>
              <w:t>Хрол</w:t>
            </w:r>
            <w:proofErr w:type="spellEnd"/>
            <w:r>
              <w:rPr>
                <w:sz w:val="22"/>
                <w:szCs w:val="22"/>
              </w:rPr>
              <w:t xml:space="preserve"> А.А.</w:t>
            </w:r>
            <w:r w:rsidR="001F4CAD">
              <w:rPr>
                <w:sz w:val="22"/>
                <w:szCs w:val="22"/>
              </w:rPr>
              <w:t>.</w:t>
            </w:r>
          </w:p>
          <w:p w:rsidR="001F4CAD" w:rsidRDefault="001F4CAD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Проток</w:t>
            </w:r>
            <w:r w:rsidR="00121571">
              <w:rPr>
                <w:sz w:val="22"/>
                <w:szCs w:val="22"/>
              </w:rPr>
              <w:t>ол   №_1__ от  «30»_августа_2013</w:t>
            </w:r>
            <w:r>
              <w:rPr>
                <w:sz w:val="22"/>
                <w:szCs w:val="22"/>
              </w:rPr>
              <w:t>г.</w:t>
            </w:r>
          </w:p>
          <w:p w:rsidR="001F4CAD" w:rsidRDefault="001F4CAD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«Согласовано»</w:t>
            </w:r>
          </w:p>
          <w:p w:rsidR="001F4CAD" w:rsidRDefault="0012157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Заместитель директора по У</w:t>
            </w:r>
            <w:r w:rsidR="001F4CAD">
              <w:rPr>
                <w:sz w:val="22"/>
                <w:szCs w:val="22"/>
              </w:rPr>
              <w:t>Р М</w:t>
            </w:r>
            <w:r>
              <w:rPr>
                <w:sz w:val="22"/>
                <w:szCs w:val="22"/>
              </w:rPr>
              <w:t>Б</w:t>
            </w:r>
            <w:r w:rsidR="001F4CAD">
              <w:rPr>
                <w:sz w:val="22"/>
                <w:szCs w:val="22"/>
              </w:rPr>
              <w:t xml:space="preserve">ОУ </w:t>
            </w:r>
            <w:r>
              <w:rPr>
                <w:sz w:val="22"/>
                <w:szCs w:val="22"/>
              </w:rPr>
              <w:t>Ц.О.</w:t>
            </w:r>
          </w:p>
          <w:p w:rsidR="001F4CAD" w:rsidRDefault="0012157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  <w:proofErr w:type="spellStart"/>
            <w:r>
              <w:rPr>
                <w:sz w:val="22"/>
                <w:szCs w:val="22"/>
              </w:rPr>
              <w:t>Коробейникова</w:t>
            </w:r>
            <w:proofErr w:type="spellEnd"/>
            <w:r>
              <w:rPr>
                <w:sz w:val="22"/>
                <w:szCs w:val="22"/>
              </w:rPr>
              <w:t xml:space="preserve"> И.В.</w:t>
            </w:r>
          </w:p>
          <w:p w:rsidR="001F4CAD" w:rsidRDefault="0012157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 «31»_августа_2013</w:t>
            </w:r>
            <w:r w:rsidR="001F4CAD">
              <w:rPr>
                <w:sz w:val="22"/>
                <w:szCs w:val="22"/>
              </w:rPr>
              <w:t>г.</w:t>
            </w:r>
          </w:p>
          <w:p w:rsidR="001F4CAD" w:rsidRDefault="001F4CAD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«Утверждено»</w:t>
            </w:r>
          </w:p>
          <w:p w:rsidR="001F4CAD" w:rsidRDefault="001F4CAD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Директор </w:t>
            </w:r>
            <w:proofErr w:type="spellStart"/>
            <w:r>
              <w:rPr>
                <w:sz w:val="22"/>
                <w:szCs w:val="22"/>
              </w:rPr>
              <w:t>М</w:t>
            </w:r>
            <w:r w:rsidR="00121571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О</w:t>
            </w:r>
            <w:r w:rsidR="00121571">
              <w:rPr>
                <w:sz w:val="22"/>
                <w:szCs w:val="22"/>
              </w:rPr>
              <w:t>УЦентр</w:t>
            </w:r>
            <w:proofErr w:type="spellEnd"/>
            <w:r w:rsidR="00121571">
              <w:rPr>
                <w:sz w:val="22"/>
                <w:szCs w:val="22"/>
              </w:rPr>
              <w:t xml:space="preserve"> образования </w:t>
            </w:r>
            <w:proofErr w:type="spellStart"/>
            <w:r w:rsidR="00121571">
              <w:rPr>
                <w:sz w:val="22"/>
                <w:szCs w:val="22"/>
              </w:rPr>
              <w:t>Шулитенков</w:t>
            </w:r>
            <w:proofErr w:type="spellEnd"/>
            <w:r w:rsidR="00121571">
              <w:rPr>
                <w:sz w:val="22"/>
                <w:szCs w:val="22"/>
              </w:rPr>
              <w:t xml:space="preserve"> М.А.</w:t>
            </w:r>
            <w:r>
              <w:rPr>
                <w:sz w:val="22"/>
                <w:szCs w:val="22"/>
              </w:rPr>
              <w:t>.</w:t>
            </w:r>
          </w:p>
          <w:p w:rsidR="001F4CAD" w:rsidRDefault="001F4CAD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При</w:t>
            </w:r>
            <w:r w:rsidR="00121571">
              <w:rPr>
                <w:sz w:val="22"/>
                <w:szCs w:val="22"/>
              </w:rPr>
              <w:t>каз № ___ от «01» сентября 2013</w:t>
            </w:r>
            <w:r>
              <w:rPr>
                <w:sz w:val="22"/>
                <w:szCs w:val="22"/>
              </w:rPr>
              <w:t>г.</w:t>
            </w:r>
          </w:p>
          <w:p w:rsidR="001F4CAD" w:rsidRDefault="001F4CAD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center"/>
            </w:pPr>
          </w:p>
        </w:tc>
      </w:tr>
    </w:tbl>
    <w:p w:rsidR="001F4CAD" w:rsidRDefault="001F4CAD" w:rsidP="001F4CAD">
      <w:pPr>
        <w:tabs>
          <w:tab w:val="left" w:pos="3514"/>
          <w:tab w:val="left" w:pos="9288"/>
        </w:tabs>
        <w:ind w:left="360"/>
        <w:jc w:val="center"/>
        <w:rPr>
          <w:sz w:val="28"/>
          <w:szCs w:val="28"/>
        </w:rPr>
      </w:pPr>
    </w:p>
    <w:p w:rsidR="001F4CAD" w:rsidRDefault="001F4CAD" w:rsidP="001F4CAD">
      <w:pPr>
        <w:tabs>
          <w:tab w:val="left" w:pos="3514"/>
          <w:tab w:val="left" w:pos="9288"/>
        </w:tabs>
        <w:ind w:left="360"/>
        <w:jc w:val="center"/>
        <w:rPr>
          <w:sz w:val="28"/>
          <w:szCs w:val="28"/>
        </w:rPr>
      </w:pPr>
    </w:p>
    <w:p w:rsidR="001F4CAD" w:rsidRDefault="001F4CAD" w:rsidP="001F4CAD">
      <w:pPr>
        <w:tabs>
          <w:tab w:val="left" w:pos="3514"/>
          <w:tab w:val="left" w:pos="9288"/>
        </w:tabs>
        <w:ind w:left="360"/>
        <w:jc w:val="center"/>
        <w:rPr>
          <w:sz w:val="28"/>
          <w:szCs w:val="28"/>
        </w:rPr>
      </w:pPr>
    </w:p>
    <w:p w:rsidR="001F4CAD" w:rsidRDefault="001F4CAD" w:rsidP="001F4CAD">
      <w:pPr>
        <w:tabs>
          <w:tab w:val="left" w:pos="3514"/>
          <w:tab w:val="left" w:pos="9288"/>
        </w:tabs>
        <w:ind w:left="360"/>
        <w:jc w:val="center"/>
        <w:rPr>
          <w:sz w:val="28"/>
          <w:szCs w:val="28"/>
        </w:rPr>
      </w:pPr>
    </w:p>
    <w:p w:rsidR="001F4CAD" w:rsidRDefault="001F4CAD" w:rsidP="001F4CAD">
      <w:pPr>
        <w:tabs>
          <w:tab w:val="left" w:pos="3514"/>
          <w:tab w:val="left" w:pos="9288"/>
        </w:tabs>
        <w:rPr>
          <w:sz w:val="28"/>
          <w:szCs w:val="28"/>
        </w:rPr>
      </w:pPr>
    </w:p>
    <w:p w:rsidR="001F4CAD" w:rsidRDefault="001F4CAD" w:rsidP="001F4CAD">
      <w:pPr>
        <w:tabs>
          <w:tab w:val="left" w:pos="3514"/>
          <w:tab w:val="left" w:pos="9288"/>
        </w:tabs>
        <w:rPr>
          <w:sz w:val="28"/>
          <w:szCs w:val="28"/>
        </w:rPr>
      </w:pPr>
    </w:p>
    <w:p w:rsidR="001F4CAD" w:rsidRDefault="001F4CAD" w:rsidP="001F4CAD">
      <w:pPr>
        <w:tabs>
          <w:tab w:val="left" w:pos="3514"/>
          <w:tab w:val="left" w:pos="9288"/>
        </w:tabs>
        <w:rPr>
          <w:sz w:val="28"/>
          <w:szCs w:val="28"/>
        </w:rPr>
      </w:pPr>
    </w:p>
    <w:p w:rsidR="001F4CAD" w:rsidRDefault="001F4CAD" w:rsidP="001F4CAD">
      <w:pPr>
        <w:tabs>
          <w:tab w:val="left" w:pos="3514"/>
          <w:tab w:val="left" w:pos="9288"/>
        </w:tabs>
        <w:rPr>
          <w:sz w:val="28"/>
          <w:szCs w:val="28"/>
        </w:rPr>
      </w:pPr>
    </w:p>
    <w:p w:rsidR="001F4CAD" w:rsidRDefault="001F4CAD" w:rsidP="001F4CAD">
      <w:pPr>
        <w:tabs>
          <w:tab w:val="left" w:pos="3514"/>
          <w:tab w:val="left" w:pos="9288"/>
        </w:tabs>
        <w:ind w:left="360"/>
        <w:jc w:val="center"/>
        <w:rPr>
          <w:sz w:val="28"/>
          <w:szCs w:val="28"/>
        </w:rPr>
      </w:pPr>
    </w:p>
    <w:p w:rsidR="001F4CAD" w:rsidRDefault="001F4CAD" w:rsidP="001F4CAD">
      <w:pPr>
        <w:tabs>
          <w:tab w:val="left" w:pos="3514"/>
          <w:tab w:val="left" w:pos="9288"/>
        </w:tabs>
        <w:ind w:left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ПЕДАГОГА</w:t>
      </w:r>
    </w:p>
    <w:p w:rsidR="001F4CAD" w:rsidRDefault="00121571" w:rsidP="001F4CAD">
      <w:pPr>
        <w:tabs>
          <w:tab w:val="left" w:pos="3514"/>
          <w:tab w:val="left" w:pos="9288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Васильевой Валентины Дмитриевны</w:t>
      </w:r>
    </w:p>
    <w:p w:rsidR="001F4CAD" w:rsidRDefault="001F4CAD" w:rsidP="001F4CAD">
      <w:pPr>
        <w:tabs>
          <w:tab w:val="left" w:pos="3514"/>
          <w:tab w:val="left" w:pos="9288"/>
        </w:tabs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литературе в 10 классе</w:t>
      </w:r>
    </w:p>
    <w:p w:rsidR="001F4CAD" w:rsidRDefault="001F4CAD" w:rsidP="001F4CAD">
      <w:pPr>
        <w:tabs>
          <w:tab w:val="left" w:pos="3514"/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1F4CAD" w:rsidRDefault="001F4CAD" w:rsidP="001F4CAD">
      <w:pPr>
        <w:tabs>
          <w:tab w:val="left" w:pos="3514"/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1F4CAD" w:rsidRDefault="001F4CAD" w:rsidP="001F4CAD">
      <w:pPr>
        <w:tabs>
          <w:tab w:val="left" w:pos="3514"/>
          <w:tab w:val="left" w:pos="9288"/>
        </w:tabs>
        <w:ind w:left="360"/>
        <w:jc w:val="center"/>
        <w:rPr>
          <w:sz w:val="28"/>
          <w:szCs w:val="28"/>
        </w:rPr>
      </w:pPr>
    </w:p>
    <w:p w:rsidR="001F4CAD" w:rsidRDefault="001F4CAD" w:rsidP="001F4CAD">
      <w:pPr>
        <w:tabs>
          <w:tab w:val="left" w:pos="3514"/>
          <w:tab w:val="left" w:pos="9288"/>
        </w:tabs>
        <w:ind w:left="360"/>
        <w:jc w:val="center"/>
        <w:rPr>
          <w:sz w:val="28"/>
          <w:szCs w:val="28"/>
        </w:rPr>
      </w:pPr>
    </w:p>
    <w:p w:rsidR="001F4CAD" w:rsidRDefault="001F4CAD" w:rsidP="001F4CAD">
      <w:pPr>
        <w:tabs>
          <w:tab w:val="left" w:pos="3514"/>
          <w:tab w:val="left" w:pos="9288"/>
        </w:tabs>
        <w:ind w:left="360"/>
        <w:jc w:val="center"/>
        <w:rPr>
          <w:sz w:val="28"/>
          <w:szCs w:val="28"/>
        </w:rPr>
      </w:pPr>
    </w:p>
    <w:p w:rsidR="001F4CAD" w:rsidRDefault="001F4CAD" w:rsidP="001F4CAD">
      <w:pPr>
        <w:tabs>
          <w:tab w:val="left" w:pos="3514"/>
          <w:tab w:val="left" w:pos="9288"/>
        </w:tabs>
        <w:ind w:left="360"/>
        <w:jc w:val="center"/>
        <w:rPr>
          <w:sz w:val="28"/>
          <w:szCs w:val="28"/>
        </w:rPr>
      </w:pPr>
    </w:p>
    <w:p w:rsidR="001F4CAD" w:rsidRDefault="001F4CAD" w:rsidP="001F4CAD">
      <w:pPr>
        <w:tabs>
          <w:tab w:val="left" w:pos="3514"/>
          <w:tab w:val="left" w:pos="9288"/>
        </w:tabs>
        <w:ind w:left="5580"/>
        <w:jc w:val="both"/>
      </w:pPr>
    </w:p>
    <w:p w:rsidR="001F4CAD" w:rsidRDefault="001F4CAD" w:rsidP="001F4CAD">
      <w:pPr>
        <w:tabs>
          <w:tab w:val="left" w:pos="3514"/>
          <w:tab w:val="left" w:pos="9288"/>
        </w:tabs>
        <w:ind w:left="360"/>
        <w:jc w:val="center"/>
        <w:rPr>
          <w:sz w:val="28"/>
          <w:szCs w:val="28"/>
        </w:rPr>
      </w:pPr>
    </w:p>
    <w:p w:rsidR="001F4CAD" w:rsidRDefault="001F4CAD" w:rsidP="001F4CAD">
      <w:pPr>
        <w:tabs>
          <w:tab w:val="left" w:pos="9287"/>
        </w:tabs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Рассмотрено на заседании </w:t>
      </w:r>
    </w:p>
    <w:p w:rsidR="001F4CAD" w:rsidRDefault="001F4CAD" w:rsidP="001F4CAD">
      <w:pPr>
        <w:tabs>
          <w:tab w:val="left" w:pos="9287"/>
        </w:tabs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педагогического совета</w:t>
      </w:r>
    </w:p>
    <w:p w:rsidR="001F4CAD" w:rsidRDefault="001F4CAD" w:rsidP="001F4CAD">
      <w:pPr>
        <w:tabs>
          <w:tab w:val="left" w:pos="9287"/>
        </w:tabs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протокол № _1___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</w:p>
    <w:p w:rsidR="001F4CAD" w:rsidRDefault="00121571" w:rsidP="001F4CAD">
      <w:pPr>
        <w:tabs>
          <w:tab w:val="left" w:pos="9288"/>
        </w:tabs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«30»_августа_2013г.</w:t>
      </w:r>
    </w:p>
    <w:p w:rsidR="001F4CAD" w:rsidRDefault="001F4CAD" w:rsidP="001F4CAD">
      <w:pPr>
        <w:tabs>
          <w:tab w:val="left" w:pos="3514"/>
          <w:tab w:val="left" w:pos="9288"/>
        </w:tabs>
        <w:ind w:left="360"/>
        <w:jc w:val="center"/>
        <w:rPr>
          <w:sz w:val="28"/>
          <w:szCs w:val="28"/>
        </w:rPr>
      </w:pPr>
    </w:p>
    <w:p w:rsidR="001F4CAD" w:rsidRDefault="001F4CAD" w:rsidP="001F4CAD">
      <w:pPr>
        <w:tabs>
          <w:tab w:val="left" w:pos="3514"/>
          <w:tab w:val="left" w:pos="9288"/>
        </w:tabs>
        <w:ind w:left="360"/>
        <w:jc w:val="center"/>
        <w:rPr>
          <w:sz w:val="28"/>
          <w:szCs w:val="28"/>
        </w:rPr>
      </w:pPr>
    </w:p>
    <w:p w:rsidR="001F4CAD" w:rsidRDefault="001F4CAD" w:rsidP="001F4CAD">
      <w:pPr>
        <w:tabs>
          <w:tab w:val="left" w:pos="3514"/>
          <w:tab w:val="left" w:pos="9288"/>
        </w:tabs>
        <w:ind w:left="360"/>
        <w:jc w:val="center"/>
        <w:rPr>
          <w:sz w:val="28"/>
          <w:szCs w:val="28"/>
        </w:rPr>
      </w:pPr>
    </w:p>
    <w:p w:rsidR="001F4CAD" w:rsidRDefault="001F4CAD" w:rsidP="001F4CAD">
      <w:pPr>
        <w:tabs>
          <w:tab w:val="left" w:pos="3514"/>
        </w:tabs>
        <w:jc w:val="center"/>
        <w:rPr>
          <w:sz w:val="32"/>
          <w:szCs w:val="32"/>
        </w:rPr>
      </w:pPr>
    </w:p>
    <w:p w:rsidR="001F4CAD" w:rsidRDefault="001F4CAD" w:rsidP="001F4CAD">
      <w:pPr>
        <w:tabs>
          <w:tab w:val="left" w:pos="3514"/>
        </w:tabs>
        <w:jc w:val="center"/>
        <w:rPr>
          <w:sz w:val="32"/>
          <w:szCs w:val="32"/>
        </w:rPr>
      </w:pPr>
    </w:p>
    <w:p w:rsidR="001F4CAD" w:rsidRDefault="001F4CAD" w:rsidP="001F4CAD">
      <w:pPr>
        <w:tabs>
          <w:tab w:val="left" w:pos="3514"/>
        </w:tabs>
        <w:jc w:val="center"/>
        <w:rPr>
          <w:sz w:val="32"/>
          <w:szCs w:val="32"/>
        </w:rPr>
      </w:pPr>
    </w:p>
    <w:p w:rsidR="001F4CAD" w:rsidRDefault="001F4CAD" w:rsidP="001F4CAD">
      <w:pPr>
        <w:tabs>
          <w:tab w:val="left" w:pos="3514"/>
        </w:tabs>
        <w:jc w:val="center"/>
        <w:rPr>
          <w:sz w:val="32"/>
          <w:szCs w:val="32"/>
        </w:rPr>
      </w:pPr>
    </w:p>
    <w:p w:rsidR="001F4CAD" w:rsidRDefault="001F4CAD" w:rsidP="001F4CAD">
      <w:pPr>
        <w:tabs>
          <w:tab w:val="left" w:pos="3514"/>
        </w:tabs>
        <w:jc w:val="center"/>
        <w:rPr>
          <w:sz w:val="32"/>
          <w:szCs w:val="32"/>
        </w:rPr>
      </w:pPr>
    </w:p>
    <w:p w:rsidR="001F4CAD" w:rsidRDefault="00121571" w:rsidP="001F4CAD">
      <w:pPr>
        <w:tabs>
          <w:tab w:val="left" w:pos="3514"/>
        </w:tabs>
        <w:jc w:val="center"/>
        <w:rPr>
          <w:sz w:val="32"/>
          <w:szCs w:val="32"/>
        </w:rPr>
      </w:pPr>
      <w:r>
        <w:rPr>
          <w:sz w:val="32"/>
          <w:szCs w:val="32"/>
        </w:rPr>
        <w:t>2013-2014</w:t>
      </w:r>
      <w:r w:rsidR="001F4CAD">
        <w:rPr>
          <w:sz w:val="32"/>
          <w:szCs w:val="32"/>
        </w:rPr>
        <w:t xml:space="preserve"> учебный год</w:t>
      </w:r>
    </w:p>
    <w:p w:rsidR="001F4CAD" w:rsidRDefault="001F4CAD" w:rsidP="001F4CAD">
      <w:pPr>
        <w:pStyle w:val="2"/>
        <w:jc w:val="left"/>
        <w:rPr>
          <w:b/>
          <w:i w:val="0"/>
          <w:sz w:val="28"/>
          <w:szCs w:val="28"/>
        </w:rPr>
      </w:pPr>
    </w:p>
    <w:p w:rsidR="001F4CAD" w:rsidRDefault="001F4CAD" w:rsidP="001F4CAD">
      <w:pPr>
        <w:pStyle w:val="2"/>
        <w:jc w:val="left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 xml:space="preserve">Раздел </w:t>
      </w:r>
      <w:r>
        <w:rPr>
          <w:b/>
          <w:i w:val="0"/>
          <w:sz w:val="28"/>
          <w:szCs w:val="28"/>
          <w:lang w:val="en-US"/>
        </w:rPr>
        <w:t>I</w:t>
      </w:r>
      <w:r>
        <w:rPr>
          <w:b/>
          <w:i w:val="0"/>
          <w:sz w:val="28"/>
          <w:szCs w:val="28"/>
        </w:rPr>
        <w:t>. Пояснительная записка</w:t>
      </w:r>
    </w:p>
    <w:p w:rsidR="001F4CAD" w:rsidRDefault="001F4CAD" w:rsidP="001F4CAD">
      <w:pPr>
        <w:pStyle w:val="2"/>
        <w:jc w:val="left"/>
        <w:rPr>
          <w:b/>
          <w:i w:val="0"/>
          <w:sz w:val="28"/>
          <w:szCs w:val="28"/>
        </w:rPr>
      </w:pPr>
    </w:p>
    <w:p w:rsidR="001F4CAD" w:rsidRDefault="001F4CAD" w:rsidP="001F4CAD">
      <w:pPr>
        <w:pStyle w:val="2"/>
        <w:ind w:firstLine="900"/>
        <w:jc w:val="left"/>
        <w:rPr>
          <w:b/>
          <w:i w:val="0"/>
          <w:sz w:val="24"/>
        </w:rPr>
      </w:pPr>
      <w:r>
        <w:rPr>
          <w:i w:val="0"/>
          <w:sz w:val="24"/>
        </w:rPr>
        <w:t>Настоящая  программа по литературе составлена на основе федерального компонента государственного стандарта среднего (полного) образования и программы общеобразовательных учреждений.</w:t>
      </w:r>
    </w:p>
    <w:p w:rsidR="001F4CAD" w:rsidRDefault="001F4CAD" w:rsidP="001F4CAD">
      <w:pPr>
        <w:pStyle w:val="2"/>
        <w:ind w:firstLine="900"/>
        <w:jc w:val="left"/>
        <w:rPr>
          <w:i w:val="0"/>
          <w:sz w:val="24"/>
        </w:rPr>
      </w:pPr>
      <w:r>
        <w:rPr>
          <w:i w:val="0"/>
          <w:sz w:val="24"/>
        </w:rPr>
        <w:t>1.Ю.В.Лебедев. Русская литература Х</w:t>
      </w:r>
      <w:proofErr w:type="gramStart"/>
      <w:r>
        <w:rPr>
          <w:i w:val="0"/>
          <w:sz w:val="24"/>
          <w:lang w:val="en-US"/>
        </w:rPr>
        <w:t>I</w:t>
      </w:r>
      <w:proofErr w:type="gramEnd"/>
      <w:r>
        <w:rPr>
          <w:i w:val="0"/>
          <w:sz w:val="24"/>
        </w:rPr>
        <w:t>Х века. Учебник для общеобразовательных учреждений. М.: Просвещение, 2010.</w:t>
      </w:r>
    </w:p>
    <w:p w:rsidR="001F4CAD" w:rsidRDefault="001F4CAD" w:rsidP="001F4CAD">
      <w:pPr>
        <w:pStyle w:val="2"/>
        <w:ind w:firstLine="900"/>
        <w:jc w:val="left"/>
        <w:rPr>
          <w:i w:val="0"/>
          <w:sz w:val="24"/>
        </w:rPr>
      </w:pPr>
      <w:r>
        <w:rPr>
          <w:i w:val="0"/>
          <w:sz w:val="24"/>
        </w:rPr>
        <w:t>2.Ю.В.Лебедев, А.Н. Романова «Поурочные разработки по русской литературе Х</w:t>
      </w:r>
      <w:proofErr w:type="gramStart"/>
      <w:r>
        <w:rPr>
          <w:i w:val="0"/>
          <w:sz w:val="24"/>
          <w:lang w:val="en-US"/>
        </w:rPr>
        <w:t>I</w:t>
      </w:r>
      <w:proofErr w:type="gramEnd"/>
      <w:r>
        <w:rPr>
          <w:i w:val="0"/>
          <w:sz w:val="24"/>
        </w:rPr>
        <w:t xml:space="preserve">Х века» 10 класс.- М.: Просвещение, 2009. </w:t>
      </w:r>
    </w:p>
    <w:p w:rsidR="001F4CAD" w:rsidRDefault="001F4CAD" w:rsidP="001F4CAD">
      <w:pPr>
        <w:pStyle w:val="2"/>
        <w:jc w:val="left"/>
        <w:rPr>
          <w:b/>
          <w:i w:val="0"/>
          <w:sz w:val="28"/>
          <w:szCs w:val="28"/>
        </w:rPr>
      </w:pPr>
    </w:p>
    <w:p w:rsidR="001F4CAD" w:rsidRDefault="001F4CAD" w:rsidP="001F4CAD">
      <w:pPr>
        <w:pStyle w:val="2"/>
        <w:ind w:firstLine="900"/>
        <w:jc w:val="both"/>
        <w:rPr>
          <w:i w:val="0"/>
          <w:sz w:val="24"/>
        </w:rPr>
      </w:pPr>
      <w:r>
        <w:rPr>
          <w:i w:val="0"/>
          <w:sz w:val="24"/>
        </w:rPr>
        <w:t>Предмет литературы входит в образовательную область «филология».</w:t>
      </w:r>
      <w:r w:rsidR="00121571">
        <w:rPr>
          <w:i w:val="0"/>
          <w:sz w:val="24"/>
        </w:rPr>
        <w:t xml:space="preserve"> Всего на изучение отводится 72 часа (из расчета 2</w:t>
      </w:r>
      <w:r>
        <w:rPr>
          <w:i w:val="0"/>
          <w:sz w:val="24"/>
        </w:rPr>
        <w:t xml:space="preserve"> </w:t>
      </w:r>
      <w:proofErr w:type="gramStart"/>
      <w:r>
        <w:rPr>
          <w:i w:val="0"/>
          <w:sz w:val="24"/>
        </w:rPr>
        <w:t>учебных</w:t>
      </w:r>
      <w:proofErr w:type="gramEnd"/>
      <w:r>
        <w:rPr>
          <w:i w:val="0"/>
          <w:sz w:val="24"/>
        </w:rPr>
        <w:t xml:space="preserve"> часа в неделю).</w:t>
      </w:r>
    </w:p>
    <w:p w:rsidR="001F4CAD" w:rsidRDefault="00121571" w:rsidP="001F4CAD">
      <w:r>
        <w:t>Количество часов: всего - 72, в неделю  - 2</w:t>
      </w:r>
    </w:p>
    <w:p w:rsidR="001F4CAD" w:rsidRDefault="001F4CAD" w:rsidP="001F4CAD">
      <w:r>
        <w:t>Коли</w:t>
      </w:r>
      <w:r w:rsidR="00121571">
        <w:t>чество творческих работ -</w:t>
      </w:r>
      <w:proofErr w:type="gramStart"/>
      <w:r w:rsidR="00121571">
        <w:t xml:space="preserve"> ,</w:t>
      </w:r>
      <w:proofErr w:type="gramEnd"/>
      <w:r w:rsidR="00121571">
        <w:t xml:space="preserve"> тестов - </w:t>
      </w:r>
    </w:p>
    <w:p w:rsidR="001F4CAD" w:rsidRDefault="001F4CAD" w:rsidP="001F4CAD">
      <w:pPr>
        <w:pStyle w:val="2"/>
        <w:jc w:val="both"/>
        <w:rPr>
          <w:i w:val="0"/>
          <w:iCs w:val="0"/>
          <w:sz w:val="24"/>
        </w:rPr>
      </w:pP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iCs w:val="0"/>
          <w:sz w:val="24"/>
        </w:rPr>
        <w:t xml:space="preserve">    </w:t>
      </w:r>
      <w:r>
        <w:rPr>
          <w:i w:val="0"/>
          <w:sz w:val="24"/>
        </w:rPr>
        <w:t>Главная цель школы – подготовка каждого ученика к жизни в обществе, к практической деятельности, которая может быть плодотворной только тогда, когда ее реализует человек, осознающий свою роль в окружающем мире.</w:t>
      </w:r>
    </w:p>
    <w:p w:rsidR="001F4CAD" w:rsidRDefault="001F4CAD" w:rsidP="001F4CAD">
      <w:pPr>
        <w:pStyle w:val="2"/>
        <w:ind w:firstLine="900"/>
        <w:jc w:val="both"/>
        <w:rPr>
          <w:i w:val="0"/>
          <w:sz w:val="24"/>
        </w:rPr>
      </w:pPr>
      <w:r>
        <w:rPr>
          <w:i w:val="0"/>
          <w:sz w:val="24"/>
        </w:rPr>
        <w:t>Цель литературного  образования – способствует духовному становлению личности, формированию ее нравственных позиций, эстетического вкуса, совершенному владению речью.</w:t>
      </w:r>
    </w:p>
    <w:p w:rsidR="001F4CAD" w:rsidRDefault="001F4CAD" w:rsidP="001F4CAD">
      <w:pPr>
        <w:pStyle w:val="2"/>
        <w:ind w:firstLine="900"/>
        <w:jc w:val="both"/>
        <w:rPr>
          <w:i w:val="0"/>
          <w:sz w:val="24"/>
        </w:rPr>
      </w:pPr>
      <w:r>
        <w:rPr>
          <w:i w:val="0"/>
          <w:sz w:val="24"/>
        </w:rPr>
        <w:t>Цель литературного образования определяет характер конкретных задач, которые решаются на уроках литературы.</w:t>
      </w:r>
    </w:p>
    <w:p w:rsidR="001F4CAD" w:rsidRDefault="001F4CAD" w:rsidP="001F4CAD">
      <w:pPr>
        <w:pStyle w:val="2"/>
        <w:ind w:firstLine="900"/>
        <w:jc w:val="both"/>
        <w:rPr>
          <w:i w:val="0"/>
          <w:sz w:val="24"/>
        </w:rPr>
      </w:pPr>
      <w:r>
        <w:rPr>
          <w:i w:val="0"/>
          <w:sz w:val="24"/>
        </w:rPr>
        <w:t>Учащийся должен сформировать представления о художественной литературе, как искусстве слова, освоить теоретические понятия, которые способствуют глубокому постижению литературных произведений, воспитывать культуру чтения, сформировать потребность в чтении, совершенствовать устную и письменную речь.</w:t>
      </w:r>
    </w:p>
    <w:p w:rsidR="001F4CAD" w:rsidRDefault="001F4CAD" w:rsidP="001F4CAD">
      <w:pPr>
        <w:pStyle w:val="2"/>
        <w:ind w:firstLine="900"/>
        <w:jc w:val="both"/>
        <w:rPr>
          <w:i w:val="0"/>
          <w:sz w:val="24"/>
        </w:rPr>
      </w:pPr>
      <w:r>
        <w:rPr>
          <w:i w:val="0"/>
          <w:sz w:val="24"/>
        </w:rPr>
        <w:t>Ученик, овладевая читательской деятельностью, осваивает определенные знания, умения, конкретные навыки. Логика данного процесса определяется структурой программы. Данная программа предусматривает как формирование умений аналитического характера, так и умений, связанных с развитием воссоздающего воображения и творческой деятельности самого ученика.</w:t>
      </w:r>
    </w:p>
    <w:p w:rsidR="001F4CAD" w:rsidRDefault="001F4CAD" w:rsidP="001F4CAD">
      <w:pPr>
        <w:pStyle w:val="2"/>
        <w:ind w:firstLine="900"/>
        <w:jc w:val="both"/>
        <w:rPr>
          <w:i w:val="0"/>
          <w:sz w:val="24"/>
        </w:rPr>
      </w:pPr>
      <w:r>
        <w:rPr>
          <w:i w:val="0"/>
          <w:sz w:val="24"/>
        </w:rPr>
        <w:t xml:space="preserve">В 10 классе формируется представление об историко-литературном процессе в19 веке. </w:t>
      </w:r>
      <w:proofErr w:type="gramStart"/>
      <w:r>
        <w:rPr>
          <w:i w:val="0"/>
          <w:sz w:val="24"/>
        </w:rPr>
        <w:t>В его связи с историческим и литературным процессами предшествующих эпох идет речь о таких понятиях, как стиль писателя, литературная школа, литературная критика и ее роль в литературном процессе.</w:t>
      </w:r>
      <w:proofErr w:type="gramEnd"/>
      <w:r>
        <w:rPr>
          <w:i w:val="0"/>
          <w:sz w:val="24"/>
        </w:rPr>
        <w:t xml:space="preserve"> Рассматриваются вопросы взаимодействия русской и зарубежной литературы, осуществляется интенсивное овладение разнообразными материалами из области гуманистических наук. При этом, учитывая, что «культуру эпохи нельзя замыкать в себе как нечто готовое, вполне завершенное и безвозвратно ушедшее».</w:t>
      </w:r>
    </w:p>
    <w:p w:rsidR="001F4CAD" w:rsidRDefault="001F4CAD" w:rsidP="001F4CAD">
      <w:pPr>
        <w:pStyle w:val="2"/>
        <w:ind w:firstLine="900"/>
        <w:jc w:val="both"/>
        <w:rPr>
          <w:i w:val="0"/>
          <w:sz w:val="24"/>
        </w:rPr>
      </w:pPr>
      <w:r>
        <w:rPr>
          <w:i w:val="0"/>
          <w:sz w:val="24"/>
        </w:rPr>
        <w:t>Содержание курса на историко-литературной основе предполагает знакомство с вершинными произведениями родной литературы, которое дает представление о судьбах литературы и родной культуры.</w:t>
      </w:r>
    </w:p>
    <w:p w:rsidR="001F4CAD" w:rsidRDefault="001F4CAD" w:rsidP="001F4CAD">
      <w:pPr>
        <w:pStyle w:val="2"/>
        <w:ind w:firstLine="900"/>
        <w:jc w:val="both"/>
        <w:rPr>
          <w:i w:val="0"/>
          <w:sz w:val="24"/>
        </w:rPr>
      </w:pPr>
      <w:r>
        <w:rPr>
          <w:i w:val="0"/>
          <w:sz w:val="24"/>
        </w:rPr>
        <w:t>Понимание особенностей общечеловеческого и конкретно-исторического подхода к произведению искусства расширяет кругозор читателя, обращение к «вечным темам» дает возможность усилить нравственно-эстетическое воздействие курса.</w:t>
      </w:r>
    </w:p>
    <w:p w:rsidR="001F4CAD" w:rsidRDefault="001F4CAD" w:rsidP="001F4CAD">
      <w:pPr>
        <w:pStyle w:val="2"/>
        <w:ind w:firstLine="900"/>
        <w:jc w:val="both"/>
        <w:rPr>
          <w:i w:val="0"/>
          <w:sz w:val="24"/>
        </w:rPr>
      </w:pPr>
      <w:r>
        <w:rPr>
          <w:i w:val="0"/>
          <w:sz w:val="24"/>
        </w:rPr>
        <w:t>Курс литературы включает обзорные и монографические темы, сочетание которых помогает представить логику развития родной литературы.</w:t>
      </w:r>
    </w:p>
    <w:p w:rsidR="001F4CAD" w:rsidRDefault="001F4CAD" w:rsidP="001F4CAD">
      <w:pPr>
        <w:pStyle w:val="2"/>
        <w:ind w:firstLine="900"/>
        <w:jc w:val="both"/>
        <w:rPr>
          <w:i w:val="0"/>
          <w:sz w:val="24"/>
        </w:rPr>
      </w:pPr>
      <w:r>
        <w:rPr>
          <w:i w:val="0"/>
          <w:sz w:val="24"/>
        </w:rPr>
        <w:t>Обзорные темы знакомят с особенностями конкретного времени, с литературными направлениями, литературными группами и их борьбой, поисками и свершениями, которые определили лицо эпохи.</w:t>
      </w:r>
    </w:p>
    <w:p w:rsidR="001F4CAD" w:rsidRDefault="001F4CAD" w:rsidP="00525738">
      <w:pPr>
        <w:pStyle w:val="2"/>
        <w:ind w:firstLine="900"/>
        <w:jc w:val="both"/>
        <w:rPr>
          <w:i w:val="0"/>
          <w:sz w:val="24"/>
        </w:rPr>
      </w:pPr>
      <w:r>
        <w:rPr>
          <w:i w:val="0"/>
          <w:sz w:val="24"/>
        </w:rPr>
        <w:lastRenderedPageBreak/>
        <w:t>Монографические темы дают достаточно полную картину жизни и творчества писателя. Но главная их составная часть – текст художественного произведения. Эмоциональное восприятие текста, раздумье над ним – основа литературного образования.</w:t>
      </w:r>
    </w:p>
    <w:p w:rsidR="001F4CAD" w:rsidRDefault="001F4CAD" w:rsidP="001F4CAD">
      <w:pPr>
        <w:pStyle w:val="2"/>
        <w:ind w:firstLine="900"/>
        <w:jc w:val="both"/>
        <w:rPr>
          <w:i w:val="0"/>
          <w:sz w:val="24"/>
        </w:rPr>
      </w:pPr>
      <w:r>
        <w:rPr>
          <w:i w:val="0"/>
          <w:sz w:val="24"/>
        </w:rPr>
        <w:t>В программе рекомендуется по мере накопления конкретных наблюдений и фактов формировать знания по теории литературы. Это необходимое условие углубленного восприятия художественного произведения и средство идейно-эстетического воспитания.</w:t>
      </w:r>
    </w:p>
    <w:p w:rsidR="001F4CAD" w:rsidRDefault="001F4CAD" w:rsidP="001F4CAD">
      <w:pPr>
        <w:pStyle w:val="2"/>
        <w:ind w:firstLine="900"/>
        <w:jc w:val="both"/>
        <w:rPr>
          <w:i w:val="0"/>
          <w:sz w:val="24"/>
        </w:rPr>
      </w:pPr>
      <w:r>
        <w:rPr>
          <w:i w:val="0"/>
          <w:sz w:val="24"/>
        </w:rPr>
        <w:t xml:space="preserve">Большое значение имеет </w:t>
      </w:r>
      <w:proofErr w:type="spellStart"/>
      <w:r>
        <w:rPr>
          <w:i w:val="0"/>
          <w:sz w:val="24"/>
        </w:rPr>
        <w:t>межпредметная</w:t>
      </w:r>
      <w:proofErr w:type="spellEnd"/>
      <w:r>
        <w:rPr>
          <w:i w:val="0"/>
          <w:sz w:val="24"/>
        </w:rPr>
        <w:t xml:space="preserve"> связь, возможное обращение к другим литературным предметам. Особое внимание следует уделять осуществлению связей предметов эстетического цикла. Опираясь на имеющиеся у учащихся знания и представления, надо устанавливать взаимосвязи произведений искусства на основе общности их тематики, проблематики,  идейно-эстетических позиций авторов (Русский язык, история, обществознание, изобразительное искусство, музыка).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sz w:val="24"/>
        </w:rPr>
        <w:t>Изучение литературы в старшей школе на базовом уровне направлено на достижение следующих целей: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b/>
          <w:i w:val="0"/>
          <w:sz w:val="24"/>
        </w:rPr>
        <w:t>воспитание</w:t>
      </w:r>
      <w:r>
        <w:rPr>
          <w:i w:val="0"/>
          <w:sz w:val="24"/>
        </w:rPr>
        <w:t xml:space="preserve"> духовно развитой личности, готовой к самопознанию и 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b/>
          <w:i w:val="0"/>
          <w:sz w:val="24"/>
        </w:rPr>
        <w:t xml:space="preserve">развитие </w:t>
      </w:r>
      <w:r>
        <w:rPr>
          <w:i w:val="0"/>
          <w:sz w:val="24"/>
        </w:rPr>
        <w:t>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b/>
          <w:i w:val="0"/>
          <w:sz w:val="24"/>
        </w:rPr>
        <w:t xml:space="preserve">освоение </w:t>
      </w:r>
      <w:r>
        <w:rPr>
          <w:i w:val="0"/>
          <w:sz w:val="24"/>
        </w:rPr>
        <w:t>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b/>
          <w:i w:val="0"/>
          <w:sz w:val="24"/>
        </w:rPr>
        <w:t>совершенствование</w:t>
      </w:r>
      <w:r>
        <w:rPr>
          <w:i w:val="0"/>
          <w:sz w:val="24"/>
        </w:rPr>
        <w:t xml:space="preserve">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написание сочинений различных типов; поиска, систематизации и использования необходимой информации, в том числе в сети Интернета.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</w:p>
    <w:p w:rsidR="001F4CAD" w:rsidRDefault="001F4CAD" w:rsidP="001F4CAD">
      <w:pPr>
        <w:rPr>
          <w:iCs/>
        </w:rPr>
      </w:pPr>
    </w:p>
    <w:p w:rsidR="001F4CAD" w:rsidRDefault="001F4CAD" w:rsidP="001F4C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Раздел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Тематическое  планирование</w:t>
      </w:r>
    </w:p>
    <w:p w:rsidR="001F4CAD" w:rsidRDefault="001F4CAD" w:rsidP="001F4CAD">
      <w:pPr>
        <w:ind w:firstLine="709"/>
        <w:jc w:val="center"/>
        <w:rPr>
          <w:b/>
        </w:rPr>
      </w:pPr>
    </w:p>
    <w:tbl>
      <w:tblPr>
        <w:tblW w:w="9569" w:type="dxa"/>
        <w:jc w:val="center"/>
        <w:tblInd w:w="-2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81"/>
        <w:gridCol w:w="2288"/>
      </w:tblGrid>
      <w:tr w:rsidR="001F4CAD" w:rsidTr="001F4CAD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</w:tr>
      <w:tr w:rsidR="001F4CAD" w:rsidTr="001F4CAD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 xml:space="preserve">Введение. Русская литература </w:t>
            </w:r>
            <w:r>
              <w:rPr>
                <w:lang w:val="en-US"/>
              </w:rPr>
              <w:t>XIX</w:t>
            </w:r>
            <w:r>
              <w:t xml:space="preserve"> века в контексте мировой литературы.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jc w:val="center"/>
            </w:pPr>
            <w:r>
              <w:t>1</w:t>
            </w:r>
          </w:p>
        </w:tc>
      </w:tr>
      <w:tr w:rsidR="001F4CAD" w:rsidTr="001F4CAD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Pr="00525738" w:rsidRDefault="001F4CAD"/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jc w:val="center"/>
            </w:pPr>
          </w:p>
        </w:tc>
      </w:tr>
      <w:tr w:rsidR="001F4CAD" w:rsidTr="001F4CAD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 xml:space="preserve">Из литературы второй половины </w:t>
            </w:r>
            <w:r>
              <w:rPr>
                <w:lang w:val="en-US"/>
              </w:rPr>
              <w:t>XIX</w:t>
            </w:r>
            <w:r>
              <w:t xml:space="preserve"> века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7071B6">
            <w:pPr>
              <w:jc w:val="center"/>
            </w:pPr>
            <w:r>
              <w:t>71</w:t>
            </w:r>
          </w:p>
        </w:tc>
      </w:tr>
      <w:tr w:rsidR="001F4CAD" w:rsidTr="001F4CAD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jc w:val="center"/>
            </w:pPr>
          </w:p>
        </w:tc>
      </w:tr>
      <w:tr w:rsidR="001F4CAD" w:rsidTr="001F4CAD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Итого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525738">
            <w:pPr>
              <w:jc w:val="center"/>
            </w:pPr>
            <w:r>
              <w:t>72</w:t>
            </w:r>
          </w:p>
        </w:tc>
      </w:tr>
    </w:tbl>
    <w:p w:rsidR="001F4CAD" w:rsidRDefault="001F4CAD" w:rsidP="001F4CAD">
      <w:pPr>
        <w:rPr>
          <w:b/>
          <w:sz w:val="28"/>
          <w:szCs w:val="28"/>
        </w:rPr>
      </w:pPr>
    </w:p>
    <w:p w:rsidR="00525738" w:rsidRDefault="00525738" w:rsidP="001F4CAD">
      <w:pPr>
        <w:rPr>
          <w:b/>
          <w:sz w:val="28"/>
          <w:szCs w:val="28"/>
        </w:rPr>
      </w:pPr>
    </w:p>
    <w:p w:rsidR="001F4CAD" w:rsidRDefault="001F4CAD" w:rsidP="001F4CAD">
      <w:pPr>
        <w:rPr>
          <w:b/>
          <w:sz w:val="28"/>
          <w:szCs w:val="28"/>
        </w:rPr>
      </w:pPr>
    </w:p>
    <w:p w:rsidR="00525738" w:rsidRDefault="001F4CAD" w:rsidP="001F4CAD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</w:t>
      </w:r>
      <w:r w:rsidR="00525738">
        <w:rPr>
          <w:b/>
          <w:sz w:val="28"/>
          <w:szCs w:val="28"/>
        </w:rPr>
        <w:t>чебно-тематическое  планирование</w:t>
      </w:r>
    </w:p>
    <w:p w:rsidR="00525738" w:rsidRDefault="00525738" w:rsidP="001F4CAD">
      <w:pPr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362"/>
        <w:tblW w:w="10080" w:type="dxa"/>
        <w:tblLayout w:type="fixed"/>
        <w:tblLook w:val="04A0"/>
      </w:tblPr>
      <w:tblGrid>
        <w:gridCol w:w="851"/>
        <w:gridCol w:w="7069"/>
        <w:gridCol w:w="1080"/>
        <w:gridCol w:w="1080"/>
      </w:tblGrid>
      <w:tr w:rsidR="001F4CAD" w:rsidTr="001F4CAD">
        <w:trPr>
          <w:cantSplit/>
          <w:trHeight w:val="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CAD" w:rsidRDefault="001F4CAD">
            <w:pPr>
              <w:pStyle w:val="2"/>
              <w:ind w:left="-250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№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CAD" w:rsidRDefault="001F4CAD">
            <w:pPr>
              <w:pStyle w:val="2"/>
              <w:rPr>
                <w:b/>
                <w:i w:val="0"/>
                <w:sz w:val="24"/>
              </w:rPr>
            </w:pPr>
            <w:r>
              <w:rPr>
                <w:b/>
                <w:i w:val="0"/>
                <w:sz w:val="24"/>
              </w:rPr>
              <w:t>Разделы программы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F4CAD" w:rsidRDefault="001F4CAD">
            <w:pPr>
              <w:pStyle w:val="2"/>
              <w:ind w:left="113" w:right="113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CAD" w:rsidRDefault="001F4CAD">
            <w:pPr>
              <w:pStyle w:val="2"/>
              <w:ind w:hanging="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Дата проведения</w:t>
            </w:r>
          </w:p>
        </w:tc>
      </w:tr>
      <w:tr w:rsidR="001F4CAD" w:rsidTr="001F4CAD">
        <w:trPr>
          <w:trHeight w:val="7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108" w:firstLine="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jc w:val="left"/>
              <w:rPr>
                <w:i w:val="0"/>
                <w:sz w:val="24"/>
              </w:rPr>
            </w:pPr>
          </w:p>
        </w:tc>
      </w:tr>
      <w:tr w:rsidR="001F4CAD" w:rsidTr="001F4CAD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Pr="00880452" w:rsidRDefault="001F4CAD">
            <w:pPr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Pr="00880452" w:rsidRDefault="001F4CAD">
            <w:pPr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 w:rsidP="00880452">
            <w:pPr>
              <w:pStyle w:val="2"/>
              <w:jc w:val="left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 w:rsidP="00880452">
            <w:pPr>
              <w:pStyle w:val="2"/>
              <w:jc w:val="left"/>
              <w:rPr>
                <w:i w:val="0"/>
                <w:sz w:val="24"/>
              </w:rPr>
            </w:pPr>
          </w:p>
        </w:tc>
      </w:tr>
      <w:tr w:rsidR="001F4CAD" w:rsidTr="001F4CAD">
        <w:trPr>
          <w:trHeight w:val="2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</w:tr>
      <w:tr w:rsidR="001F4CAD" w:rsidTr="001F4CAD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</w:tr>
      <w:tr w:rsidR="001F4CAD" w:rsidTr="001F4CAD">
        <w:trPr>
          <w:trHeight w:val="2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</w:tr>
      <w:tr w:rsidR="001F4CAD" w:rsidTr="001F4CAD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</w:tr>
      <w:tr w:rsidR="001F4CAD" w:rsidTr="001F4CAD">
        <w:trPr>
          <w:trHeight w:val="3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 w:rsidP="00880452">
            <w:pPr>
              <w:pStyle w:val="2"/>
              <w:jc w:val="left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 w:rsidP="00880452">
            <w:pPr>
              <w:pStyle w:val="2"/>
              <w:jc w:val="left"/>
              <w:rPr>
                <w:i w:val="0"/>
                <w:sz w:val="24"/>
              </w:rPr>
            </w:pPr>
          </w:p>
        </w:tc>
      </w:tr>
      <w:tr w:rsidR="001F4CAD" w:rsidTr="001F4CAD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/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 w:rsidP="00880452">
            <w:pPr>
              <w:pStyle w:val="2"/>
              <w:jc w:val="left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i/>
              </w:rPr>
            </w:pPr>
          </w:p>
        </w:tc>
      </w:tr>
      <w:tr w:rsidR="001F4CAD" w:rsidTr="001F4CAD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 w:rsidP="00880452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</w:tr>
      <w:tr w:rsidR="001F4CAD" w:rsidTr="001F4CAD">
        <w:trPr>
          <w:trHeight w:val="4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/>
        </w:tc>
      </w:tr>
      <w:tr w:rsidR="001F4CAD" w:rsidTr="001F4CAD">
        <w:trPr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880452">
            <w:pPr>
              <w:pStyle w:val="2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 xml:space="preserve">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</w:tr>
      <w:tr w:rsidR="001F4CAD" w:rsidTr="001F4CAD">
        <w:trPr>
          <w:trHeight w:val="3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</w:tr>
      <w:tr w:rsidR="001F4CAD" w:rsidTr="001F4CAD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</w:p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Pr="00880452" w:rsidRDefault="001F4CAD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/>
          <w:p w:rsidR="001F4CAD" w:rsidRDefault="001F4CAD"/>
        </w:tc>
      </w:tr>
      <w:tr w:rsidR="001F4CAD" w:rsidTr="001F4CAD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  <w:r>
              <w:rPr>
                <w:b/>
              </w:rPr>
              <w:t xml:space="preserve">Литература второй половины </w:t>
            </w:r>
            <w:r>
              <w:rPr>
                <w:b/>
                <w:lang w:val="en-US"/>
              </w:rPr>
              <w:t>XIX</w:t>
            </w:r>
            <w:r>
              <w:rPr>
                <w:b/>
              </w:rPr>
              <w:t xml:space="preserve"> века</w:t>
            </w:r>
            <w:r>
              <w:t xml:space="preserve">  </w:t>
            </w:r>
            <w:r>
              <w:rPr>
                <w:b/>
              </w:rPr>
              <w:t>85 часов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/>
        </w:tc>
      </w:tr>
      <w:tr w:rsidR="001F4CAD" w:rsidTr="001F4CAD">
        <w:trPr>
          <w:trHeight w:val="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 xml:space="preserve">Обзор русской литературы второй половины </w:t>
            </w:r>
            <w:r>
              <w:rPr>
                <w:lang w:val="en-US"/>
              </w:rPr>
              <w:t>XIX</w:t>
            </w:r>
            <w:r>
              <w:t xml:space="preserve"> века.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</w:tr>
      <w:tr w:rsidR="001F4CAD" w:rsidTr="001F4CAD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rPr>
                <w:b/>
              </w:rPr>
              <w:t>А.Н. Островский 7 часов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/>
        </w:tc>
      </w:tr>
      <w:tr w:rsidR="001F4CAD" w:rsidTr="001F4CAD">
        <w:trPr>
          <w:trHeight w:val="1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880452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2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  <w:r>
              <w:t xml:space="preserve">Жизнь и творчество. Обзор.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</w:tr>
      <w:tr w:rsidR="001F4CAD" w:rsidTr="001F4CAD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15.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 xml:space="preserve">Драма «Гроза»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5.10</w:t>
            </w:r>
          </w:p>
        </w:tc>
      </w:tr>
      <w:tr w:rsidR="001F4CAD" w:rsidTr="001F4CAD">
        <w:trPr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16.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Своеобразие конфликта в драме.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9.10</w:t>
            </w:r>
          </w:p>
        </w:tc>
      </w:tr>
      <w:tr w:rsidR="001F4CAD" w:rsidTr="001F4CAD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17.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Изображение жестоких нравов «темного царства».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11.10</w:t>
            </w:r>
          </w:p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18.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Катерина в системе образов.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12.10</w:t>
            </w:r>
          </w:p>
        </w:tc>
      </w:tr>
      <w:tr w:rsidR="001F4CAD" w:rsidTr="001F4CAD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19.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Н.А. Добролюбов «Луч света в темном царстве»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16.10</w:t>
            </w:r>
          </w:p>
        </w:tc>
      </w:tr>
      <w:tr w:rsidR="001F4CAD" w:rsidTr="001F4CAD">
        <w:trPr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20.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roofErr w:type="spellStart"/>
            <w:r>
              <w:rPr>
                <w:b/>
              </w:rPr>
              <w:t>Вн.чт</w:t>
            </w:r>
            <w:proofErr w:type="spellEnd"/>
            <w:r>
              <w:t>. А.Н. Островский «Бесприданница»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18.10</w:t>
            </w:r>
          </w:p>
        </w:tc>
      </w:tr>
      <w:tr w:rsidR="001F4CAD" w:rsidTr="001F4CAD">
        <w:trPr>
          <w:trHeight w:val="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21.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rPr>
                <w:b/>
              </w:rPr>
              <w:t>Р.р</w:t>
            </w:r>
            <w:r>
              <w:t>. Сочинение по драме А.Н. Островского «Гроза»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19.10</w:t>
            </w:r>
          </w:p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  <w:r>
              <w:rPr>
                <w:b/>
              </w:rPr>
              <w:t>Ф.И. Тютчев 3 часа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/>
        </w:tc>
      </w:tr>
      <w:tr w:rsidR="001F4CAD" w:rsidTr="001F4CAD">
        <w:trPr>
          <w:trHeight w:val="3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22.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  <w:r>
              <w:t>Жизнь и творчество. Обзор.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23.10</w:t>
            </w:r>
          </w:p>
        </w:tc>
      </w:tr>
      <w:tr w:rsidR="001F4CAD" w:rsidTr="001F4CAD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23.</w:t>
            </w:r>
          </w:p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  <w:r>
              <w:t>Философский  характер и символический подте</w:t>
            </w:r>
            <w:proofErr w:type="gramStart"/>
            <w:r>
              <w:t>кст ст</w:t>
            </w:r>
            <w:proofErr w:type="gramEnd"/>
            <w:r>
              <w:t>ихотворений Тютчева.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  <w:p w:rsidR="001F4CAD" w:rsidRDefault="001F4CAD">
            <w:pPr>
              <w:pStyle w:val="2"/>
              <w:jc w:val="left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25.10</w:t>
            </w:r>
          </w:p>
        </w:tc>
      </w:tr>
      <w:tr w:rsidR="001F4CAD" w:rsidTr="001F4CAD">
        <w:trPr>
          <w:trHeight w:val="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24.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 xml:space="preserve">Основные темы, мотивы и образы </w:t>
            </w:r>
            <w:proofErr w:type="spellStart"/>
            <w:r>
              <w:t>тютчевской</w:t>
            </w:r>
            <w:proofErr w:type="spellEnd"/>
            <w:r>
              <w:t xml:space="preserve"> лирики.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26.10</w:t>
            </w:r>
          </w:p>
        </w:tc>
      </w:tr>
      <w:tr w:rsidR="001F4CAD" w:rsidTr="001F4CAD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rPr>
                <w:b/>
              </w:rPr>
              <w:t>А.А. Фет 3 часа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jc w:val="left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/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25.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  <w:r>
              <w:t>Жизнь и творчество. Обзор.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30.10</w:t>
            </w:r>
          </w:p>
        </w:tc>
      </w:tr>
      <w:tr w:rsidR="001F4CAD" w:rsidTr="001F4CAD">
        <w:trPr>
          <w:trHeight w:val="3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lastRenderedPageBreak/>
              <w:t xml:space="preserve">26. 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«Вечные темы в лирике Фета.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8.11</w:t>
            </w:r>
          </w:p>
        </w:tc>
      </w:tr>
      <w:tr w:rsidR="001F4CAD" w:rsidTr="001F4CAD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 xml:space="preserve">27. 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Философская проблематика лирики.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 xml:space="preserve">     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9.11</w:t>
            </w:r>
          </w:p>
        </w:tc>
      </w:tr>
      <w:tr w:rsidR="001F4CAD" w:rsidTr="001F4CAD">
        <w:trPr>
          <w:trHeight w:val="1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28.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rPr>
                <w:b/>
              </w:rPr>
              <w:t>Р.р.</w:t>
            </w:r>
            <w:r>
              <w:t xml:space="preserve"> Обучение анализу лирического произведения.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13.11</w:t>
            </w:r>
          </w:p>
        </w:tc>
      </w:tr>
      <w:tr w:rsidR="001F4CAD" w:rsidTr="001F4CAD">
        <w:trPr>
          <w:trHeight w:val="3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29.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rPr>
                <w:b/>
              </w:rPr>
              <w:t>Р.р</w:t>
            </w:r>
            <w:r>
              <w:t xml:space="preserve">. Сочинение по поэзии Ф.И. Тютчева и А.А. Фета.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15.11</w:t>
            </w:r>
          </w:p>
        </w:tc>
      </w:tr>
      <w:tr w:rsidR="001F4CAD" w:rsidTr="001F4CAD">
        <w:trPr>
          <w:trHeight w:val="3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  <w:r>
              <w:rPr>
                <w:b/>
              </w:rPr>
              <w:t>И.А. Гончаров 5 часов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/>
        </w:tc>
      </w:tr>
      <w:tr w:rsidR="001F4CAD" w:rsidTr="001F4CAD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30.</w:t>
            </w:r>
          </w:p>
        </w:tc>
        <w:tc>
          <w:tcPr>
            <w:tcW w:w="7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Жизнь и творчество. Обзор. ИКТ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16.11</w:t>
            </w:r>
          </w:p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31.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Роман «Обломов». Творческая история романа.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20.11</w:t>
            </w:r>
          </w:p>
        </w:tc>
      </w:tr>
      <w:tr w:rsidR="001F4CAD" w:rsidTr="001F4CAD">
        <w:trPr>
          <w:trHeight w:val="2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32.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Социальная и нравственная проблематика романа.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 xml:space="preserve">     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22.11</w:t>
            </w:r>
          </w:p>
        </w:tc>
      </w:tr>
      <w:tr w:rsidR="001F4CAD" w:rsidTr="001F4CAD">
        <w:trPr>
          <w:trHeight w:val="5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33.</w:t>
            </w:r>
          </w:p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Петербургская «</w:t>
            </w:r>
            <w:proofErr w:type="gramStart"/>
            <w:r>
              <w:t>обломовщина</w:t>
            </w:r>
            <w:proofErr w:type="gramEnd"/>
            <w:r>
              <w:t>». Глава «Сон Обломова» и ее роль в произведении.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 xml:space="preserve">      1</w:t>
            </w:r>
          </w:p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23.11</w:t>
            </w:r>
          </w:p>
        </w:tc>
      </w:tr>
      <w:tr w:rsidR="001F4CAD" w:rsidTr="001F4CA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34.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Система образов.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27.11</w:t>
            </w:r>
          </w:p>
        </w:tc>
      </w:tr>
      <w:tr w:rsidR="001F4CAD" w:rsidTr="001F4CAD">
        <w:trPr>
          <w:trHeight w:val="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35.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rPr>
                <w:b/>
              </w:rPr>
              <w:t>Р.р.</w:t>
            </w:r>
            <w:r>
              <w:t xml:space="preserve"> Сочинение по роману «Обломов»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29.11</w:t>
            </w:r>
          </w:p>
        </w:tc>
      </w:tr>
      <w:tr w:rsidR="001F4CAD" w:rsidTr="001F4CAD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  <w:r>
              <w:rPr>
                <w:b/>
              </w:rPr>
              <w:t>И. С. Тургенев 8 часов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/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36.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  <w:r>
              <w:t>Жизнь и творчество. Обзор.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30.11</w:t>
            </w:r>
          </w:p>
        </w:tc>
      </w:tr>
      <w:tr w:rsidR="001F4CAD" w:rsidTr="001F4CAD">
        <w:trPr>
          <w:trHeight w:val="3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37.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Роман «Отцы и дети». Творческая история романа.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 xml:space="preserve">     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4.12</w:t>
            </w:r>
          </w:p>
        </w:tc>
      </w:tr>
      <w:tr w:rsidR="001F4CAD" w:rsidTr="001F4CAD">
        <w:trPr>
          <w:trHeight w:val="2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38.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Сюжет, композиция, система образов романа.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6.12</w:t>
            </w:r>
          </w:p>
        </w:tc>
      </w:tr>
      <w:tr w:rsidR="001F4CAD" w:rsidTr="001F4CA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39.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Роль Базарова в развитии конфликта.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7.12</w:t>
            </w:r>
          </w:p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40.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Черты личности, мировоззрение Базарова.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11.12</w:t>
            </w:r>
          </w:p>
        </w:tc>
      </w:tr>
      <w:tr w:rsidR="001F4CAD" w:rsidTr="001F4CAD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41.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 xml:space="preserve">«Отцы» в романе: братья </w:t>
            </w:r>
            <w:proofErr w:type="spellStart"/>
            <w:r>
              <w:t>Кирсановы</w:t>
            </w:r>
            <w:proofErr w:type="spellEnd"/>
            <w:r>
              <w:t>, родители Базарова.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13.12</w:t>
            </w:r>
          </w:p>
        </w:tc>
      </w:tr>
      <w:tr w:rsidR="001F4CAD" w:rsidTr="001F4CAD">
        <w:trPr>
          <w:trHeight w:val="3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42.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«Вечные» темы в романе: природа, искусство, любовь.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14.12</w:t>
            </w:r>
          </w:p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43.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roofErr w:type="spellStart"/>
            <w:r>
              <w:rPr>
                <w:b/>
              </w:rPr>
              <w:t>Вн.чт</w:t>
            </w:r>
            <w:proofErr w:type="spellEnd"/>
            <w:r>
              <w:rPr>
                <w:b/>
              </w:rPr>
              <w:t>.</w:t>
            </w:r>
            <w:r>
              <w:t xml:space="preserve"> И.С. Тургенев «Накануне»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18.12</w:t>
            </w:r>
          </w:p>
        </w:tc>
      </w:tr>
      <w:tr w:rsidR="001F4CAD" w:rsidTr="001F4CAD">
        <w:trPr>
          <w:trHeight w:val="2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44.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  <w:r>
              <w:rPr>
                <w:b/>
              </w:rPr>
              <w:t>Р.р.</w:t>
            </w:r>
            <w:r>
              <w:t xml:space="preserve"> Сочинение по роману И.С. Тургенева «Отцы и дети»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20.12</w:t>
            </w:r>
          </w:p>
        </w:tc>
      </w:tr>
      <w:tr w:rsidR="001F4CAD" w:rsidTr="001F4CAD">
        <w:trPr>
          <w:trHeight w:val="3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  <w:r>
              <w:rPr>
                <w:b/>
              </w:rPr>
              <w:t>А.К. Толстой 2 часа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/>
        </w:tc>
      </w:tr>
      <w:tr w:rsidR="001F4CAD" w:rsidTr="001F4CA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45.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Жизнь и творчество. Обзор.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 xml:space="preserve">     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21.12</w:t>
            </w:r>
          </w:p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46.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Своеобразие художественного мира Толстого.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25.12</w:t>
            </w:r>
          </w:p>
        </w:tc>
      </w:tr>
      <w:tr w:rsidR="001F4CAD" w:rsidTr="001F4CAD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rPr>
                <w:b/>
              </w:rPr>
              <w:t>Н.С. Лесков 2 часа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/>
        </w:tc>
      </w:tr>
      <w:tr w:rsidR="001F4CAD" w:rsidTr="001F4CAD">
        <w:trPr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47.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  <w:r>
              <w:t>Жизнь и творчество. Обзор.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 xml:space="preserve">     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27.12</w:t>
            </w:r>
          </w:p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48.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Повесть «Очарованный странник»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11.01</w:t>
            </w:r>
          </w:p>
        </w:tc>
      </w:tr>
      <w:tr w:rsidR="001F4CAD" w:rsidTr="001F4CAD">
        <w:trPr>
          <w:trHeight w:val="3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49.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roofErr w:type="spellStart"/>
            <w:r>
              <w:rPr>
                <w:b/>
              </w:rPr>
              <w:t>Вн</w:t>
            </w:r>
            <w:proofErr w:type="spellEnd"/>
            <w:r>
              <w:rPr>
                <w:b/>
              </w:rPr>
              <w:t>. чт</w:t>
            </w:r>
            <w:r>
              <w:t>. Н.С. Лесков «Тупейный художник»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15.01</w:t>
            </w:r>
          </w:p>
        </w:tc>
      </w:tr>
      <w:tr w:rsidR="001F4CAD" w:rsidTr="001F4CAD">
        <w:trPr>
          <w:trHeight w:val="2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rPr>
                <w:b/>
              </w:rPr>
              <w:t>М.Е. Салтыков-Щедрин 2 часа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jc w:val="left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/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50.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Жизнь и творчество. Обзор.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17.01</w:t>
            </w:r>
          </w:p>
        </w:tc>
      </w:tr>
      <w:tr w:rsidR="001F4CAD" w:rsidTr="001F4CAD">
        <w:trPr>
          <w:trHeight w:val="2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51.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«История одного города»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18.01</w:t>
            </w:r>
          </w:p>
        </w:tc>
      </w:tr>
      <w:tr w:rsidR="001F4CAD" w:rsidTr="001F4CAD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rPr>
                <w:b/>
              </w:rPr>
              <w:t>Н.А. Некрасов 5 часов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22.01</w:t>
            </w:r>
          </w:p>
        </w:tc>
      </w:tr>
      <w:tr w:rsidR="001F4CAD" w:rsidTr="001F4CA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52.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Жизнь и творчество. Обзор.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24.01</w:t>
            </w:r>
          </w:p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53.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Гражданский пафос поэзии Некрасова.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25.01</w:t>
            </w:r>
          </w:p>
        </w:tc>
      </w:tr>
      <w:tr w:rsidR="001F4CAD" w:rsidTr="001F4CAD">
        <w:trPr>
          <w:trHeight w:val="3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54.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Поэма «Кому на Руси жить хорошо»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29.01</w:t>
            </w:r>
          </w:p>
        </w:tc>
      </w:tr>
      <w:tr w:rsidR="001F4CAD" w:rsidTr="001F4CAD">
        <w:trPr>
          <w:trHeight w:val="2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55.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Русская жизнь в изображении Некрасова.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31.01</w:t>
            </w:r>
          </w:p>
        </w:tc>
      </w:tr>
      <w:tr w:rsidR="001F4CAD" w:rsidTr="001F4CA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56.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rPr>
                <w:b/>
              </w:rPr>
              <w:t>Р.р</w:t>
            </w:r>
            <w:r>
              <w:t>. Сочинение по творчеству Некрасова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1.02</w:t>
            </w:r>
          </w:p>
        </w:tc>
      </w:tr>
      <w:tr w:rsidR="001F4CAD" w:rsidTr="001F4CAD">
        <w:trPr>
          <w:trHeight w:val="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57.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roofErr w:type="spellStart"/>
            <w:r>
              <w:rPr>
                <w:b/>
              </w:rPr>
              <w:t>Вн.чт</w:t>
            </w:r>
            <w:proofErr w:type="spellEnd"/>
            <w:r>
              <w:t>. по произведениям современной литературы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5.02</w:t>
            </w:r>
          </w:p>
        </w:tc>
      </w:tr>
      <w:tr w:rsidR="001F4CAD" w:rsidTr="001F4CAD">
        <w:trPr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/>
        </w:tc>
      </w:tr>
      <w:tr w:rsidR="001F4CAD" w:rsidTr="001F4CAD">
        <w:trPr>
          <w:trHeight w:val="2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 xml:space="preserve">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</w:tr>
      <w:tr w:rsidR="001F4CAD" w:rsidTr="001F4CAD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rPr>
                <w:b/>
              </w:rPr>
              <w:t>Ф.М. Достоевский 10 часов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/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59.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  <w:r>
              <w:t>Жизнь и творчество. Обзор.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8.02</w:t>
            </w:r>
          </w:p>
        </w:tc>
      </w:tr>
      <w:tr w:rsidR="001F4CAD" w:rsidTr="001F4CAD">
        <w:trPr>
          <w:trHeight w:val="3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60.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Роман «Преступление и наказание.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12.02</w:t>
            </w:r>
          </w:p>
        </w:tc>
      </w:tr>
      <w:tr w:rsidR="001F4CAD" w:rsidTr="001F4CAD">
        <w:trPr>
          <w:trHeight w:val="3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61.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Проблематика, система образов романа.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14.02</w:t>
            </w:r>
          </w:p>
        </w:tc>
      </w:tr>
      <w:tr w:rsidR="001F4CAD" w:rsidTr="001F4CAD">
        <w:trPr>
          <w:trHeight w:val="1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62.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  <w:r>
              <w:t>Теория Раскольникова и ее развенчание.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15.02</w:t>
            </w:r>
          </w:p>
        </w:tc>
      </w:tr>
      <w:tr w:rsidR="001F4CAD" w:rsidTr="001F4CAD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lastRenderedPageBreak/>
              <w:t>63.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 xml:space="preserve">Образы « </w:t>
            </w:r>
            <w:proofErr w:type="gramStart"/>
            <w:r>
              <w:t>униженных</w:t>
            </w:r>
            <w:proofErr w:type="gramEnd"/>
            <w:r>
              <w:t xml:space="preserve"> и оскорбленных».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19.02</w:t>
            </w:r>
          </w:p>
        </w:tc>
      </w:tr>
      <w:tr w:rsidR="001F4CAD" w:rsidTr="001F4CAD">
        <w:trPr>
          <w:trHeight w:val="4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64.</w:t>
            </w:r>
          </w:p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Образ Сони Мармеладовой и проблема нравственного идеала автора.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  <w:p w:rsidR="001F4CAD" w:rsidRDefault="001F4CAD">
            <w:pPr>
              <w:pStyle w:val="2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 xml:space="preserve">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21.02</w:t>
            </w:r>
          </w:p>
        </w:tc>
      </w:tr>
      <w:tr w:rsidR="001F4CAD" w:rsidTr="001F4CAD">
        <w:trPr>
          <w:trHeight w:val="2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65.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Библейские мотивы и образы в романе.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22.02</w:t>
            </w:r>
          </w:p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66.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Тема гордости и смирения.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 xml:space="preserve">     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26.02</w:t>
            </w:r>
          </w:p>
        </w:tc>
      </w:tr>
      <w:tr w:rsidR="001F4CAD" w:rsidTr="001F4CAD">
        <w:trPr>
          <w:trHeight w:val="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67.</w:t>
            </w:r>
          </w:p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Проблема нравственного выбора. Смысл названия. Психологизм прозы Достоевского.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28.02</w:t>
            </w:r>
          </w:p>
        </w:tc>
      </w:tr>
      <w:tr w:rsidR="001F4CAD" w:rsidTr="001F4CAD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68.</w:t>
            </w:r>
          </w:p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rPr>
                <w:b/>
              </w:rPr>
              <w:t>Р.р</w:t>
            </w:r>
            <w:r>
              <w:t>. Сочинение по роману Ф.М. Достоевского «Преступление и наказание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1.03</w:t>
            </w:r>
          </w:p>
        </w:tc>
      </w:tr>
      <w:tr w:rsidR="001F4CAD" w:rsidTr="001F4CAD">
        <w:trPr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69.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  <w:proofErr w:type="spellStart"/>
            <w:r>
              <w:rPr>
                <w:b/>
              </w:rPr>
              <w:t>Вн</w:t>
            </w:r>
            <w:proofErr w:type="spellEnd"/>
            <w:r>
              <w:rPr>
                <w:b/>
              </w:rPr>
              <w:t>. чт</w:t>
            </w:r>
            <w:r>
              <w:t>. Ф.М. Достоевский «Бедные люди»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 xml:space="preserve">     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r>
              <w:t>5.03</w:t>
            </w:r>
          </w:p>
          <w:p w:rsidR="001F4CAD" w:rsidRDefault="001F4CAD"/>
        </w:tc>
      </w:tr>
      <w:tr w:rsidR="001F4CAD" w:rsidTr="001F4CAD">
        <w:trPr>
          <w:trHeight w:val="2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  <w:r>
              <w:rPr>
                <w:b/>
              </w:rPr>
              <w:t>Л.Н. Толстой 17 часов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/>
        </w:tc>
      </w:tr>
      <w:tr w:rsidR="001F4CAD" w:rsidTr="001F4CAD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70.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Жизнь и творчество. Обзор.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7.03</w:t>
            </w:r>
          </w:p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71.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Роман-эпопея «Война и мир»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8.03</w:t>
            </w:r>
          </w:p>
        </w:tc>
      </w:tr>
      <w:tr w:rsidR="001F4CAD" w:rsidTr="001F4CAD">
        <w:trPr>
          <w:trHeight w:val="2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72.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Система образов в романе.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12.03</w:t>
            </w:r>
          </w:p>
        </w:tc>
      </w:tr>
      <w:tr w:rsidR="001F4CAD" w:rsidTr="001F4CAD">
        <w:trPr>
          <w:trHeight w:val="5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73.</w:t>
            </w:r>
          </w:p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Путь идейно-нравственных исканий князя Андрея Болконского и Пьера Безухова.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r>
              <w:t>14.03</w:t>
            </w:r>
          </w:p>
          <w:p w:rsidR="001F4CAD" w:rsidRDefault="001F4CAD"/>
        </w:tc>
      </w:tr>
      <w:tr w:rsidR="001F4CAD" w:rsidTr="001F4CAD">
        <w:trPr>
          <w:trHeight w:val="4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74.</w:t>
            </w:r>
          </w:p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Образ Платона Каратаева и авторская концепция «общей жизни»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r>
              <w:t>15.03</w:t>
            </w:r>
          </w:p>
          <w:p w:rsidR="001F4CAD" w:rsidRDefault="001F4CAD"/>
        </w:tc>
      </w:tr>
      <w:tr w:rsidR="001F4CAD" w:rsidTr="001F4CAD">
        <w:trPr>
          <w:trHeight w:val="2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75.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«Мысль народная» и «мысль семейная» в романе.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19.03</w:t>
            </w:r>
          </w:p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76.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Семейный уклад Ростовых и Болконских.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21.03</w:t>
            </w:r>
          </w:p>
        </w:tc>
      </w:tr>
      <w:tr w:rsidR="001F4CAD" w:rsidTr="001F4CAD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77.</w:t>
            </w:r>
          </w:p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Наташа Ростова и княжна Марья как любимые героини Толстого.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2.04</w:t>
            </w:r>
          </w:p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78.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Тема войны в романе.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4.04</w:t>
            </w:r>
          </w:p>
        </w:tc>
      </w:tr>
      <w:tr w:rsidR="001F4CAD" w:rsidTr="001F4CAD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79.</w:t>
            </w:r>
          </w:p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Бородинское сражение как идейно-композиционный центр романа.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5.04</w:t>
            </w:r>
          </w:p>
        </w:tc>
      </w:tr>
      <w:tr w:rsidR="001F4CAD" w:rsidTr="001F4CAD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80.</w:t>
            </w:r>
          </w:p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Картины партизанской войны, значение образа Тихона Щербатого.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9.04</w:t>
            </w:r>
          </w:p>
        </w:tc>
      </w:tr>
      <w:tr w:rsidR="001F4CAD" w:rsidTr="001F4CAD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81.</w:t>
            </w:r>
          </w:p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Проблема национального характера. Образы Тушина и Тимохина.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11.04</w:t>
            </w:r>
          </w:p>
        </w:tc>
      </w:tr>
      <w:tr w:rsidR="001F4CAD" w:rsidTr="001F4CAD">
        <w:trPr>
          <w:trHeight w:val="3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82.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Проблема истинного и ложного героизма.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12.04</w:t>
            </w:r>
          </w:p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83.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Кутузов и Наполеон как два нравственных полюса.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16.04</w:t>
            </w:r>
          </w:p>
        </w:tc>
      </w:tr>
      <w:tr w:rsidR="001F4CAD" w:rsidTr="001F4CAD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84.</w:t>
            </w:r>
          </w:p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Приемы изображения душевного мира героев («диалектики души»)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18.04</w:t>
            </w:r>
          </w:p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85.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Смысл названия и поэтика романа-эпопеи.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19.04</w:t>
            </w:r>
          </w:p>
        </w:tc>
      </w:tr>
      <w:tr w:rsidR="001F4CAD" w:rsidTr="001F4CAD">
        <w:trPr>
          <w:trHeight w:val="2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86.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rPr>
                <w:b/>
              </w:rPr>
              <w:t>Р.р.</w:t>
            </w:r>
            <w:r>
              <w:t xml:space="preserve"> Сочинение по роману Л.Н. Толстого «Война и мир».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23.04</w:t>
            </w:r>
          </w:p>
        </w:tc>
      </w:tr>
      <w:tr w:rsidR="001F4CAD" w:rsidTr="001F4CAD">
        <w:trPr>
          <w:trHeight w:val="3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87.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roofErr w:type="spellStart"/>
            <w:r>
              <w:rPr>
                <w:b/>
              </w:rPr>
              <w:t>Вн</w:t>
            </w:r>
            <w:proofErr w:type="spellEnd"/>
            <w:r>
              <w:rPr>
                <w:b/>
              </w:rPr>
              <w:t>. чт.</w:t>
            </w:r>
            <w:r>
              <w:t xml:space="preserve"> Л.Н. Толстой «Анна Каренина».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25.04</w:t>
            </w:r>
          </w:p>
        </w:tc>
      </w:tr>
      <w:tr w:rsidR="001F4CAD" w:rsidTr="001F4CA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  <w:r>
              <w:rPr>
                <w:b/>
              </w:rPr>
              <w:t>А.П. Чехов 9 часов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/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88.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  <w:r>
              <w:t>Жизнь и творчество. Обзор.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26.04</w:t>
            </w:r>
          </w:p>
        </w:tc>
      </w:tr>
      <w:tr w:rsidR="001F4CAD" w:rsidTr="001F4CAD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89.</w:t>
            </w:r>
          </w:p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Рассказы «Студент», «</w:t>
            </w:r>
            <w:proofErr w:type="spellStart"/>
            <w:r>
              <w:t>Ионыч</w:t>
            </w:r>
            <w:proofErr w:type="spellEnd"/>
            <w:r>
              <w:t>», «Человек в футляре», «Дама с собачкой»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30.04</w:t>
            </w:r>
          </w:p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90.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Рассказы «Палата № 6». «Дом с мезонином»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2.05</w:t>
            </w:r>
          </w:p>
        </w:tc>
      </w:tr>
      <w:tr w:rsidR="001F4CAD" w:rsidTr="001F4CAD">
        <w:trPr>
          <w:trHeight w:val="3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left="-250" w:right="-108" w:firstLine="250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91.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Проблематика чеховских рассказов.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3.05</w:t>
            </w:r>
          </w:p>
        </w:tc>
      </w:tr>
      <w:tr w:rsidR="001F4CAD" w:rsidTr="001F4CAD">
        <w:trPr>
          <w:trHeight w:val="2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92.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Тема пошлости и неизменности жизни.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7.05</w:t>
            </w:r>
          </w:p>
        </w:tc>
      </w:tr>
      <w:tr w:rsidR="001F4CAD" w:rsidTr="001F4CAD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93.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Комедия «Вишневый сад»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10.05</w:t>
            </w:r>
          </w:p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94.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Особенности сюжета и конфликта пьесы.  Система образов.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14.05</w:t>
            </w:r>
          </w:p>
        </w:tc>
      </w:tr>
      <w:tr w:rsidR="001F4CAD" w:rsidTr="001F4CAD">
        <w:trPr>
          <w:trHeight w:val="1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95.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rPr>
                <w:b/>
              </w:rPr>
              <w:t>Р.р.</w:t>
            </w:r>
            <w:r>
              <w:t xml:space="preserve"> Сочинение по творчеству А.П. Чехова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16.05</w:t>
            </w:r>
          </w:p>
        </w:tc>
      </w:tr>
      <w:tr w:rsidR="001F4CAD" w:rsidTr="001F4CAD">
        <w:trPr>
          <w:trHeight w:val="3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96.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roofErr w:type="spellStart"/>
            <w:r>
              <w:rPr>
                <w:b/>
              </w:rPr>
              <w:t>Вн.чт</w:t>
            </w:r>
            <w:proofErr w:type="spellEnd"/>
            <w:r>
              <w:rPr>
                <w:b/>
              </w:rPr>
              <w:t xml:space="preserve">. </w:t>
            </w:r>
            <w:r>
              <w:t>Произведения Чехова по выбору. ИКТ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r>
              <w:t>17.05</w:t>
            </w:r>
          </w:p>
        </w:tc>
      </w:tr>
      <w:tr w:rsidR="001F4CAD" w:rsidTr="001F4CAD">
        <w:trPr>
          <w:trHeight w:val="3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Pr="00043B12" w:rsidRDefault="001F4CAD">
            <w:pPr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AD" w:rsidRDefault="001F4CAD"/>
        </w:tc>
      </w:tr>
      <w:tr w:rsidR="001F4CAD" w:rsidTr="001F4CAD">
        <w:trPr>
          <w:trHeight w:val="3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Pr="00A0525F" w:rsidRDefault="001F4CAD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</w:tr>
      <w:tr w:rsidR="001F4CAD" w:rsidTr="001F4CAD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</w:tr>
      <w:tr w:rsidR="001F4CAD" w:rsidTr="001F4CAD">
        <w:trPr>
          <w:trHeight w:val="1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</w:tr>
      <w:tr w:rsidR="001F4CAD" w:rsidTr="001F4CAD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 w:rsidP="00A0525F">
            <w:pPr>
              <w:pStyle w:val="2"/>
              <w:jc w:val="left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</w:tr>
      <w:tr w:rsidR="001F4CAD" w:rsidTr="001F4CAD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</w:tr>
      <w:tr w:rsidR="001F4CAD" w:rsidTr="001F4CAD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rPr>
                <w:i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</w:tc>
      </w:tr>
      <w:tr w:rsidR="001F4CAD" w:rsidTr="001F4CAD">
        <w:trPr>
          <w:trHeight w:val="3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>
            <w:pPr>
              <w:pStyle w:val="2"/>
              <w:ind w:right="-108"/>
              <w:jc w:val="left"/>
              <w:rPr>
                <w:i w:val="0"/>
                <w:sz w:val="24"/>
              </w:rPr>
            </w:pPr>
          </w:p>
        </w:tc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CAD" w:rsidRDefault="001F4CAD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  <w:p w:rsidR="00043B12" w:rsidRDefault="00043B12"/>
        </w:tc>
      </w:tr>
    </w:tbl>
    <w:p w:rsidR="001F4CAD" w:rsidRDefault="001F4CAD" w:rsidP="001F4CAD">
      <w:pPr>
        <w:shd w:val="clear" w:color="auto" w:fill="FFFFFF"/>
        <w:spacing w:before="259" w:line="451" w:lineRule="exact"/>
        <w:ind w:right="2813"/>
        <w:rPr>
          <w:b/>
          <w:sz w:val="22"/>
          <w:szCs w:val="22"/>
        </w:rPr>
      </w:pPr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 Содержание тем учебного курса</w:t>
      </w:r>
    </w:p>
    <w:p w:rsidR="001F4CAD" w:rsidRDefault="001F4CAD" w:rsidP="001F4CAD">
      <w:pPr>
        <w:shd w:val="clear" w:color="auto" w:fill="FFFFFF"/>
        <w:spacing w:before="259" w:line="451" w:lineRule="exact"/>
        <w:ind w:right="2813"/>
        <w:rPr>
          <w:b/>
        </w:rPr>
      </w:pPr>
      <w:r>
        <w:rPr>
          <w:b/>
        </w:rPr>
        <w:t xml:space="preserve">Литература </w:t>
      </w:r>
      <w:r>
        <w:rPr>
          <w:b/>
          <w:lang w:val="en-US"/>
        </w:rPr>
        <w:t>XIX</w:t>
      </w:r>
      <w:r w:rsidR="00A0525F">
        <w:rPr>
          <w:b/>
        </w:rPr>
        <w:t xml:space="preserve"> века (72часа</w:t>
      </w:r>
      <w:r>
        <w:rPr>
          <w:b/>
        </w:rPr>
        <w:t>)</w:t>
      </w:r>
    </w:p>
    <w:p w:rsidR="001F4CAD" w:rsidRDefault="001F4CAD" w:rsidP="001F4CAD">
      <w:pPr>
        <w:shd w:val="clear" w:color="auto" w:fill="FFFFFF"/>
        <w:spacing w:before="211" w:line="240" w:lineRule="exact"/>
        <w:rPr>
          <w:b/>
        </w:rPr>
      </w:pPr>
      <w:r>
        <w:rPr>
          <w:b/>
        </w:rPr>
        <w:t xml:space="preserve">Введение (1 ч.) </w:t>
      </w:r>
      <w:r>
        <w:t xml:space="preserve">Русская литература </w:t>
      </w:r>
      <w:r>
        <w:rPr>
          <w:lang w:val="en-US"/>
        </w:rPr>
        <w:t>XIX</w:t>
      </w:r>
      <w:r>
        <w:t xml:space="preserve"> в  </w:t>
      </w:r>
      <w:proofErr w:type="spellStart"/>
      <w:proofErr w:type="gramStart"/>
      <w:r>
        <w:t>в</w:t>
      </w:r>
      <w:proofErr w:type="spellEnd"/>
      <w:proofErr w:type="gramEnd"/>
      <w:r>
        <w:t xml:space="preserve"> контексте мировой культуры. Основные темы и проблемы рус</w:t>
      </w:r>
      <w:r>
        <w:softHyphen/>
        <w:t xml:space="preserve">ской литературы </w:t>
      </w:r>
      <w:r>
        <w:rPr>
          <w:lang w:val="en-US"/>
        </w:rPr>
        <w:t>XIX</w:t>
      </w:r>
      <w:r>
        <w:t xml:space="preserve"> </w:t>
      </w:r>
      <w:proofErr w:type="gramStart"/>
      <w:r>
        <w:t>в</w:t>
      </w:r>
      <w:proofErr w:type="gramEnd"/>
      <w:r>
        <w:t>. (</w:t>
      </w:r>
      <w:proofErr w:type="gramStart"/>
      <w:r>
        <w:t>свобода</w:t>
      </w:r>
      <w:proofErr w:type="gramEnd"/>
      <w:r>
        <w:t>, духовно-нравственные искания человека, обращение к народу в поисках нравственного идеала, «</w:t>
      </w:r>
      <w:proofErr w:type="spellStart"/>
      <w:r>
        <w:t>праведничество</w:t>
      </w:r>
      <w:proofErr w:type="spellEnd"/>
      <w:r>
        <w:t>», борьба с социальной несправедливостью и угнете</w:t>
      </w:r>
      <w:r>
        <w:softHyphen/>
        <w:t>нием человека).</w:t>
      </w:r>
      <w:r>
        <w:rPr>
          <w:b/>
        </w:rPr>
        <w:br/>
        <w:t xml:space="preserve">Литература первой половины </w:t>
      </w:r>
      <w:r>
        <w:rPr>
          <w:b/>
          <w:lang w:val="en-US"/>
        </w:rPr>
        <w:t>XIX</w:t>
      </w:r>
      <w:r>
        <w:rPr>
          <w:b/>
        </w:rPr>
        <w:t xml:space="preserve"> века 11 ч.</w:t>
      </w:r>
      <w:r>
        <w:rPr>
          <w:b/>
        </w:rPr>
        <w:br/>
        <w:t xml:space="preserve">Обзор русской литературы первой половины </w:t>
      </w:r>
      <w:r>
        <w:rPr>
          <w:b/>
          <w:lang w:val="en-US"/>
        </w:rPr>
        <w:t>XIX</w:t>
      </w:r>
      <w:r>
        <w:rPr>
          <w:b/>
        </w:rPr>
        <w:t xml:space="preserve"> века.  1 ч.</w:t>
      </w:r>
    </w:p>
    <w:p w:rsidR="001F4CAD" w:rsidRDefault="001F4CAD" w:rsidP="001F4CAD">
      <w:pPr>
        <w:shd w:val="clear" w:color="auto" w:fill="FFFFFF"/>
        <w:spacing w:line="250" w:lineRule="exact"/>
        <w:ind w:left="10" w:right="106" w:firstLine="739"/>
        <w:jc w:val="both"/>
      </w:pPr>
      <w:r>
        <w:t xml:space="preserve">Россия в первой половине </w:t>
      </w:r>
      <w:r>
        <w:rPr>
          <w:lang w:val="en-US"/>
        </w:rPr>
        <w:t>XIX</w:t>
      </w:r>
      <w:r>
        <w:t xml:space="preserve"> в. Классицизм, сентиментализм, романтизм. Зарождение реа</w:t>
      </w:r>
      <w:r>
        <w:softHyphen/>
        <w:t xml:space="preserve">лизма в русской литературе первой половины </w:t>
      </w:r>
      <w:r>
        <w:rPr>
          <w:lang w:val="en-US"/>
        </w:rPr>
        <w:t>XIX</w:t>
      </w:r>
      <w:r>
        <w:t xml:space="preserve"> в. Национальное самоопределение русской лите</w:t>
      </w:r>
      <w:r>
        <w:softHyphen/>
        <w:t>ратуры.</w:t>
      </w:r>
    </w:p>
    <w:p w:rsidR="001F4CAD" w:rsidRDefault="001F4CAD" w:rsidP="001F4CAD">
      <w:pPr>
        <w:shd w:val="clear" w:color="auto" w:fill="FFFFFF"/>
        <w:spacing w:before="19" w:line="259" w:lineRule="exact"/>
        <w:ind w:left="710" w:right="134"/>
      </w:pPr>
      <w:r>
        <w:t xml:space="preserve">Русский романтизм и реализм в сопоставлении с романтизмом и реализмом в родной литературе. Влияние русской литературы первой половины </w:t>
      </w:r>
      <w:r>
        <w:rPr>
          <w:lang w:val="en-US"/>
        </w:rPr>
        <w:t>XIX</w:t>
      </w:r>
      <w:r>
        <w:t xml:space="preserve"> века на развитие литератур на</w:t>
      </w:r>
      <w:r>
        <w:softHyphen/>
        <w:t>родов России.</w:t>
      </w:r>
    </w:p>
    <w:p w:rsidR="001F4CAD" w:rsidRDefault="001F4CAD" w:rsidP="001F4CAD">
      <w:pPr>
        <w:shd w:val="clear" w:color="auto" w:fill="FFFFFF"/>
        <w:spacing w:before="19" w:line="259" w:lineRule="exact"/>
        <w:ind w:right="134"/>
      </w:pPr>
      <w:r>
        <w:rPr>
          <w:b/>
        </w:rPr>
        <w:t xml:space="preserve"> А. С. Пушкин  4 ч.</w:t>
      </w:r>
      <w:r>
        <w:t xml:space="preserve"> Жизнь и творчество. Стихотворения: </w:t>
      </w:r>
      <w:proofErr w:type="gramStart"/>
      <w:r>
        <w:t>«Погасло дневное светило...», «Свободы сеятель пустынный...», «Разговор книгопродавца с поэтом», «Подражания Корану» (</w:t>
      </w:r>
      <w:r>
        <w:rPr>
          <w:lang w:val="en-US"/>
        </w:rPr>
        <w:t>IX</w:t>
      </w:r>
      <w:r>
        <w:t>.</w:t>
      </w:r>
      <w:proofErr w:type="gramEnd"/>
      <w:r>
        <w:t xml:space="preserve"> </w:t>
      </w:r>
      <w:proofErr w:type="gramStart"/>
      <w:r>
        <w:t>«И путник усталый на Бога роптал...»), «Эле</w:t>
      </w:r>
      <w:r>
        <w:softHyphen/>
        <w:t>гия» («Безумных лет угасшее веселье...»), «...Вновь я посетил...» (указанные стихотворения являются обязательными для изучения).</w:t>
      </w:r>
      <w:proofErr w:type="gramEnd"/>
    </w:p>
    <w:p w:rsidR="001F4CAD" w:rsidRDefault="001F4CAD" w:rsidP="001F4CAD">
      <w:pPr>
        <w:shd w:val="clear" w:color="auto" w:fill="FFFFFF"/>
        <w:spacing w:line="278" w:lineRule="exact"/>
        <w:ind w:left="10" w:right="144" w:firstLine="710"/>
        <w:jc w:val="both"/>
      </w:pPr>
      <w:r>
        <w:t xml:space="preserve">Стихотворения: «Поэт», «Поэт и толпа», «Пора, мой друг, пора! покоя сердце просит...», «Из </w:t>
      </w:r>
      <w:proofErr w:type="spellStart"/>
      <w:r>
        <w:t>Пиндемонти</w:t>
      </w:r>
      <w:proofErr w:type="spellEnd"/>
      <w:r>
        <w:t>», «Отцы пустынники и жены непорочны...» (возможен выбор пяти других стихотворе</w:t>
      </w:r>
      <w:r>
        <w:softHyphen/>
        <w:t>ний).</w:t>
      </w:r>
    </w:p>
    <w:p w:rsidR="001F4CAD" w:rsidRDefault="001F4CAD" w:rsidP="001F4CAD">
      <w:pPr>
        <w:shd w:val="clear" w:color="auto" w:fill="FFFFFF"/>
        <w:spacing w:line="259" w:lineRule="exact"/>
        <w:ind w:left="134" w:firstLine="634"/>
      </w:pPr>
      <w:r>
        <w:t>Художественные открытия Пушкина. «Чувства добрые» в пушкинской лирике</w:t>
      </w:r>
      <w:proofErr w:type="gramStart"/>
      <w:r>
        <w:t xml:space="preserve"> ,</w:t>
      </w:r>
      <w:proofErr w:type="gramEnd"/>
      <w:r>
        <w:t xml:space="preserve"> ее гуманизм и философская глубина. </w:t>
      </w:r>
      <w:proofErr w:type="gramStart"/>
      <w:r>
        <w:t>«Вечные» темы в творчестве Пушкина (природа, любовь, дружба, творчество, общество и человек, свобода и неизбежность, смысл человеческого бытия).</w:t>
      </w:r>
      <w:proofErr w:type="gramEnd"/>
      <w:r>
        <w:t xml:space="preserve"> Особенности пушкинского лирического героя, отражение в стихотворениях поэта духовного мира человека.</w:t>
      </w:r>
    </w:p>
    <w:p w:rsidR="001F4CAD" w:rsidRDefault="001F4CAD" w:rsidP="001F4CAD">
      <w:pPr>
        <w:shd w:val="clear" w:color="auto" w:fill="FFFFFF"/>
        <w:spacing w:line="269" w:lineRule="exact"/>
        <w:ind w:left="154"/>
        <w:rPr>
          <w:b/>
        </w:rPr>
      </w:pPr>
      <w:r>
        <w:rPr>
          <w:b/>
        </w:rPr>
        <w:t>Поэма «Медный всадник».</w:t>
      </w:r>
    </w:p>
    <w:p w:rsidR="001F4CAD" w:rsidRDefault="001F4CAD" w:rsidP="001F4CAD">
      <w:pPr>
        <w:shd w:val="clear" w:color="auto" w:fill="FFFFFF"/>
        <w:spacing w:line="250" w:lineRule="exact"/>
        <w:rPr>
          <w:i/>
          <w:iCs/>
        </w:rPr>
      </w:pPr>
      <w:r>
        <w:t xml:space="preserve">   Конфликт личности и государства в поэме. Образ стихии. Образ Евгения и проблема индивидуального    бунта. Образ Петра. Многоплановость образа Петербурга. Своеобразие жанра и композиция произведения. Развитие реализма в творчестве Пушкина. </w:t>
      </w:r>
      <w:r>
        <w:rPr>
          <w:i/>
          <w:iCs/>
        </w:rPr>
        <w:t>Достоевский. «Речь о Пушкине».</w:t>
      </w:r>
      <w:r>
        <w:rPr>
          <w:i/>
          <w:iCs/>
        </w:rPr>
        <w:br/>
      </w:r>
      <w:r>
        <w:rPr>
          <w:b/>
        </w:rPr>
        <w:t>М. Ю. Лермонтов 2 ч.</w:t>
      </w:r>
      <w:r>
        <w:rPr>
          <w:i/>
          <w:iCs/>
        </w:rPr>
        <w:t xml:space="preserve"> </w:t>
      </w:r>
      <w:r>
        <w:t>Жизнь и творчество.</w:t>
      </w:r>
    </w:p>
    <w:p w:rsidR="001F4CAD" w:rsidRDefault="001F4CAD" w:rsidP="00A0525F">
      <w:pPr>
        <w:shd w:val="clear" w:color="auto" w:fill="FFFFFF"/>
        <w:spacing w:line="259" w:lineRule="exact"/>
        <w:ind w:left="77"/>
      </w:pPr>
      <w:r>
        <w:t>Стихотворения: «Молитва» («Я, Матерь Божия, ныне с молитвою...»), «Как часто, пестрою толпою окружен», «Валерию), «Сон» («В полдневный жар в долине Дагестана...»), «Выхожу один я на дорогу» (указанные стихотворе</w:t>
      </w:r>
      <w:r w:rsidR="00A0525F">
        <w:t xml:space="preserve">ния являются обязательными </w:t>
      </w:r>
      <w:proofErr w:type="gramStart"/>
      <w:r w:rsidR="00A0525F">
        <w:t>для</w:t>
      </w:r>
      <w:proofErr w:type="gramEnd"/>
      <w:r w:rsidR="00A0525F">
        <w:t xml:space="preserve"> </w:t>
      </w:r>
    </w:p>
    <w:p w:rsidR="00A0525F" w:rsidRDefault="00A0525F" w:rsidP="00A0525F">
      <w:pPr>
        <w:shd w:val="clear" w:color="auto" w:fill="FFFFFF"/>
        <w:spacing w:line="259" w:lineRule="exact"/>
        <w:ind w:left="77"/>
      </w:pPr>
    </w:p>
    <w:p w:rsidR="00043B12" w:rsidRDefault="00043B12" w:rsidP="00A0525F">
      <w:pPr>
        <w:shd w:val="clear" w:color="auto" w:fill="FFFFFF"/>
        <w:spacing w:line="259" w:lineRule="exact"/>
        <w:ind w:left="77"/>
      </w:pPr>
    </w:p>
    <w:p w:rsidR="00043B12" w:rsidRDefault="00043B12" w:rsidP="00A0525F">
      <w:pPr>
        <w:shd w:val="clear" w:color="auto" w:fill="FFFFFF"/>
        <w:spacing w:line="259" w:lineRule="exact"/>
        <w:ind w:left="77"/>
      </w:pPr>
    </w:p>
    <w:p w:rsidR="00043B12" w:rsidRDefault="00043B12" w:rsidP="00A0525F">
      <w:pPr>
        <w:shd w:val="clear" w:color="auto" w:fill="FFFFFF"/>
        <w:spacing w:line="259" w:lineRule="exact"/>
        <w:ind w:left="77"/>
      </w:pPr>
    </w:p>
    <w:p w:rsidR="00043B12" w:rsidRDefault="00043B12" w:rsidP="00A0525F">
      <w:pPr>
        <w:shd w:val="clear" w:color="auto" w:fill="FFFFFF"/>
        <w:spacing w:line="259" w:lineRule="exact"/>
        <w:ind w:left="77"/>
      </w:pPr>
    </w:p>
    <w:p w:rsidR="00043B12" w:rsidRDefault="00043B12" w:rsidP="00A0525F">
      <w:pPr>
        <w:shd w:val="clear" w:color="auto" w:fill="FFFFFF"/>
        <w:spacing w:line="259" w:lineRule="exact"/>
        <w:ind w:left="77"/>
      </w:pPr>
    </w:p>
    <w:p w:rsidR="00043B12" w:rsidRDefault="00043B12" w:rsidP="00A0525F">
      <w:pPr>
        <w:shd w:val="clear" w:color="auto" w:fill="FFFFFF"/>
        <w:spacing w:line="259" w:lineRule="exact"/>
        <w:ind w:left="77"/>
      </w:pPr>
    </w:p>
    <w:p w:rsidR="00043B12" w:rsidRDefault="00043B12" w:rsidP="00A0525F">
      <w:pPr>
        <w:shd w:val="clear" w:color="auto" w:fill="FFFFFF"/>
        <w:spacing w:line="259" w:lineRule="exact"/>
        <w:ind w:left="77"/>
      </w:pPr>
    </w:p>
    <w:p w:rsidR="00043B12" w:rsidRDefault="00043B12" w:rsidP="00A0525F">
      <w:pPr>
        <w:shd w:val="clear" w:color="auto" w:fill="FFFFFF"/>
        <w:spacing w:line="259" w:lineRule="exact"/>
        <w:ind w:left="77"/>
      </w:pPr>
    </w:p>
    <w:p w:rsidR="009E4BC8" w:rsidRDefault="009E4BC8" w:rsidP="00A0525F">
      <w:pPr>
        <w:shd w:val="clear" w:color="auto" w:fill="FFFFFF"/>
        <w:spacing w:line="259" w:lineRule="exact"/>
        <w:ind w:left="77"/>
      </w:pPr>
    </w:p>
    <w:p w:rsidR="009E4BC8" w:rsidRDefault="009E4BC8" w:rsidP="00A0525F">
      <w:pPr>
        <w:shd w:val="clear" w:color="auto" w:fill="FFFFFF"/>
        <w:spacing w:line="259" w:lineRule="exact"/>
        <w:ind w:left="77"/>
      </w:pPr>
    </w:p>
    <w:p w:rsidR="009E4BC8" w:rsidRDefault="009E4BC8" w:rsidP="00A0525F">
      <w:pPr>
        <w:shd w:val="clear" w:color="auto" w:fill="FFFFFF"/>
        <w:spacing w:line="259" w:lineRule="exact"/>
        <w:ind w:left="77"/>
      </w:pPr>
    </w:p>
    <w:p w:rsidR="009E4BC8" w:rsidRDefault="009E4BC8" w:rsidP="00A0525F">
      <w:pPr>
        <w:shd w:val="clear" w:color="auto" w:fill="FFFFFF"/>
        <w:spacing w:line="259" w:lineRule="exact"/>
        <w:ind w:left="77"/>
      </w:pPr>
    </w:p>
    <w:p w:rsidR="00043B12" w:rsidRDefault="00043B12" w:rsidP="00A0525F">
      <w:pPr>
        <w:shd w:val="clear" w:color="auto" w:fill="FFFFFF"/>
        <w:spacing w:line="259" w:lineRule="exact"/>
        <w:ind w:left="77"/>
      </w:pPr>
    </w:p>
    <w:p w:rsidR="00043B12" w:rsidRPr="009E4BC8" w:rsidRDefault="00043B12" w:rsidP="00A0525F">
      <w:pPr>
        <w:shd w:val="clear" w:color="auto" w:fill="FFFFFF"/>
        <w:spacing w:line="259" w:lineRule="exact"/>
        <w:ind w:left="77"/>
        <w:rPr>
          <w:b/>
        </w:rPr>
      </w:pPr>
    </w:p>
    <w:p w:rsidR="00043B12" w:rsidRPr="009E4BC8" w:rsidRDefault="00043B12" w:rsidP="00A0525F">
      <w:pPr>
        <w:shd w:val="clear" w:color="auto" w:fill="FFFFFF"/>
        <w:spacing w:line="259" w:lineRule="exact"/>
        <w:ind w:left="77"/>
        <w:rPr>
          <w:b/>
        </w:rPr>
      </w:pPr>
    </w:p>
    <w:p w:rsidR="00043B12" w:rsidRPr="009E4BC8" w:rsidRDefault="009E4BC8" w:rsidP="009E4BC8">
      <w:pPr>
        <w:shd w:val="clear" w:color="auto" w:fill="FFFFFF"/>
        <w:spacing w:line="259" w:lineRule="exact"/>
        <w:ind w:left="77"/>
        <w:jc w:val="center"/>
        <w:rPr>
          <w:b/>
          <w:sz w:val="28"/>
          <w:szCs w:val="28"/>
        </w:rPr>
      </w:pPr>
      <w:r w:rsidRPr="009E4BC8">
        <w:rPr>
          <w:b/>
        </w:rPr>
        <w:lastRenderedPageBreak/>
        <w:t>С</w:t>
      </w:r>
      <w:r w:rsidRPr="009E4BC8">
        <w:rPr>
          <w:b/>
          <w:sz w:val="28"/>
          <w:szCs w:val="28"/>
        </w:rPr>
        <w:t>одержание тем  учебного курса</w:t>
      </w:r>
    </w:p>
    <w:p w:rsidR="00043B12" w:rsidRDefault="00043B12" w:rsidP="00A0525F">
      <w:pPr>
        <w:shd w:val="clear" w:color="auto" w:fill="FFFFFF"/>
        <w:spacing w:line="259" w:lineRule="exact"/>
        <w:ind w:left="77"/>
      </w:pPr>
    </w:p>
    <w:p w:rsidR="00043B12" w:rsidRPr="00A0525F" w:rsidRDefault="00043B12" w:rsidP="00A0525F">
      <w:pPr>
        <w:shd w:val="clear" w:color="auto" w:fill="FFFFFF"/>
        <w:spacing w:line="259" w:lineRule="exact"/>
        <w:ind w:left="77"/>
      </w:pPr>
    </w:p>
    <w:p w:rsidR="00043B12" w:rsidRDefault="001F4CAD" w:rsidP="00043B12">
      <w:pPr>
        <w:shd w:val="clear" w:color="auto" w:fill="FFFFFF"/>
        <w:spacing w:line="269" w:lineRule="exact"/>
        <w:ind w:left="86"/>
        <w:jc w:val="center"/>
        <w:rPr>
          <w:b/>
          <w:bCs/>
        </w:rPr>
      </w:pPr>
      <w:r>
        <w:rPr>
          <w:b/>
          <w:bCs/>
        </w:rPr>
        <w:t xml:space="preserve">Литература второй половины </w:t>
      </w:r>
      <w:r>
        <w:rPr>
          <w:b/>
          <w:bCs/>
          <w:lang w:val="en-US"/>
        </w:rPr>
        <w:t>XIX</w:t>
      </w:r>
      <w:r>
        <w:rPr>
          <w:b/>
          <w:bCs/>
        </w:rPr>
        <w:t xml:space="preserve"> в</w:t>
      </w:r>
      <w:r w:rsidR="00043B12">
        <w:rPr>
          <w:b/>
          <w:bCs/>
        </w:rPr>
        <w:t>ека</w:t>
      </w:r>
    </w:p>
    <w:p w:rsidR="001F4CAD" w:rsidRDefault="001F4CAD" w:rsidP="00043B12">
      <w:pPr>
        <w:shd w:val="clear" w:color="auto" w:fill="FFFFFF"/>
        <w:spacing w:line="269" w:lineRule="exact"/>
      </w:pPr>
      <w:r>
        <w:br/>
      </w:r>
      <w:r>
        <w:rPr>
          <w:b/>
          <w:bCs/>
        </w:rPr>
        <w:t xml:space="preserve">Обзор русской литературы второй половины </w:t>
      </w:r>
      <w:r>
        <w:rPr>
          <w:b/>
          <w:bCs/>
          <w:lang w:val="en-US"/>
        </w:rPr>
        <w:t>XIX</w:t>
      </w:r>
      <w:r w:rsidRPr="001F4CAD">
        <w:rPr>
          <w:b/>
          <w:bCs/>
        </w:rPr>
        <w:t xml:space="preserve"> </w:t>
      </w:r>
      <w:r>
        <w:rPr>
          <w:b/>
          <w:bCs/>
        </w:rPr>
        <w:t>века (1 ч)</w:t>
      </w:r>
    </w:p>
    <w:p w:rsidR="001F4CAD" w:rsidRDefault="001F4CAD" w:rsidP="001F4CAD">
      <w:pPr>
        <w:shd w:val="clear" w:color="auto" w:fill="FFFFFF"/>
        <w:spacing w:line="250" w:lineRule="exact"/>
        <w:ind w:right="48" w:firstLine="730"/>
      </w:pPr>
      <w:r>
        <w:t xml:space="preserve">Россия во второй половине </w:t>
      </w:r>
      <w:r>
        <w:rPr>
          <w:lang w:val="en-US"/>
        </w:rPr>
        <w:t>XIX</w:t>
      </w:r>
      <w:r>
        <w:t xml:space="preserve"> в. Достижения в области науки и культуры. Основные тен</w:t>
      </w:r>
      <w:r>
        <w:softHyphen/>
        <w:t xml:space="preserve">денции в развитии реалистической литературы. «Натуральная школа». Русская журналистика второй половины </w:t>
      </w:r>
      <w:r>
        <w:rPr>
          <w:lang w:val="en-US"/>
        </w:rPr>
        <w:t>XIX</w:t>
      </w:r>
      <w:r>
        <w:t xml:space="preserve"> в. «Эстетическая» (В. П. Боткин, А. В. Дружинин), «реальная» (Н. Г. Чернышевский, Н. А. Добролюбов, Д. И. Писарев), «органическая» (А. А. Григорьев) критика. Аналитический харак</w:t>
      </w:r>
      <w:r>
        <w:softHyphen/>
        <w:t>тер русской прозы, её социальная острота и философская глубина. Проблемы судьбы, веры и сомне</w:t>
      </w:r>
      <w:r>
        <w:softHyphen/>
        <w:t>ния, смысла жизни и тайны смерти, нравственного выбора. Идея нравственного самосовершенство</w:t>
      </w:r>
      <w:r>
        <w:softHyphen/>
        <w:t>вания. Универсальность художественных образов. Традиции и новаторство в русской поэзии. Разви</w:t>
      </w:r>
      <w:r>
        <w:softHyphen/>
        <w:t xml:space="preserve">тие русской философской лирики. Формирование национального театра. Сатира в литературе второй половины </w:t>
      </w:r>
      <w:r>
        <w:rPr>
          <w:lang w:val="en-US"/>
        </w:rPr>
        <w:t>XIX</w:t>
      </w:r>
      <w:r>
        <w:t xml:space="preserve"> в. Расцвет малых прозаических форм в последние десятилетия </w:t>
      </w:r>
      <w:r>
        <w:rPr>
          <w:lang w:val="en-US"/>
        </w:rPr>
        <w:t>XIX</w:t>
      </w:r>
      <w:r>
        <w:t xml:space="preserve"> в. Развитие лите</w:t>
      </w:r>
      <w:r>
        <w:softHyphen/>
        <w:t>ратурного языка. Классическая русская литература и ее мировое признание.</w:t>
      </w:r>
    </w:p>
    <w:p w:rsidR="001F4CAD" w:rsidRDefault="001F4CAD" w:rsidP="001F4CAD">
      <w:pPr>
        <w:shd w:val="clear" w:color="auto" w:fill="FFFFFF"/>
        <w:spacing w:line="250" w:lineRule="exact"/>
      </w:pPr>
      <w:r>
        <w:t xml:space="preserve">            Роль русской классической литературы в становлении и развитии литератур народов </w:t>
      </w:r>
      <w:r>
        <w:rPr>
          <w:spacing w:val="-2"/>
        </w:rPr>
        <w:t>России.</w:t>
      </w:r>
      <w:r>
        <w:br/>
      </w:r>
      <w:r>
        <w:rPr>
          <w:b/>
          <w:bCs/>
          <w:spacing w:val="-1"/>
        </w:rPr>
        <w:t xml:space="preserve"> А. Н. Островский </w:t>
      </w:r>
      <w:r>
        <w:rPr>
          <w:b/>
          <w:bCs/>
        </w:rPr>
        <w:t xml:space="preserve">7 ч. </w:t>
      </w:r>
      <w:r>
        <w:t xml:space="preserve"> Жизнь и творчество.</w:t>
      </w:r>
    </w:p>
    <w:p w:rsidR="001F4CAD" w:rsidRDefault="001F4CAD" w:rsidP="001F4CAD">
      <w:pPr>
        <w:shd w:val="clear" w:color="auto" w:fill="FFFFFF"/>
        <w:spacing w:line="250" w:lineRule="exact"/>
        <w:rPr>
          <w:b/>
        </w:rPr>
      </w:pPr>
      <w:r>
        <w:rPr>
          <w:b/>
        </w:rPr>
        <w:t>Драма «Гроза».</w:t>
      </w:r>
    </w:p>
    <w:p w:rsidR="001F4CAD" w:rsidRDefault="001F4CAD" w:rsidP="001F4CAD">
      <w:pPr>
        <w:shd w:val="clear" w:color="auto" w:fill="FFFFFF"/>
        <w:spacing w:line="250" w:lineRule="exact"/>
        <w:ind w:left="10" w:right="29" w:firstLine="720"/>
        <w:jc w:val="both"/>
      </w:pPr>
      <w:r>
        <w:t>Семейный и социальный конфли</w:t>
      </w:r>
      <w:proofErr w:type="gramStart"/>
      <w:r>
        <w:t>кт в др</w:t>
      </w:r>
      <w:proofErr w:type="gramEnd"/>
      <w:r>
        <w:t>аме. Своеобразие конфликта и основные стадии разви</w:t>
      </w:r>
      <w:r>
        <w:softHyphen/>
        <w:t>тия действия. Прием антитезы в пьесе. Изображение «жестоких нравов» «темного царства». Образ города Калинова. Трагедийный фон пьесы. Катерина в системе образов. Внутренний конфликт Кате</w:t>
      </w:r>
      <w:r>
        <w:softHyphen/>
        <w:t xml:space="preserve">рины. </w:t>
      </w:r>
      <w:proofErr w:type="spellStart"/>
      <w:r>
        <w:t>Народно-поэтическое</w:t>
      </w:r>
      <w:proofErr w:type="spellEnd"/>
      <w:r>
        <w:t xml:space="preserve"> и </w:t>
      </w:r>
      <w:proofErr w:type="gramStart"/>
      <w:r>
        <w:t>религиозное</w:t>
      </w:r>
      <w:proofErr w:type="gramEnd"/>
      <w:r>
        <w:t xml:space="preserve"> в образе Катерины. Нравственная проблематика пьесы: тема греха, возмездия и покаяния. Смысл названия и символика пьесы. Жанровое своеобразие. Сплав драматического, лирического и трагического в пьесе… Драматургическое мастерство Островского.</w:t>
      </w:r>
    </w:p>
    <w:p w:rsidR="001F4CAD" w:rsidRDefault="001F4CAD" w:rsidP="001F4CAD">
      <w:pPr>
        <w:shd w:val="clear" w:color="auto" w:fill="FFFFFF"/>
        <w:spacing w:line="250" w:lineRule="exact"/>
        <w:ind w:left="29" w:right="29" w:firstLine="720"/>
        <w:jc w:val="both"/>
      </w:pPr>
      <w:r>
        <w:rPr>
          <w:b/>
          <w:bCs/>
        </w:rPr>
        <w:t>«Гроза» в русской критике: Н. А. Добролюбов «Луч света в темном царстве» (фрагмен</w:t>
      </w:r>
      <w:r>
        <w:rPr>
          <w:b/>
          <w:bCs/>
        </w:rPr>
        <w:softHyphen/>
        <w:t>ты); А. А. Григорьев «После «Грозы» Островского. Письма к И. С. Тургеневу» (фрагменты). Современные трактовки пьесы.</w:t>
      </w:r>
    </w:p>
    <w:p w:rsidR="001F4CAD" w:rsidRDefault="001F4CAD" w:rsidP="001F4CAD">
      <w:pPr>
        <w:shd w:val="clear" w:color="auto" w:fill="FFFFFF"/>
        <w:spacing w:line="250" w:lineRule="exact"/>
      </w:pPr>
      <w:r>
        <w:t xml:space="preserve">             Влияние творчества Островского на развитие драматургии в родной литературе.</w:t>
      </w:r>
    </w:p>
    <w:p w:rsidR="001F4CAD" w:rsidRDefault="001F4CAD" w:rsidP="001F4CAD">
      <w:pPr>
        <w:shd w:val="clear" w:color="auto" w:fill="FFFFFF"/>
        <w:spacing w:line="250" w:lineRule="exact"/>
        <w:ind w:left="749"/>
      </w:pPr>
      <w:r>
        <w:rPr>
          <w:b/>
          <w:bCs/>
        </w:rPr>
        <w:t>Сочинение по произведениям А. Н. Островского.</w:t>
      </w:r>
      <w:r>
        <w:br/>
      </w:r>
      <w:r>
        <w:rPr>
          <w:b/>
          <w:bCs/>
        </w:rPr>
        <w:t>Ф. И. Тютчев 3 ч.</w:t>
      </w:r>
      <w:r>
        <w:t xml:space="preserve"> Жизнь и творчество (обзор).</w:t>
      </w:r>
    </w:p>
    <w:p w:rsidR="001F4CAD" w:rsidRDefault="001F4CAD" w:rsidP="001F4CAD">
      <w:pPr>
        <w:shd w:val="clear" w:color="auto" w:fill="FFFFFF"/>
        <w:spacing w:line="269" w:lineRule="exact"/>
        <w:ind w:left="48" w:right="10" w:firstLine="720"/>
        <w:jc w:val="both"/>
      </w:pPr>
      <w:r>
        <w:rPr>
          <w:b/>
          <w:bCs/>
        </w:rPr>
        <w:t xml:space="preserve">Стихотворения: </w:t>
      </w:r>
      <w:r>
        <w:t>«</w:t>
      </w:r>
      <w:proofErr w:type="spellStart"/>
      <w:r>
        <w:rPr>
          <w:lang w:val="en-US"/>
        </w:rPr>
        <w:t>Silentium</w:t>
      </w:r>
      <w:proofErr w:type="spellEnd"/>
      <w:r>
        <w:t xml:space="preserve">!», </w:t>
      </w:r>
      <w:r>
        <w:rPr>
          <w:b/>
          <w:bCs/>
        </w:rPr>
        <w:t>«</w:t>
      </w:r>
      <w:r>
        <w:rPr>
          <w:b/>
          <w:bCs/>
          <w:lang w:val="en-US"/>
        </w:rPr>
        <w:t>He</w:t>
      </w:r>
      <w:r>
        <w:rPr>
          <w:b/>
          <w:bCs/>
        </w:rPr>
        <w:t xml:space="preserve"> то, что мните вы, природа...», «О, как убийственно мы любим...», «Умом Россию не понять...», «Нам не дано предугадать...», «Природа - сфинкс. И тем она верней...», «К. Б.» («Я встретил вас - и все былое...») </w:t>
      </w:r>
      <w:r>
        <w:t>(указанные стихотворения являются обязательными для изучения).</w:t>
      </w:r>
    </w:p>
    <w:p w:rsidR="001F4CAD" w:rsidRDefault="001F4CAD" w:rsidP="001F4CAD">
      <w:pPr>
        <w:shd w:val="clear" w:color="auto" w:fill="FFFFFF"/>
        <w:spacing w:line="269" w:lineRule="exact"/>
        <w:ind w:left="58" w:firstLine="710"/>
        <w:jc w:val="both"/>
      </w:pPr>
      <w:r>
        <w:rPr>
          <w:b/>
          <w:bCs/>
        </w:rPr>
        <w:t>Стихотворения: «День и ночь», «Последняя любовь», «Эти бедные селенья...», «Певу</w:t>
      </w:r>
      <w:r>
        <w:rPr>
          <w:b/>
          <w:bCs/>
        </w:rPr>
        <w:softHyphen/>
        <w:t xml:space="preserve">честь есть в морских волнах...», «От жизни той, что бушевала здесь...» </w:t>
      </w:r>
      <w:r>
        <w:t>(возможен выбор пяти других стихотворений).</w:t>
      </w:r>
    </w:p>
    <w:p w:rsidR="001F4CAD" w:rsidRDefault="001F4CAD" w:rsidP="001F4CAD">
      <w:pPr>
        <w:shd w:val="clear" w:color="auto" w:fill="FFFFFF"/>
        <w:spacing w:line="269" w:lineRule="exact"/>
        <w:ind w:right="77"/>
      </w:pPr>
      <w:r>
        <w:t xml:space="preserve">             Поэзия Тютчева и литературная традиция. Философский характер и символический подте</w:t>
      </w:r>
      <w:proofErr w:type="gramStart"/>
      <w:r>
        <w:t>кст ст</w:t>
      </w:r>
      <w:proofErr w:type="gramEnd"/>
      <w:r>
        <w:t xml:space="preserve">ихотворений Тютчева. Основные темы, мотивы и образы </w:t>
      </w:r>
      <w:proofErr w:type="spellStart"/>
      <w:r>
        <w:t>тютчевской</w:t>
      </w:r>
      <w:proofErr w:type="spellEnd"/>
      <w:r>
        <w:t xml:space="preserve"> лирики. Тема родины. Чело</w:t>
      </w:r>
      <w:r>
        <w:softHyphen/>
        <w:t>век, природа и история в лирике Тютчева. Тема «невыразимого». Любовь как стихийное чувство и «поединок роковой». Особенности «</w:t>
      </w:r>
      <w:proofErr w:type="spellStart"/>
      <w:r>
        <w:t>денисьевского</w:t>
      </w:r>
      <w:proofErr w:type="spellEnd"/>
      <w:r>
        <w:t xml:space="preserve"> цикла». Художественное своеобразие поэзии Тютчева.</w:t>
      </w:r>
      <w:r>
        <w:br/>
      </w:r>
      <w:r>
        <w:rPr>
          <w:b/>
        </w:rPr>
        <w:t>А. А. Фет 3 ч.</w:t>
      </w:r>
      <w:r>
        <w:t xml:space="preserve"> Жизнь и творчество (обзор).</w:t>
      </w:r>
    </w:p>
    <w:p w:rsidR="001F4CAD" w:rsidRDefault="001F4CAD" w:rsidP="001F4CAD">
      <w:pPr>
        <w:shd w:val="clear" w:color="auto" w:fill="FFFFFF"/>
        <w:spacing w:line="250" w:lineRule="exact"/>
        <w:ind w:left="10" w:right="77" w:firstLine="720"/>
        <w:jc w:val="both"/>
      </w:pPr>
      <w:r>
        <w:rPr>
          <w:b/>
        </w:rPr>
        <w:t>Стихотворения: «Это утро, радость эта...», «Шепот, робкое дыханье...», «Сияла ночь. Луной был полон сад. Лежали...», «Еще майская ночь»</w:t>
      </w:r>
      <w:r>
        <w:t xml:space="preserve"> (указанные стихотворения являются обя</w:t>
      </w:r>
      <w:r>
        <w:softHyphen/>
        <w:t>зательными для изучения).</w:t>
      </w:r>
    </w:p>
    <w:p w:rsidR="001F4CAD" w:rsidRDefault="001F4CAD" w:rsidP="001F4CAD">
      <w:pPr>
        <w:shd w:val="clear" w:color="auto" w:fill="FFFFFF"/>
        <w:spacing w:line="250" w:lineRule="exact"/>
        <w:ind w:left="29" w:right="58" w:firstLine="701"/>
        <w:jc w:val="both"/>
      </w:pPr>
      <w:r>
        <w:rPr>
          <w:b/>
        </w:rPr>
        <w:t>Стихотворения: «На заре ты ее не буди...», «Одним толчком согнать ладью живую...», «Заря прощается с землею...», «Еще одно забывчивое слово...», «На стоге сена ночью юж</w:t>
      </w:r>
      <w:r>
        <w:rPr>
          <w:b/>
        </w:rPr>
        <w:softHyphen/>
        <w:t>ной...»</w:t>
      </w:r>
      <w:r>
        <w:t xml:space="preserve"> (возможен выбор пяти других стихотворений).</w:t>
      </w:r>
    </w:p>
    <w:p w:rsidR="001F4CAD" w:rsidRDefault="001F4CAD" w:rsidP="001F4CAD">
      <w:pPr>
        <w:shd w:val="clear" w:color="auto" w:fill="FFFFFF"/>
        <w:spacing w:line="250" w:lineRule="exact"/>
        <w:ind w:left="29" w:right="58" w:firstLine="701"/>
        <w:jc w:val="both"/>
      </w:pPr>
      <w:r>
        <w:t xml:space="preserve">Поэзия Фета и литературная традиция. Фет и теория «чистого искусства». «Вечные» темы в лирике Фета (природа, поэзия, любовь, смерть). Философская </w:t>
      </w:r>
      <w:r>
        <w:lastRenderedPageBreak/>
        <w:t>проблематика лирики. Художественное своеобразие, особенности поэтического языка, психологизм лирики Фета.</w:t>
      </w:r>
    </w:p>
    <w:p w:rsidR="001F4CAD" w:rsidRDefault="001F4CAD" w:rsidP="001F4CAD">
      <w:pPr>
        <w:shd w:val="clear" w:color="auto" w:fill="FFFFFF"/>
        <w:spacing w:line="250" w:lineRule="exact"/>
        <w:ind w:left="739"/>
      </w:pPr>
      <w:r>
        <w:t>Сочинение по творчеству Ф. И. Тютчева и А. А. Фета.</w:t>
      </w:r>
    </w:p>
    <w:p w:rsidR="001F4CAD" w:rsidRDefault="001F4CAD" w:rsidP="001F4CAD">
      <w:pPr>
        <w:shd w:val="clear" w:color="auto" w:fill="FFFFFF"/>
        <w:spacing w:line="250" w:lineRule="exact"/>
      </w:pPr>
      <w:r>
        <w:rPr>
          <w:b/>
        </w:rPr>
        <w:t xml:space="preserve"> И. А. Гончаров  5 ч.</w:t>
      </w:r>
      <w:r>
        <w:t xml:space="preserve"> Жизнь и творчество. </w:t>
      </w:r>
      <w:r>
        <w:rPr>
          <w:b/>
        </w:rPr>
        <w:t xml:space="preserve">Роман «Обломов» </w:t>
      </w:r>
    </w:p>
    <w:p w:rsidR="001F4CAD" w:rsidRDefault="001F4CAD" w:rsidP="001F4CAD">
      <w:pPr>
        <w:shd w:val="clear" w:color="auto" w:fill="FFFFFF"/>
        <w:spacing w:line="250" w:lineRule="exact"/>
        <w:ind w:left="38" w:right="38" w:firstLine="710"/>
        <w:jc w:val="both"/>
      </w:pPr>
      <w:r>
        <w:t>История создания и особенности композиции романа. Петербургская «</w:t>
      </w:r>
      <w:proofErr w:type="gramStart"/>
      <w:r>
        <w:t>обломовщина</w:t>
      </w:r>
      <w:proofErr w:type="gramEnd"/>
      <w:r>
        <w:t xml:space="preserve">». Глава «Сон Обломова» и ее роль в произведении. Система образов. Прием антитезы в романе. Обломов и </w:t>
      </w:r>
      <w:proofErr w:type="spellStart"/>
      <w:r>
        <w:t>Штольц</w:t>
      </w:r>
      <w:proofErr w:type="spellEnd"/>
      <w:r>
        <w:t>. Ольга Ильинская и Агафья Пшеницына. Тема любви в романе. Социальная и нравственная проблематика романа. Роль пейзажа, портрета, интерьера и художественной детали в романе. Обло</w:t>
      </w:r>
      <w:r>
        <w:softHyphen/>
        <w:t>мов в ряду образов мировой литературы (Дон Кихот, Гамлет). Авторская позиция и способы ее вы</w:t>
      </w:r>
      <w:r>
        <w:softHyphen/>
        <w:t>ражения в романе. Своеобразие стиля Гончарова.</w:t>
      </w:r>
    </w:p>
    <w:p w:rsidR="001F4CAD" w:rsidRDefault="001F4CAD" w:rsidP="001F4CAD">
      <w:pPr>
        <w:shd w:val="clear" w:color="auto" w:fill="FFFFFF"/>
        <w:spacing w:line="250" w:lineRule="exact"/>
        <w:ind w:left="58" w:right="29" w:firstLine="691"/>
        <w:jc w:val="both"/>
      </w:pPr>
      <w:r>
        <w:rPr>
          <w:i/>
          <w:iCs/>
        </w:rPr>
        <w:t xml:space="preserve">Роман в оценке русской критики: И. А. Добролюбов. «Что такое </w:t>
      </w:r>
      <w:proofErr w:type="gramStart"/>
      <w:r>
        <w:rPr>
          <w:i/>
          <w:iCs/>
        </w:rPr>
        <w:t>обломовщина</w:t>
      </w:r>
      <w:proofErr w:type="gramEnd"/>
      <w:r>
        <w:rPr>
          <w:i/>
          <w:iCs/>
        </w:rPr>
        <w:t>?» (фрагмен</w:t>
      </w:r>
      <w:r>
        <w:rPr>
          <w:i/>
          <w:iCs/>
        </w:rPr>
        <w:softHyphen/>
        <w:t>ты); А. В. Дружинин. «Обломов», роман И. А. Гончарова» (фрагменты).</w:t>
      </w:r>
    </w:p>
    <w:p w:rsidR="001F4CAD" w:rsidRDefault="001F4CAD" w:rsidP="001F4CAD">
      <w:pPr>
        <w:shd w:val="clear" w:color="auto" w:fill="FFFFFF"/>
        <w:spacing w:line="250" w:lineRule="exact"/>
      </w:pPr>
      <w:r>
        <w:rPr>
          <w:i/>
          <w:iCs/>
        </w:rPr>
        <w:t xml:space="preserve">            </w:t>
      </w:r>
      <w:r>
        <w:t>Сочинение по роману И. А. Гончарова «Обломов».</w:t>
      </w:r>
    </w:p>
    <w:p w:rsidR="001F4CAD" w:rsidRDefault="001F4CAD" w:rsidP="001F4CAD">
      <w:pPr>
        <w:shd w:val="clear" w:color="auto" w:fill="FFFFFF"/>
        <w:spacing w:line="250" w:lineRule="exact"/>
      </w:pPr>
      <w:r>
        <w:rPr>
          <w:b/>
        </w:rPr>
        <w:t>И. С. Тургенев 5 ч.</w:t>
      </w:r>
      <w:r>
        <w:t xml:space="preserve"> Жизнь и творчество. </w:t>
      </w:r>
      <w:r>
        <w:rPr>
          <w:b/>
        </w:rPr>
        <w:t>Роман «Отцы и дети».</w:t>
      </w:r>
    </w:p>
    <w:p w:rsidR="001F4CAD" w:rsidRDefault="001F4CAD" w:rsidP="001F4CAD">
      <w:pPr>
        <w:shd w:val="clear" w:color="auto" w:fill="FFFFFF"/>
        <w:spacing w:line="250" w:lineRule="exact"/>
        <w:ind w:left="77" w:firstLine="701"/>
        <w:jc w:val="both"/>
      </w:pPr>
      <w:r>
        <w:t>Творческая история романа. Отражение в романе общественно-политической ситуации в Рос</w:t>
      </w:r>
      <w:r>
        <w:softHyphen/>
        <w:t>сии. Сюжет, композиция, система образов романа. Роль образа Базарова в развитии основного кон</w:t>
      </w:r>
      <w:r>
        <w:softHyphen/>
        <w:t xml:space="preserve">фликта. Черты личности, мировоззрение Базарова. «Отцы» в романе: братья </w:t>
      </w:r>
      <w:proofErr w:type="spellStart"/>
      <w:r>
        <w:t>Кирсановы</w:t>
      </w:r>
      <w:proofErr w:type="spellEnd"/>
      <w:r>
        <w:t>, родители Базарова. Смысл названия. Тема народа в романе. Базаров и его мнимые последователи. «Вечные» темы в романе (природа, любовь, искусство). Смысл финала романа. Авторская позиция и способы ее выражения. Поэтика романа, своеобразие его жанра. «Тайный психологизм»: художественная функ</w:t>
      </w:r>
      <w:r>
        <w:softHyphen/>
        <w:t>ция портрета, интерьера, пейзажа; прием умолчания. Базаров в ряду других образов русской литера</w:t>
      </w:r>
      <w:r>
        <w:softHyphen/>
        <w:t>туры.</w:t>
      </w:r>
    </w:p>
    <w:p w:rsidR="001F4CAD" w:rsidRDefault="001F4CAD" w:rsidP="001F4CAD">
      <w:pPr>
        <w:shd w:val="clear" w:color="auto" w:fill="FFFFFF"/>
        <w:spacing w:line="250" w:lineRule="exact"/>
        <w:ind w:left="787"/>
        <w:rPr>
          <w:i/>
          <w:iCs/>
        </w:rPr>
      </w:pPr>
      <w:r>
        <w:rPr>
          <w:i/>
          <w:iCs/>
        </w:rPr>
        <w:t>Полемика вокруг романа. Д. И. Писарев. «Базаров» (фрагменты).</w:t>
      </w:r>
    </w:p>
    <w:p w:rsidR="001F4CAD" w:rsidRDefault="001F4CAD" w:rsidP="001F4CAD">
      <w:pPr>
        <w:shd w:val="clear" w:color="auto" w:fill="FFFFFF"/>
        <w:spacing w:line="250" w:lineRule="exact"/>
      </w:pPr>
      <w:r>
        <w:rPr>
          <w:i/>
          <w:iCs/>
        </w:rPr>
        <w:t xml:space="preserve">  </w:t>
      </w:r>
      <w:r>
        <w:t>Сочинение по роману И.С. Тургенева «Отцы и дети»</w:t>
      </w:r>
    </w:p>
    <w:p w:rsidR="001F4CAD" w:rsidRDefault="001F4CAD" w:rsidP="001F4CAD">
      <w:pPr>
        <w:shd w:val="clear" w:color="auto" w:fill="FFFFFF"/>
        <w:spacing w:line="250" w:lineRule="exact"/>
      </w:pPr>
      <w:r>
        <w:rPr>
          <w:b/>
        </w:rPr>
        <w:t>А. К. Толстой 2 ч.</w:t>
      </w:r>
      <w:r>
        <w:t xml:space="preserve"> Жизнь и творчество (обзор).</w:t>
      </w:r>
    </w:p>
    <w:p w:rsidR="001F4CAD" w:rsidRDefault="001F4CAD" w:rsidP="001F4CAD">
      <w:pPr>
        <w:shd w:val="clear" w:color="auto" w:fill="FFFFFF"/>
        <w:spacing w:line="250" w:lineRule="exact"/>
        <w:ind w:right="19" w:firstLine="720"/>
        <w:jc w:val="both"/>
      </w:pPr>
      <w:r>
        <w:t>Стихотворения: «Двух станов не боец, но только гость случайный...», «Слеза дрожит в твоем ревнивом взоре...», «Против течения», «Государь ты наш батюшка...». «История государства Рос</w:t>
      </w:r>
      <w:r>
        <w:softHyphen/>
        <w:t>сийского от Гостомысла до Тимашева» (возможен выбор пяти других произведений).</w:t>
      </w:r>
    </w:p>
    <w:p w:rsidR="001F4CAD" w:rsidRDefault="001F4CAD" w:rsidP="001F4CAD">
      <w:pPr>
        <w:shd w:val="clear" w:color="auto" w:fill="FFFFFF"/>
        <w:spacing w:line="250" w:lineRule="exact"/>
        <w:ind w:right="10" w:firstLine="720"/>
        <w:jc w:val="both"/>
      </w:pPr>
      <w:r>
        <w:t>Своеобразие художественного мира Толстого. Основные темы, мотивы и образы поэзии. Взгляд на русскую историю в произведениях Толстого. Влияние фольклорной и романтической тра</w:t>
      </w:r>
      <w:r>
        <w:softHyphen/>
        <w:t>диции. Жанровое многообразие творческого наследия Толстого.</w:t>
      </w:r>
      <w:r>
        <w:br/>
      </w:r>
      <w:r>
        <w:rPr>
          <w:b/>
          <w:bCs/>
        </w:rPr>
        <w:t>Н.С. Лесков   2 ч.</w:t>
      </w:r>
      <w:r>
        <w:t xml:space="preserve"> Жизнь и творчество (обзор).</w:t>
      </w:r>
    </w:p>
    <w:p w:rsidR="001F4CAD" w:rsidRDefault="001F4CAD" w:rsidP="001F4CAD">
      <w:pPr>
        <w:shd w:val="clear" w:color="auto" w:fill="FFFFFF"/>
        <w:spacing w:line="250" w:lineRule="exact"/>
        <w:ind w:left="10" w:right="10" w:firstLine="720"/>
        <w:jc w:val="both"/>
      </w:pPr>
      <w:r>
        <w:rPr>
          <w:b/>
          <w:bCs/>
        </w:rPr>
        <w:t>Повесть «Очарованный странник» (только для школ с русским (родным) языком обу</w:t>
      </w:r>
      <w:r>
        <w:rPr>
          <w:b/>
          <w:bCs/>
        </w:rPr>
        <w:softHyphen/>
        <w:t xml:space="preserve">чения) </w:t>
      </w:r>
      <w:r>
        <w:t>(возможен выбор другого произведения).</w:t>
      </w:r>
    </w:p>
    <w:p w:rsidR="001F4CAD" w:rsidRDefault="001F4CAD" w:rsidP="001F4CAD">
      <w:pPr>
        <w:shd w:val="clear" w:color="auto" w:fill="FFFFFF"/>
        <w:spacing w:line="250" w:lineRule="exact"/>
        <w:ind w:firstLine="710"/>
        <w:jc w:val="both"/>
      </w:pPr>
      <w:r>
        <w:t>Особенности сюжета повести. Тема дороги и изображение этапов духовного пути личности (смы</w:t>
      </w:r>
      <w:proofErr w:type="gramStart"/>
      <w:r>
        <w:t>сл стр</w:t>
      </w:r>
      <w:proofErr w:type="gramEnd"/>
      <w:r>
        <w:t xml:space="preserve">анствий главного героя). Концепция народного характера. Образ Ивана </w:t>
      </w:r>
      <w:proofErr w:type="spellStart"/>
      <w:r>
        <w:t>Флягина</w:t>
      </w:r>
      <w:proofErr w:type="spellEnd"/>
      <w:r>
        <w:t xml:space="preserve">. Тема трагической судьбы талантливого русского человека. Смысл названия повести. Особенности </w:t>
      </w:r>
      <w:proofErr w:type="spellStart"/>
      <w:r>
        <w:t>лесковской</w:t>
      </w:r>
      <w:proofErr w:type="spellEnd"/>
      <w:r>
        <w:t xml:space="preserve"> повествовательной манеры.</w:t>
      </w:r>
      <w:r>
        <w:br/>
      </w:r>
      <w:r>
        <w:rPr>
          <w:b/>
          <w:bCs/>
          <w:spacing w:val="-1"/>
        </w:rPr>
        <w:t xml:space="preserve">М. Е. Салтыков-Щедрин </w:t>
      </w:r>
      <w:r>
        <w:rPr>
          <w:b/>
          <w:bCs/>
        </w:rPr>
        <w:t>2 ч.</w:t>
      </w:r>
      <w:r>
        <w:t xml:space="preserve"> Жизнь </w:t>
      </w:r>
      <w:r>
        <w:rPr>
          <w:bCs/>
        </w:rPr>
        <w:t>и</w:t>
      </w:r>
      <w:r>
        <w:rPr>
          <w:b/>
          <w:bCs/>
        </w:rPr>
        <w:t xml:space="preserve"> </w:t>
      </w:r>
      <w:r>
        <w:t>творчество (обзор).</w:t>
      </w:r>
    </w:p>
    <w:p w:rsidR="001F4CAD" w:rsidRDefault="001F4CAD" w:rsidP="001F4CAD">
      <w:pPr>
        <w:shd w:val="clear" w:color="auto" w:fill="FFFFFF"/>
        <w:spacing w:line="250" w:lineRule="exact"/>
        <w:ind w:left="749"/>
      </w:pPr>
      <w:r>
        <w:rPr>
          <w:b/>
          <w:bCs/>
        </w:rPr>
        <w:t>«История одного города» (обзорное изучение).</w:t>
      </w:r>
    </w:p>
    <w:p w:rsidR="001F4CAD" w:rsidRDefault="001F4CAD" w:rsidP="001F4CAD">
      <w:pPr>
        <w:shd w:val="clear" w:color="auto" w:fill="FFFFFF"/>
        <w:spacing w:line="250" w:lineRule="exact"/>
        <w:ind w:left="10"/>
        <w:jc w:val="both"/>
      </w:pPr>
      <w:r>
        <w:t>Обличение деспотизма и невежества властей, бесправия и покорности народа. Сатирическая летопись истории Российского государства. Собирательные образы градоначальников и «</w:t>
      </w:r>
      <w:proofErr w:type="spellStart"/>
      <w:r>
        <w:t>глуповцев</w:t>
      </w:r>
      <w:proofErr w:type="spellEnd"/>
      <w:r>
        <w:t>». Образы Органчика и Угрюм-Бурчеева. Тема народа и власти. Жанровое своеобразие «Истории». Чер</w:t>
      </w:r>
      <w:r>
        <w:softHyphen/>
        <w:t>ты антиутопии в произведении. Смысл финала «Истории». Своеобразие сатиры Салтыкова-Щедрина. Приемы сатирического изображения: сарказм, ирония, гипербола, гротеск, алогизм. Традиции рус</w:t>
      </w:r>
      <w:r>
        <w:softHyphen/>
        <w:t>ской сатиры в творчестве Салтыкова-Щедрина. Сатира в родной литературе.</w:t>
      </w:r>
    </w:p>
    <w:p w:rsidR="001F4CAD" w:rsidRDefault="001F4CAD" w:rsidP="001F4CAD">
      <w:pPr>
        <w:shd w:val="clear" w:color="auto" w:fill="FFFFFF"/>
        <w:spacing w:line="259" w:lineRule="exact"/>
        <w:ind w:right="4157"/>
      </w:pPr>
    </w:p>
    <w:p w:rsidR="001F4CAD" w:rsidRDefault="00920075" w:rsidP="001F4CAD">
      <w:pPr>
        <w:shd w:val="clear" w:color="auto" w:fill="FFFFFF"/>
        <w:spacing w:line="259" w:lineRule="exact"/>
        <w:ind w:right="4157"/>
        <w:rPr>
          <w:b/>
        </w:rPr>
      </w:pPr>
      <w:r w:rsidRPr="00920075">
        <w:pict>
          <v:line id="_x0000_s1026" style="position:absolute;z-index:251658240;mso-position-horizontal-relative:margin" from="548.65pt,565.45pt" to="548.65pt,663.85pt" o:allowincell="f" strokeweight="3.85pt">
            <w10:wrap anchorx="margin"/>
          </v:line>
        </w:pict>
      </w:r>
      <w:r w:rsidR="001F4CAD">
        <w:rPr>
          <w:b/>
        </w:rPr>
        <w:t xml:space="preserve">Н. А. Некрасов 5 ч. </w:t>
      </w:r>
      <w:r w:rsidR="001F4CAD">
        <w:t>Жизнь и творчество.</w:t>
      </w:r>
    </w:p>
    <w:p w:rsidR="001F4CAD" w:rsidRDefault="001F4CAD" w:rsidP="001F4CAD">
      <w:pPr>
        <w:shd w:val="clear" w:color="auto" w:fill="FFFFFF"/>
        <w:spacing w:before="10" w:line="240" w:lineRule="exact"/>
        <w:ind w:left="48" w:firstLine="461"/>
      </w:pPr>
      <w:r>
        <w:rPr>
          <w:b/>
        </w:rPr>
        <w:t>Стихотворения: «В дороге», «Вчерашний день, часу в шестом...», «Мы с тобой бестолковые</w:t>
      </w:r>
      <w:r>
        <w:rPr>
          <w:b/>
          <w:i/>
          <w:iCs/>
        </w:rPr>
        <w:t xml:space="preserve">  </w:t>
      </w:r>
      <w:r>
        <w:rPr>
          <w:b/>
        </w:rPr>
        <w:t xml:space="preserve">люди...»,  «Поэт  и  гражданин»,  «Элегия»  («Пускай  нам  говорит  изменчивая  мода...»),  «Муза! я у двери гроба!..» </w:t>
      </w:r>
      <w:r>
        <w:t>(указанные стихотворения являются обязательными для изучения).</w:t>
      </w:r>
    </w:p>
    <w:p w:rsidR="001F4CAD" w:rsidRDefault="001F4CAD" w:rsidP="001F4CAD">
      <w:pPr>
        <w:shd w:val="clear" w:color="auto" w:fill="FFFFFF"/>
        <w:spacing w:before="10" w:line="240" w:lineRule="exact"/>
        <w:ind w:left="48" w:right="10" w:firstLine="662"/>
      </w:pPr>
      <w:r>
        <w:rPr>
          <w:b/>
        </w:rPr>
        <w:lastRenderedPageBreak/>
        <w:t xml:space="preserve">Стихотворения: «Я не люблю иронии твоей...», «Блажен незлобивый поэт...», «Внимая ужасам войны...», «Рыцарь на час», «Сеятелям»  </w:t>
      </w:r>
      <w:r>
        <w:t xml:space="preserve"> (возможен выбор пяти других стихотворений).</w:t>
      </w:r>
    </w:p>
    <w:p w:rsidR="001F4CAD" w:rsidRDefault="001F4CAD" w:rsidP="001F4CAD">
      <w:pPr>
        <w:shd w:val="clear" w:color="auto" w:fill="FFFFFF"/>
        <w:spacing w:before="10" w:line="240" w:lineRule="exact"/>
        <w:ind w:right="10"/>
      </w:pPr>
      <w:r>
        <w:t>Гражданский пафос поэзии Некрасова, ее основные темы, идеи и образы. Особенности некрасовского лирического героя. Своеобразие решения темы поэта и поэзии. Образ Музы в лирике Некрасова.</w:t>
      </w:r>
    </w:p>
    <w:p w:rsidR="001F4CAD" w:rsidRDefault="001F4CAD" w:rsidP="001F4CAD">
      <w:pPr>
        <w:shd w:val="clear" w:color="auto" w:fill="FFFFFF"/>
        <w:spacing w:line="240" w:lineRule="exact"/>
        <w:ind w:right="10"/>
      </w:pPr>
      <w:r>
        <w:t xml:space="preserve">   Судьба поэта-гражданина. Тема народа. Утверждение красоты простого русского человека.     Антикрепостнические мотивы. Сатирические образы. Решение «вечных» тем в поэзии Некрасова (природа, любовь, смерть). Художественные особенности и жанровое своеобразие лирики Некрасова.</w:t>
      </w:r>
    </w:p>
    <w:p w:rsidR="001F4CAD" w:rsidRDefault="001F4CAD" w:rsidP="001F4CAD">
      <w:pPr>
        <w:shd w:val="clear" w:color="auto" w:fill="FFFFFF"/>
        <w:ind w:right="19"/>
      </w:pPr>
      <w:r>
        <w:t xml:space="preserve">Развитие пушкинских и </w:t>
      </w:r>
      <w:proofErr w:type="spellStart"/>
      <w:r>
        <w:t>лермонтовских</w:t>
      </w:r>
      <w:proofErr w:type="spellEnd"/>
      <w:r>
        <w:t xml:space="preserve"> традиций. Новаторство поэзии Некрасова, ее связь с народной поэзией. Реалистический характер некрасовской поэзии.</w:t>
      </w:r>
    </w:p>
    <w:p w:rsidR="001F4CAD" w:rsidRDefault="001F4CAD" w:rsidP="001F4CAD">
      <w:pPr>
        <w:shd w:val="clear" w:color="auto" w:fill="FFFFFF"/>
        <w:spacing w:line="250" w:lineRule="exact"/>
        <w:ind w:right="4022"/>
      </w:pPr>
      <w:r>
        <w:rPr>
          <w:b/>
        </w:rPr>
        <w:t xml:space="preserve"> Поэма «Кому на Руси жить хорошо».</w:t>
      </w:r>
    </w:p>
    <w:p w:rsidR="001F4CAD" w:rsidRDefault="001F4CAD" w:rsidP="001F4CAD">
      <w:pPr>
        <w:shd w:val="clear" w:color="auto" w:fill="FFFFFF"/>
        <w:spacing w:line="250" w:lineRule="exact"/>
        <w:ind w:right="19"/>
      </w:pPr>
      <w:r>
        <w:t xml:space="preserve">    История создания поэмы. Сюжет, жанровое своеобразие поэмы, ее фольклорная основа. Русская жизнь в изображении Некрасова. Система образов поэмы. Образы правдоискателей и «народного заступника» Гриши </w:t>
      </w:r>
      <w:proofErr w:type="spellStart"/>
      <w:r>
        <w:t>Добросклонова</w:t>
      </w:r>
      <w:proofErr w:type="spellEnd"/>
      <w:r>
        <w:t>. Сатирические образы помещиков. Смысл названия поэмы, народное представление о счастье. Тема женской доли в поэме. Судьба Матрены Тимофеевны, смысл «бабьей притчи». Тема народного бунта. Образ Савелия, «богатыря святорусского». Фольк</w:t>
      </w:r>
      <w:r>
        <w:softHyphen/>
        <w:t xml:space="preserve">лорная основа поэмы. </w:t>
      </w:r>
    </w:p>
    <w:p w:rsidR="001F4CAD" w:rsidRDefault="001F4CAD" w:rsidP="001F4CAD">
      <w:pPr>
        <w:shd w:val="clear" w:color="auto" w:fill="FFFFFF"/>
        <w:spacing w:line="250" w:lineRule="exact"/>
        <w:ind w:right="29"/>
      </w:pPr>
      <w:r>
        <w:t>Особенности стиля Некрасова.</w:t>
      </w:r>
    </w:p>
    <w:p w:rsidR="00043B12" w:rsidRDefault="001F4CAD" w:rsidP="001F4CAD">
      <w:pPr>
        <w:shd w:val="clear" w:color="auto" w:fill="FFFFFF"/>
        <w:spacing w:line="250" w:lineRule="exact"/>
        <w:ind w:right="29"/>
      </w:pPr>
      <w:r>
        <w:t xml:space="preserve"> Сочинение по творчеству Н. А. Некрасова.</w:t>
      </w: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43B12" w:rsidRDefault="00043B12" w:rsidP="001F4CAD">
      <w:pPr>
        <w:shd w:val="clear" w:color="auto" w:fill="FFFFFF"/>
        <w:spacing w:line="250" w:lineRule="exact"/>
        <w:ind w:right="29"/>
      </w:pPr>
    </w:p>
    <w:p w:rsidR="000F625D" w:rsidRDefault="000F625D" w:rsidP="00043B12">
      <w:pPr>
        <w:shd w:val="clear" w:color="auto" w:fill="FFFFFF"/>
        <w:spacing w:line="250" w:lineRule="exact"/>
        <w:ind w:right="29"/>
      </w:pPr>
    </w:p>
    <w:p w:rsidR="001F4CAD" w:rsidRDefault="001F4CAD" w:rsidP="00043B12">
      <w:pPr>
        <w:shd w:val="clear" w:color="auto" w:fill="FFFFFF"/>
        <w:spacing w:line="250" w:lineRule="exact"/>
        <w:ind w:right="29"/>
      </w:pPr>
      <w:r>
        <w:lastRenderedPageBreak/>
        <w:br/>
      </w:r>
      <w:r>
        <w:rPr>
          <w:b/>
        </w:rPr>
        <w:t>Ф. М. Достоевский 10 ч.</w:t>
      </w:r>
      <w:r>
        <w:t xml:space="preserve"> Жизнь и творчество.</w:t>
      </w:r>
    </w:p>
    <w:p w:rsidR="001F4CAD" w:rsidRDefault="001F4CAD" w:rsidP="001F4CAD">
      <w:pPr>
        <w:shd w:val="clear" w:color="auto" w:fill="FFFFFF"/>
        <w:ind w:left="682"/>
        <w:rPr>
          <w:b/>
        </w:rPr>
      </w:pPr>
      <w:r>
        <w:rPr>
          <w:b/>
        </w:rPr>
        <w:t>Роман «Преступление и наказание».</w:t>
      </w:r>
    </w:p>
    <w:p w:rsidR="001F4CAD" w:rsidRDefault="001F4CAD" w:rsidP="001F4CAD">
      <w:pPr>
        <w:shd w:val="clear" w:color="auto" w:fill="FFFFFF"/>
        <w:spacing w:line="250" w:lineRule="exact"/>
        <w:ind w:right="29" w:firstLine="720"/>
        <w:jc w:val="both"/>
      </w:pPr>
      <w:r>
        <w:t>Замысел романа и его воплощение. Особенности сюжета и композиции. Своеобразие жанра. Проблематика, система образов романа. Теория Раскольникова и ее развенчание. Раскольников и его «двойники». Образы «</w:t>
      </w:r>
      <w:proofErr w:type="gramStart"/>
      <w:r>
        <w:t>униженных</w:t>
      </w:r>
      <w:proofErr w:type="gramEnd"/>
      <w:r>
        <w:t xml:space="preserve"> и оскорбленных». Образ старухи-процентщицы. Второстепенные персонажи. Образы детей. Приемы создания образа Петербурга. Образ Сонечки Мармеладовой и проблема нравственного идеала автора. Библейские мотивы и образы в романе. Тема гордости и сми</w:t>
      </w:r>
      <w:r>
        <w:softHyphen/>
        <w:t>рения. Роль внутренних монологов и снов героев в романе. Портрет, пейзаж, интерьер и их художе</w:t>
      </w:r>
      <w:r>
        <w:softHyphen/>
        <w:t>ственная функция. Роль эпилога. «Преступление и наказание» как философский роман. Полифонизм романа, столкновение разных «точек зрения». Проблема нравственного выбора. Смысл названия. Психологизм прозы Достоевского. Художественные открытия Достоевского и мировое значение творчества писателя.</w:t>
      </w:r>
    </w:p>
    <w:p w:rsidR="001F4CAD" w:rsidRDefault="001F4CAD" w:rsidP="001F4CAD">
      <w:pPr>
        <w:shd w:val="clear" w:color="auto" w:fill="FFFFFF"/>
        <w:spacing w:line="250" w:lineRule="exact"/>
        <w:ind w:left="720"/>
      </w:pPr>
      <w:r>
        <w:rPr>
          <w:i/>
          <w:iCs/>
        </w:rPr>
        <w:t>Н. Н. Страхов. «Преступление и наказание» (фрагменты).</w:t>
      </w:r>
    </w:p>
    <w:p w:rsidR="001F4CAD" w:rsidRDefault="001F4CAD" w:rsidP="001F4CAD">
      <w:pPr>
        <w:shd w:val="clear" w:color="auto" w:fill="FFFFFF"/>
        <w:spacing w:line="250" w:lineRule="exact"/>
        <w:ind w:left="720"/>
      </w:pPr>
      <w:r>
        <w:t>Сочинение по роману Ф. М. Достоевского «Преступление и наказание».</w:t>
      </w:r>
      <w:r>
        <w:br/>
      </w:r>
      <w:r>
        <w:rPr>
          <w:b/>
        </w:rPr>
        <w:t>Л. Н. Толстой 17 ч.</w:t>
      </w:r>
      <w:r>
        <w:t xml:space="preserve"> Жизнь и творчество. </w:t>
      </w:r>
    </w:p>
    <w:p w:rsidR="001F4CAD" w:rsidRDefault="001F4CAD" w:rsidP="001F4CAD">
      <w:pPr>
        <w:shd w:val="clear" w:color="auto" w:fill="FFFFFF"/>
        <w:spacing w:line="250" w:lineRule="exact"/>
        <w:ind w:left="739" w:right="4224"/>
        <w:rPr>
          <w:b/>
        </w:rPr>
      </w:pPr>
      <w:r>
        <w:rPr>
          <w:b/>
        </w:rPr>
        <w:t>Роман-эпопея «Война и мир».</w:t>
      </w:r>
    </w:p>
    <w:p w:rsidR="001F4CAD" w:rsidRDefault="001F4CAD" w:rsidP="001F4CAD">
      <w:pPr>
        <w:shd w:val="clear" w:color="auto" w:fill="FFFFFF"/>
        <w:spacing w:line="250" w:lineRule="exact"/>
        <w:ind w:left="10" w:right="10" w:firstLine="710"/>
        <w:jc w:val="both"/>
      </w:pPr>
      <w:r>
        <w:t>История создания. Жанровое своеобразие романа. Особенности композиции, антитеза как центральный композиционный прием. Система образов в романе и нравственная концепция Толсто</w:t>
      </w:r>
      <w:r>
        <w:softHyphen/>
        <w:t>го, его критерии оценки личности. «Внутренний человек» и «внешний человек». Путь идейно-нравственных исканий князя Андрея Болконского и Пьера Безухова. Образ Платона Каратаева и авторская концепция «общей жизни». Изображение светского общества. «Мысль народная» и «мысль семейная» в романе. Семейный уклад жизни Ростовых и Болконских. Наташа Ростова и княжна Ма</w:t>
      </w:r>
      <w:r>
        <w:softHyphen/>
        <w:t>рья как любимые героини Толстого. Роль эпилога. Тема войны в романе. Толстовская философия ис</w:t>
      </w:r>
      <w:r>
        <w:softHyphen/>
        <w:t xml:space="preserve">тории. Военные эпизоды в романе. </w:t>
      </w:r>
      <w:proofErr w:type="spellStart"/>
      <w:r>
        <w:t>Шенграбенское</w:t>
      </w:r>
      <w:proofErr w:type="spellEnd"/>
      <w:r>
        <w:t xml:space="preserve"> и </w:t>
      </w:r>
      <w:proofErr w:type="spellStart"/>
      <w:r>
        <w:t>Аустерлицкое</w:t>
      </w:r>
      <w:proofErr w:type="spellEnd"/>
      <w:r>
        <w:t xml:space="preserve"> сражения и изображение Отече</w:t>
      </w:r>
      <w:r>
        <w:softHyphen/>
        <w:t xml:space="preserve">ственной войны </w:t>
      </w:r>
      <w:smartTag w:uri="urn:schemas-microsoft-com:office:smarttags" w:element="metricconverter">
        <w:smartTagPr>
          <w:attr w:name="ProductID" w:val="1812 г"/>
        </w:smartTagPr>
        <w:r>
          <w:t>1812 г</w:t>
        </w:r>
      </w:smartTag>
      <w:r>
        <w:t>. Бородинское сражение как идейно-композиционный центр романа. Картины партизанской войны, значение образа Тихона Щербатого. Русский солдат в изображении Толстого. Проблема национального характера. Образы Тушина и Тимохина. Проблема истинного и ложного героизма. Кутузов и Наполеон как два нравственных полюса. Москва и Петербург в романе. Психо</w:t>
      </w:r>
      <w:r>
        <w:softHyphen/>
        <w:t>логизм прозы Толстого. Приемы изображения душевного мира героев («диалектики души»). Роль портрета, пейзажа, диалогов и внутренних монологов в романе. Смысл названия и поэтика романа-эпопеи. Художественные открытия Толстого и мировое значение творчества писателя.</w:t>
      </w:r>
    </w:p>
    <w:p w:rsidR="001F4CAD" w:rsidRDefault="001F4CAD" w:rsidP="001F4CAD">
      <w:pPr>
        <w:shd w:val="clear" w:color="auto" w:fill="FFFFFF"/>
        <w:spacing w:line="250" w:lineRule="exact"/>
        <w:ind w:left="10" w:right="10" w:firstLine="710"/>
        <w:jc w:val="both"/>
      </w:pPr>
      <w:r>
        <w:t xml:space="preserve"> Сочинение по роману Л. Н. Толстого «Война и мир».</w:t>
      </w:r>
    </w:p>
    <w:p w:rsidR="001F4CAD" w:rsidRDefault="001F4CAD" w:rsidP="001F4CAD">
      <w:pPr>
        <w:shd w:val="clear" w:color="auto" w:fill="FFFFFF"/>
        <w:spacing w:line="250" w:lineRule="exact"/>
        <w:ind w:right="4358"/>
      </w:pPr>
      <w:r>
        <w:rPr>
          <w:b/>
          <w:bCs/>
          <w:spacing w:val="-2"/>
        </w:rPr>
        <w:t xml:space="preserve">А. П. Чехов </w:t>
      </w:r>
      <w:r>
        <w:rPr>
          <w:b/>
          <w:bCs/>
        </w:rPr>
        <w:t xml:space="preserve">9 ч. </w:t>
      </w:r>
      <w:r>
        <w:t>Жизнь и творчество.</w:t>
      </w:r>
    </w:p>
    <w:p w:rsidR="001F4CAD" w:rsidRDefault="001F4CAD" w:rsidP="001F4CAD">
      <w:pPr>
        <w:shd w:val="clear" w:color="auto" w:fill="FFFFFF"/>
        <w:spacing w:line="250" w:lineRule="exact"/>
        <w:ind w:left="19" w:firstLine="730"/>
      </w:pPr>
      <w:r>
        <w:rPr>
          <w:b/>
        </w:rPr>
        <w:t xml:space="preserve">Рассказы: </w:t>
      </w:r>
      <w:r>
        <w:rPr>
          <w:b/>
          <w:i/>
          <w:iCs/>
        </w:rPr>
        <w:t xml:space="preserve">«Попрыгунья», «Палата № 6», </w:t>
      </w:r>
      <w:r>
        <w:rPr>
          <w:b/>
        </w:rPr>
        <w:t xml:space="preserve">«Студент», </w:t>
      </w:r>
      <w:r>
        <w:rPr>
          <w:b/>
          <w:i/>
          <w:iCs/>
        </w:rPr>
        <w:t xml:space="preserve">«Дом с мезонином», </w:t>
      </w:r>
      <w:r>
        <w:rPr>
          <w:b/>
        </w:rPr>
        <w:t>«</w:t>
      </w:r>
      <w:proofErr w:type="spellStart"/>
      <w:r>
        <w:rPr>
          <w:b/>
        </w:rPr>
        <w:t>Ионыч</w:t>
      </w:r>
      <w:proofErr w:type="spellEnd"/>
      <w:r>
        <w:rPr>
          <w:b/>
        </w:rPr>
        <w:t>», «Че</w:t>
      </w:r>
      <w:r>
        <w:rPr>
          <w:b/>
        </w:rPr>
        <w:softHyphen/>
        <w:t xml:space="preserve">ловек </w:t>
      </w:r>
      <w:r>
        <w:rPr>
          <w:b/>
          <w:bCs/>
        </w:rPr>
        <w:t xml:space="preserve">в футляре», </w:t>
      </w:r>
      <w:r>
        <w:rPr>
          <w:b/>
          <w:bCs/>
          <w:i/>
          <w:iCs/>
        </w:rPr>
        <w:t xml:space="preserve">«Крыжовник», «О любви», </w:t>
      </w:r>
      <w:r>
        <w:rPr>
          <w:b/>
          <w:bCs/>
        </w:rPr>
        <w:t xml:space="preserve">«Дама с собачкой» </w:t>
      </w:r>
      <w:r>
        <w:t>(указанные рассказы являются обязательными для школ с русским (родным) языком обучения).</w:t>
      </w:r>
    </w:p>
    <w:p w:rsidR="001F4CAD" w:rsidRDefault="001F4CAD" w:rsidP="001F4CAD">
      <w:pPr>
        <w:shd w:val="clear" w:color="auto" w:fill="FFFFFF"/>
        <w:spacing w:line="250" w:lineRule="exact"/>
        <w:ind w:left="29" w:right="10" w:firstLine="720"/>
      </w:pPr>
      <w:r>
        <w:t>Рассказы: «Черный монах», «Случай из практики» (возможен выбор двух других рассказов в школах с русским (родным) языком обучения).</w:t>
      </w:r>
    </w:p>
    <w:p w:rsidR="001F4CAD" w:rsidRDefault="001F4CAD" w:rsidP="001F4CAD">
      <w:pPr>
        <w:shd w:val="clear" w:color="auto" w:fill="FFFFFF"/>
        <w:spacing w:line="250" w:lineRule="exact"/>
        <w:ind w:left="10" w:right="19" w:firstLine="730"/>
      </w:pPr>
      <w:r>
        <w:t>Темы, сюжеты и проблематика чеховских рассказов. Традиция русской классической литера</w:t>
      </w:r>
      <w:r>
        <w:softHyphen/>
        <w:t>туры в решении темы «маленького человека» и ее отражение в прозе Чехова. Тема пошлости и неиз</w:t>
      </w:r>
      <w:r>
        <w:softHyphen/>
        <w:t>менности жизни. Проблема ответственности человека за свою судьбу. Утверждение красоты челове</w:t>
      </w:r>
      <w:r>
        <w:softHyphen/>
        <w:t>ческих чувств и отношений, творческого труда как основы подлинной жизни. Тема любви в чехов</w:t>
      </w:r>
      <w:r>
        <w:softHyphen/>
        <w:t>ской прозе. Психологизм прозы Чехова. Роль художественной детали, лаконизм повествования, че</w:t>
      </w:r>
      <w:r>
        <w:softHyphen/>
        <w:t>ховский пейзаж, скрытый лиризм, подтекст.</w:t>
      </w:r>
    </w:p>
    <w:p w:rsidR="001F4CAD" w:rsidRDefault="001F4CAD" w:rsidP="001F4CAD">
      <w:pPr>
        <w:shd w:val="clear" w:color="auto" w:fill="FFFFFF"/>
        <w:spacing w:line="250" w:lineRule="exact"/>
        <w:ind w:left="739"/>
        <w:rPr>
          <w:b/>
        </w:rPr>
      </w:pPr>
      <w:r>
        <w:rPr>
          <w:b/>
        </w:rPr>
        <w:t>Комедия «Вишневый сад».</w:t>
      </w:r>
    </w:p>
    <w:p w:rsidR="001F4CAD" w:rsidRDefault="001F4CAD" w:rsidP="001F4CAD">
      <w:pPr>
        <w:shd w:val="clear" w:color="auto" w:fill="FFFFFF"/>
        <w:spacing w:line="250" w:lineRule="exact"/>
        <w:ind w:left="10" w:right="10" w:firstLine="710"/>
        <w:jc w:val="both"/>
      </w:pPr>
      <w:r>
        <w:t>Особенности сюжета и конфликта пьесы. Система образов. Символический смысл образа вишневого сада. Тема прошлого, настоящего и будущего России в пьесе. Раневская и Гаев как пред</w:t>
      </w:r>
      <w:r>
        <w:softHyphen/>
        <w:t>ставители уходящего в прошлое усадебного быта. Образ Лопахина, Пети Трофимова и Ани. Тип героя-«</w:t>
      </w:r>
      <w:proofErr w:type="gramStart"/>
      <w:r>
        <w:t>недотепы</w:t>
      </w:r>
      <w:proofErr w:type="gramEnd"/>
      <w:r>
        <w:t xml:space="preserve">». Образы слуг (Яша, Дуняша, Фирс). Роль авторских ремарок в пьесе. Смысл финала. Особенности чеховского диалога. </w:t>
      </w:r>
      <w:r>
        <w:lastRenderedPageBreak/>
        <w:t>Символический подтекст пьесы. Своеобразие жанра. Новаторство Чехова-драматурга. Значение творческого наследия Чехова для мировой литературы и театра.</w:t>
      </w:r>
    </w:p>
    <w:p w:rsidR="001F4CAD" w:rsidRDefault="001F4CAD" w:rsidP="001F4CAD">
      <w:pPr>
        <w:shd w:val="clear" w:color="auto" w:fill="FFFFFF"/>
        <w:spacing w:before="29"/>
        <w:ind w:left="730"/>
      </w:pPr>
      <w:r>
        <w:rPr>
          <w:spacing w:val="-2"/>
        </w:rPr>
        <w:t>Влияние драматургии Чехова на развитие театрального искусства и литературу народов России.</w:t>
      </w:r>
    </w:p>
    <w:p w:rsidR="001F4CAD" w:rsidRDefault="001F4CAD" w:rsidP="001F4CAD">
      <w:pPr>
        <w:shd w:val="clear" w:color="auto" w:fill="FFFFFF"/>
        <w:ind w:left="739"/>
      </w:pPr>
      <w:r>
        <w:t>Сочинение по произведениям А. П. Чехова.</w:t>
      </w:r>
    </w:p>
    <w:p w:rsidR="001F4CAD" w:rsidRPr="00043B12" w:rsidRDefault="001F4CAD" w:rsidP="00043B12">
      <w:pPr>
        <w:shd w:val="clear" w:color="auto" w:fill="FFFFFF"/>
      </w:pPr>
    </w:p>
    <w:p w:rsidR="001F4CAD" w:rsidRDefault="001F4CAD" w:rsidP="001F4CAD">
      <w:pPr>
        <w:shd w:val="clear" w:color="auto" w:fill="FFFFFF"/>
        <w:spacing w:line="269" w:lineRule="exact"/>
        <w:ind w:left="154"/>
      </w:pPr>
    </w:p>
    <w:p w:rsidR="001F4CAD" w:rsidRDefault="001F4CAD" w:rsidP="001F4CAD">
      <w:pPr>
        <w:shd w:val="clear" w:color="auto" w:fill="FFFFFF"/>
        <w:spacing w:line="269" w:lineRule="exact"/>
        <w:ind w:left="154"/>
      </w:pPr>
    </w:p>
    <w:p w:rsidR="001F4CAD" w:rsidRDefault="001F4CAD" w:rsidP="00043B12">
      <w:pPr>
        <w:ind w:left="360"/>
      </w:pPr>
      <w:r>
        <w:t xml:space="preserve">  </w:t>
      </w:r>
      <w:r>
        <w:rPr>
          <w:iCs/>
        </w:rPr>
        <w:t xml:space="preserve"> </w:t>
      </w:r>
      <w:r>
        <w:rPr>
          <w:b/>
        </w:rPr>
        <w:t>Список произведений для заучивания наизусть.</w:t>
      </w:r>
    </w:p>
    <w:p w:rsidR="00043B12" w:rsidRDefault="00043B12" w:rsidP="00043B12">
      <w:pPr>
        <w:ind w:left="360"/>
      </w:pPr>
    </w:p>
    <w:p w:rsidR="001F4CAD" w:rsidRDefault="001F4CAD" w:rsidP="001F4CAD">
      <w:r>
        <w:t>А.Н. Островский. Гроза (монолог по выбору учащегося)</w:t>
      </w:r>
    </w:p>
    <w:p w:rsidR="001F4CAD" w:rsidRDefault="001F4CAD" w:rsidP="001F4CAD">
      <w:r>
        <w:t>И.С. Тургенев. Отцы и дети (отрывок по выбору учащихся)</w:t>
      </w:r>
    </w:p>
    <w:p w:rsidR="001F4CAD" w:rsidRDefault="001F4CAD" w:rsidP="001F4CAD">
      <w:r>
        <w:t>Н.А. Некрасов. Кому на Руси жить хорошо» (отрывок по выбору учащихся)</w:t>
      </w:r>
    </w:p>
    <w:p w:rsidR="001F4CAD" w:rsidRDefault="001F4CAD" w:rsidP="001F4CAD">
      <w:r>
        <w:t>Л.Н. Толстой. Война и мир (отрывок по выбору учащихся)</w:t>
      </w:r>
    </w:p>
    <w:p w:rsidR="001F4CAD" w:rsidRDefault="001F4CAD" w:rsidP="001F4CAD">
      <w:r>
        <w:t xml:space="preserve">А.К. Толстой. «Средь шумного бала…», «Коль любить, так </w:t>
      </w:r>
      <w:proofErr w:type="gramStart"/>
      <w:r>
        <w:t>без</w:t>
      </w:r>
      <w:proofErr w:type="gramEnd"/>
      <w:r>
        <w:t xml:space="preserve"> рассудку…»</w:t>
      </w:r>
    </w:p>
    <w:p w:rsidR="001F4CAD" w:rsidRDefault="001F4CAD" w:rsidP="001F4CAD">
      <w:r>
        <w:t>(по выбору)</w:t>
      </w:r>
    </w:p>
    <w:p w:rsidR="001F4CAD" w:rsidRDefault="001F4CAD" w:rsidP="001F4CAD">
      <w:r>
        <w:t>Ф.И. Тютчев. «О, как убийственно мы любим…», «Эти бедные селенья»,</w:t>
      </w:r>
    </w:p>
    <w:p w:rsidR="001F4CAD" w:rsidRDefault="001F4CAD" w:rsidP="001F4CAD">
      <w:r>
        <w:t>«Умом Россию не понять…», «Чему молилась ты с любовью»</w:t>
      </w:r>
    </w:p>
    <w:p w:rsidR="001F4CAD" w:rsidRDefault="001F4CAD" w:rsidP="001F4CAD">
      <w:r>
        <w:t>(по выбору)</w:t>
      </w:r>
    </w:p>
    <w:p w:rsidR="001F4CAD" w:rsidRDefault="001F4CAD" w:rsidP="001F4CAD">
      <w:r>
        <w:t>А.А. Фет. Добро и зло.  «Жизнь пронеслась без явного следа…»</w:t>
      </w:r>
    </w:p>
    <w:p w:rsidR="001F4CAD" w:rsidRDefault="001F4CAD" w:rsidP="001F4CAD"/>
    <w:p w:rsidR="001F4CAD" w:rsidRDefault="001F4CAD" w:rsidP="001F4CAD">
      <w:pPr>
        <w:rPr>
          <w:b/>
        </w:rPr>
      </w:pPr>
      <w:r>
        <w:rPr>
          <w:b/>
        </w:rPr>
        <w:t xml:space="preserve"> Литература для самостоятельного чтения</w:t>
      </w:r>
    </w:p>
    <w:p w:rsidR="001F4CAD" w:rsidRDefault="001F4CAD" w:rsidP="001F4CAD">
      <w:pPr>
        <w:rPr>
          <w:b/>
        </w:rPr>
      </w:pPr>
    </w:p>
    <w:p w:rsidR="001F4CAD" w:rsidRDefault="001F4CAD" w:rsidP="001F4CAD">
      <w:r>
        <w:t xml:space="preserve">А. С. Пушкин. Кривцову. </w:t>
      </w:r>
      <w:proofErr w:type="spellStart"/>
      <w:r>
        <w:t>Дориде</w:t>
      </w:r>
      <w:proofErr w:type="spellEnd"/>
      <w:r>
        <w:t>. Именины. «Погасло дневное светило…».</w:t>
      </w:r>
    </w:p>
    <w:p w:rsidR="001F4CAD" w:rsidRDefault="001F4CAD" w:rsidP="001F4CAD">
      <w:r>
        <w:t>К портрету Вяземского. Нереида. «Редеет облаков летучая гряда…». Муза. Демон. «Свободы сеятель пустынный…». К морю. Поэт. Три ключа. Воспоминание</w:t>
      </w:r>
      <w:proofErr w:type="gramStart"/>
      <w:r>
        <w:t xml:space="preserve"> .</w:t>
      </w:r>
      <w:proofErr w:type="gramEnd"/>
      <w:r>
        <w:t xml:space="preserve"> «Дар напрасный, дар случайный…». «Не пой, красавица, при мне…». «Брожу ли я вдоль улиц шумных…». Поэту. Элегия. Труд. Прощание. «Я здесь, </w:t>
      </w:r>
      <w:proofErr w:type="spellStart"/>
      <w:r>
        <w:t>Инезилья</w:t>
      </w:r>
      <w:proofErr w:type="spellEnd"/>
      <w:r>
        <w:t>…». «В начале жизни школу помню я…». «Не дай мне Бог сойти с ума…». Пиковая дама. Пир во время чумы.</w:t>
      </w:r>
    </w:p>
    <w:p w:rsidR="001F4CAD" w:rsidRDefault="001F4CAD" w:rsidP="001F4CAD">
      <w:r>
        <w:t xml:space="preserve">П. А. </w:t>
      </w:r>
      <w:proofErr w:type="spellStart"/>
      <w:r>
        <w:t>Катенин</w:t>
      </w:r>
      <w:proofErr w:type="spellEnd"/>
      <w:r>
        <w:t>. Сонет.</w:t>
      </w:r>
    </w:p>
    <w:p w:rsidR="001F4CAD" w:rsidRDefault="001F4CAD" w:rsidP="001F4CAD">
      <w:r>
        <w:t>Д.В. Давыдов. Вальс. «Не пробуждай, не пробуждай…».</w:t>
      </w:r>
    </w:p>
    <w:p w:rsidR="001F4CAD" w:rsidRDefault="001F4CAD" w:rsidP="001F4CAD">
      <w:r>
        <w:t>Ф.Н. Глинка. К Пушкину. Плач пленных Иудеев. Сон русского на чужбине.</w:t>
      </w:r>
    </w:p>
    <w:p w:rsidR="001F4CAD" w:rsidRDefault="001F4CAD" w:rsidP="001F4CAD">
      <w:r>
        <w:t>Е.А. Баратынский. Осень. «Толпе тревожный день приветен…». Приметы. «</w:t>
      </w:r>
      <w:proofErr w:type="gramStart"/>
      <w:r>
        <w:t>Благословен</w:t>
      </w:r>
      <w:proofErr w:type="gramEnd"/>
      <w:r>
        <w:t xml:space="preserve"> святое возвестивший!..». «На что вы, дни!..», Мудрецу. «Все мысль да мысль…». Рифма.</w:t>
      </w:r>
    </w:p>
    <w:p w:rsidR="001F4CAD" w:rsidRDefault="001F4CAD" w:rsidP="001F4CAD">
      <w:r>
        <w:t xml:space="preserve">А.А. </w:t>
      </w:r>
      <w:proofErr w:type="spellStart"/>
      <w:r>
        <w:t>Дельвиг</w:t>
      </w:r>
      <w:proofErr w:type="spellEnd"/>
      <w:r>
        <w:t>. Русская песня. «Ах ты, ночь ли…». Элегия. Вдохновение. Сонет. Романс. Разочарование. «Соловей мой, соловей…». Идиллия.</w:t>
      </w:r>
    </w:p>
    <w:p w:rsidR="001F4CAD" w:rsidRDefault="001F4CAD" w:rsidP="001F4CAD">
      <w:r>
        <w:t>Н.М. Языков. Элегия. К Пушкину. Морское купанье. Вечер. Буря.</w:t>
      </w:r>
    </w:p>
    <w:p w:rsidR="001F4CAD" w:rsidRDefault="001F4CAD" w:rsidP="001F4CAD">
      <w:r>
        <w:t>В.К. Кюхельбекер. «Работы сельские приходят уж к концу…». «Еще прибавился мне год…». Участь русских поэтов. Усталость.</w:t>
      </w:r>
    </w:p>
    <w:p w:rsidR="001F4CAD" w:rsidRDefault="001F4CAD" w:rsidP="001F4CAD">
      <w:r>
        <w:t xml:space="preserve">М.Ю. </w:t>
      </w:r>
      <w:proofErr w:type="spellStart"/>
      <w:r>
        <w:t>Лермантов</w:t>
      </w:r>
      <w:proofErr w:type="spellEnd"/>
      <w:r>
        <w:t>. Демон.</w:t>
      </w:r>
    </w:p>
    <w:p w:rsidR="001F4CAD" w:rsidRDefault="001F4CAD" w:rsidP="001F4CAD">
      <w:r>
        <w:t>Н. П. Огарев. Изба. Обыкновенная повесть.</w:t>
      </w:r>
    </w:p>
    <w:p w:rsidR="001F4CAD" w:rsidRDefault="001F4CAD" w:rsidP="001F4CAD">
      <w:r>
        <w:t>Н.В. Гоголь. Нос.</w:t>
      </w:r>
    </w:p>
    <w:p w:rsidR="001F4CAD" w:rsidRDefault="001F4CAD" w:rsidP="001F4CAD">
      <w:r>
        <w:t>А.Н. Майков. Свирель. Октава. Барельеф.</w:t>
      </w:r>
    </w:p>
    <w:p w:rsidR="001F4CAD" w:rsidRDefault="001F4CAD" w:rsidP="001F4CAD">
      <w:r>
        <w:t>К.К. Павлова. «Ты, уцелевший в сердце нищем…». «Меняясь долгими речами…».</w:t>
      </w:r>
    </w:p>
    <w:p w:rsidR="001F4CAD" w:rsidRDefault="001F4CAD" w:rsidP="001F4CAD">
      <w:r>
        <w:t>Н.А. Некрасов. «Безвестен я…». «Внимая ужасам войны…». «Замолкни, Муза мести и печали…». «В столицах шум, гремят витии…».</w:t>
      </w:r>
    </w:p>
    <w:p w:rsidR="001F4CAD" w:rsidRDefault="001F4CAD" w:rsidP="001F4CAD">
      <w:r>
        <w:t>Ф.М. Достоевский. Бедные люди.</w:t>
      </w:r>
    </w:p>
    <w:p w:rsidR="001F4CAD" w:rsidRDefault="001F4CAD" w:rsidP="001F4CAD">
      <w:r>
        <w:t>А.А. Григорьев. Из цикла «Борьба». «Я ее не люблю, не люблю…».</w:t>
      </w:r>
    </w:p>
    <w:p w:rsidR="001F4CAD" w:rsidRDefault="001F4CAD" w:rsidP="001F4CAD">
      <w:r>
        <w:t xml:space="preserve">А.А. Фет. Добро и зло. «Не тем, Господь, могуч, непостижим…». «Жизнь пронеслась без явного следа…». Сентябрьская роза. «Опять осенний блеск денницы…». Цветы. Певице. Бал. «Ярким солнцем в лесу пламенеет костер…». Вечер. «На стоге сена ночью южной…». Венера </w:t>
      </w:r>
      <w:proofErr w:type="spellStart"/>
      <w:r>
        <w:t>Милосская</w:t>
      </w:r>
      <w:proofErr w:type="spellEnd"/>
      <w:r>
        <w:t>. Деревня. «Какая ночь! Как воздух чист…».</w:t>
      </w:r>
    </w:p>
    <w:p w:rsidR="001F4CAD" w:rsidRDefault="001F4CAD" w:rsidP="001F4CAD">
      <w:r>
        <w:lastRenderedPageBreak/>
        <w:t>И. А. Гончаров. Обыкновенная история.</w:t>
      </w:r>
    </w:p>
    <w:p w:rsidR="001F4CAD" w:rsidRDefault="001F4CAD" w:rsidP="001F4CAD">
      <w:r>
        <w:t>А.И. Герцен. Былое и думы.</w:t>
      </w:r>
    </w:p>
    <w:p w:rsidR="001F4CAD" w:rsidRDefault="001F4CAD" w:rsidP="001F4CAD">
      <w:r>
        <w:t>Я.П. Полонский. Зимний путь. Затворнице. Песня цыганки. Весна. «Когда октава за октавой…». «Не мои ли страсти…».</w:t>
      </w:r>
    </w:p>
    <w:p w:rsidR="001F4CAD" w:rsidRDefault="001F4CAD" w:rsidP="001F4CAD">
      <w:r>
        <w:t xml:space="preserve">А.К. Толстой. «Средь шумного балла…». «Ты не спрашивай, не распытывай…». «Коль любить, то </w:t>
      </w:r>
      <w:proofErr w:type="gramStart"/>
      <w:r>
        <w:t>без</w:t>
      </w:r>
      <w:proofErr w:type="gramEnd"/>
      <w:r>
        <w:t xml:space="preserve"> рассудку…».</w:t>
      </w:r>
    </w:p>
    <w:p w:rsidR="001F4CAD" w:rsidRDefault="001F4CAD" w:rsidP="001F4CAD">
      <w:r>
        <w:t>И.С. Тургенев. Новь. Накануне (на выбор).</w:t>
      </w:r>
    </w:p>
    <w:p w:rsidR="001F4CAD" w:rsidRDefault="001F4CAD" w:rsidP="001F4CAD">
      <w:r>
        <w:t>Ф.И. Тютчев. «О чем ты воешь, ветер ночной?..». «Душа хотела б быть звездой …». «О, как убийственно мы любим…». «Эти бедные селенья…». «Нам не дано предугадать…». «От жизни той, что бушевала здесь…» и др.</w:t>
      </w:r>
    </w:p>
    <w:p w:rsidR="001F4CAD" w:rsidRDefault="001F4CAD" w:rsidP="001F4CAD">
      <w:r>
        <w:t>М.Е. Салтыков-Щедрин. Медведь на воеводстве. Орел-меценат. Карась-идеалист. Господа Головлевы.</w:t>
      </w:r>
    </w:p>
    <w:p w:rsidR="001F4CAD" w:rsidRDefault="001F4CAD" w:rsidP="001F4CAD">
      <w:r>
        <w:t>Л.Н. Толстой. Анна Каренина.</w:t>
      </w:r>
    </w:p>
    <w:p w:rsidR="001F4CAD" w:rsidRDefault="001F4CAD" w:rsidP="001F4CAD">
      <w:r>
        <w:t>К.К. Случевский. «Ты не гонись за рифмой своенравной…». «Здесь все мое!..». «Воспоминанья вы убить хотите</w:t>
      </w:r>
      <w:proofErr w:type="gramStart"/>
      <w:r>
        <w:t>?!.».</w:t>
      </w:r>
      <w:proofErr w:type="gramEnd"/>
    </w:p>
    <w:p w:rsidR="001F4CAD" w:rsidRDefault="001F4CAD" w:rsidP="001F4CAD">
      <w:r>
        <w:t>Н.С. Лесков. Тупейный художник.</w:t>
      </w:r>
    </w:p>
    <w:p w:rsidR="001F4CAD" w:rsidRDefault="001F4CAD" w:rsidP="001F4CAD">
      <w:r>
        <w:t>А.П. Чехов. Одна из пьес (на выбор).</w:t>
      </w:r>
    </w:p>
    <w:p w:rsidR="001F4CAD" w:rsidRDefault="001F4CAD" w:rsidP="001F4CAD">
      <w:r>
        <w:t>Ч. Айтматов. Пегий пес, бегущий краем моря.</w:t>
      </w:r>
    </w:p>
    <w:p w:rsidR="001F4CAD" w:rsidRDefault="001F4CAD" w:rsidP="001F4CAD">
      <w:r>
        <w:t>А.Н. Арбузов. Жестокие игры.</w:t>
      </w:r>
    </w:p>
    <w:p w:rsidR="001F4CAD" w:rsidRDefault="001F4CAD" w:rsidP="001F4CAD">
      <w:r>
        <w:t>А.А. Бек. Новое назначение.</w:t>
      </w:r>
    </w:p>
    <w:p w:rsidR="001F4CAD" w:rsidRDefault="001F4CAD" w:rsidP="001F4CAD">
      <w:r>
        <w:t>В.О. Богомолов. Момент истины.</w:t>
      </w:r>
    </w:p>
    <w:p w:rsidR="001F4CAD" w:rsidRDefault="001F4CAD" w:rsidP="001F4CAD">
      <w:r>
        <w:t>Ю.В. Бондарев. Горячий снег.</w:t>
      </w:r>
    </w:p>
    <w:p w:rsidR="001F4CAD" w:rsidRDefault="001F4CAD" w:rsidP="001F4CAD">
      <w:r>
        <w:t xml:space="preserve">Р. </w:t>
      </w:r>
      <w:proofErr w:type="spellStart"/>
      <w:r>
        <w:t>Брэдбери</w:t>
      </w:r>
      <w:proofErr w:type="spellEnd"/>
      <w:r>
        <w:t xml:space="preserve">. 451° по </w:t>
      </w:r>
      <w:proofErr w:type="spellStart"/>
      <w:r>
        <w:t>Фарингейту</w:t>
      </w:r>
      <w:proofErr w:type="spellEnd"/>
      <w:r>
        <w:t>.</w:t>
      </w:r>
    </w:p>
    <w:p w:rsidR="001F4CAD" w:rsidRDefault="001F4CAD" w:rsidP="001F4CAD">
      <w:r>
        <w:t>В.В. Быков. Знак беды. Сотников.</w:t>
      </w:r>
    </w:p>
    <w:p w:rsidR="001F4CAD" w:rsidRDefault="001F4CAD" w:rsidP="001F4CAD">
      <w:r>
        <w:t>А.В. Вампилов. Провинциальные анекдоты. Утиная охота.</w:t>
      </w:r>
    </w:p>
    <w:p w:rsidR="001F4CAD" w:rsidRDefault="001F4CAD" w:rsidP="001F4CAD">
      <w:r>
        <w:t>В.Н. Войнович. Москва 2042.</w:t>
      </w:r>
    </w:p>
    <w:p w:rsidR="001F4CAD" w:rsidRDefault="001F4CAD" w:rsidP="001F4CAD">
      <w:r>
        <w:t>В.Д. Дудинцев. Белые одежды.</w:t>
      </w:r>
    </w:p>
    <w:p w:rsidR="001F4CAD" w:rsidRDefault="001F4CAD" w:rsidP="001F4CAD">
      <w:r>
        <w:t xml:space="preserve">А.В. </w:t>
      </w:r>
      <w:proofErr w:type="spellStart"/>
      <w:r>
        <w:t>Жигулин</w:t>
      </w:r>
      <w:proofErr w:type="spellEnd"/>
      <w:r>
        <w:t>. Лирика.</w:t>
      </w:r>
    </w:p>
    <w:p w:rsidR="001F4CAD" w:rsidRDefault="001F4CAD" w:rsidP="001F4CAD">
      <w:r>
        <w:t xml:space="preserve">Ф. Искандер. </w:t>
      </w:r>
      <w:proofErr w:type="spellStart"/>
      <w:r>
        <w:t>Сандро</w:t>
      </w:r>
      <w:proofErr w:type="spellEnd"/>
      <w:r>
        <w:t xml:space="preserve"> из Чегема. Созвездие </w:t>
      </w:r>
      <w:proofErr w:type="spellStart"/>
      <w:r>
        <w:t>Козлотура</w:t>
      </w:r>
      <w:proofErr w:type="spellEnd"/>
      <w:r>
        <w:t>.</w:t>
      </w:r>
    </w:p>
    <w:p w:rsidR="001F4CAD" w:rsidRDefault="001F4CAD" w:rsidP="001F4CAD">
      <w:r>
        <w:t xml:space="preserve">Ю.П. Казаков. Во сне он громко плакал. </w:t>
      </w:r>
      <w:proofErr w:type="spellStart"/>
      <w:r>
        <w:t>Голубое</w:t>
      </w:r>
      <w:proofErr w:type="spellEnd"/>
      <w:r>
        <w:t xml:space="preserve"> и зеленое.</w:t>
      </w:r>
    </w:p>
    <w:p w:rsidR="001F4CAD" w:rsidRDefault="001F4CAD" w:rsidP="001F4CAD">
      <w:r>
        <w:t>В.Л. Кондратьев. Отпуск по ранению. Сашка.</w:t>
      </w:r>
    </w:p>
    <w:p w:rsidR="001F4CAD" w:rsidRDefault="001F4CAD" w:rsidP="001F4CAD">
      <w:r>
        <w:t xml:space="preserve">В.Н. </w:t>
      </w:r>
      <w:proofErr w:type="spellStart"/>
      <w:r>
        <w:t>Крупин</w:t>
      </w:r>
      <w:proofErr w:type="spellEnd"/>
      <w:r>
        <w:t>. Живая вода.</w:t>
      </w:r>
    </w:p>
    <w:p w:rsidR="001F4CAD" w:rsidRDefault="001F4CAD" w:rsidP="001F4CAD">
      <w:r>
        <w:t xml:space="preserve">С. </w:t>
      </w:r>
      <w:proofErr w:type="spellStart"/>
      <w:r>
        <w:t>Лем</w:t>
      </w:r>
      <w:proofErr w:type="spellEnd"/>
      <w:r>
        <w:t xml:space="preserve">. Возвращение со звезд. </w:t>
      </w:r>
      <w:proofErr w:type="spellStart"/>
      <w:r>
        <w:t>Солярис</w:t>
      </w:r>
      <w:proofErr w:type="spellEnd"/>
      <w:r>
        <w:t>.</w:t>
      </w:r>
    </w:p>
    <w:p w:rsidR="001F4CAD" w:rsidRDefault="001F4CAD" w:rsidP="001F4CAD">
      <w:r>
        <w:t xml:space="preserve">Б.А. </w:t>
      </w:r>
      <w:proofErr w:type="spellStart"/>
      <w:r>
        <w:t>Можаев</w:t>
      </w:r>
      <w:proofErr w:type="spellEnd"/>
      <w:r>
        <w:t>. Мужики и бабы.</w:t>
      </w:r>
    </w:p>
    <w:p w:rsidR="001F4CAD" w:rsidRDefault="001F4CAD" w:rsidP="001F4CAD">
      <w:r>
        <w:t>Ю.М. Нагибин. Женя Румянцев. И другие рассказы.</w:t>
      </w:r>
    </w:p>
    <w:p w:rsidR="001F4CAD" w:rsidRDefault="001F4CAD" w:rsidP="001F4CAD">
      <w:r>
        <w:t xml:space="preserve">К.Г. Паустовский. Дождливый рассвет. Снег. И другие рассказы. </w:t>
      </w:r>
    </w:p>
    <w:p w:rsidR="001F4CAD" w:rsidRDefault="001F4CAD" w:rsidP="001F4CAD">
      <w:r>
        <w:t xml:space="preserve">Л.С. Петрушевская. Дама с собаками. Любовь. Три девушки в </w:t>
      </w:r>
      <w:proofErr w:type="spellStart"/>
      <w:proofErr w:type="gramStart"/>
      <w:r>
        <w:t>голубом</w:t>
      </w:r>
      <w:proofErr w:type="spellEnd"/>
      <w:proofErr w:type="gramEnd"/>
      <w:r>
        <w:t>.</w:t>
      </w:r>
    </w:p>
    <w:p w:rsidR="001F4CAD" w:rsidRDefault="001F4CAD" w:rsidP="001F4CAD">
      <w:r>
        <w:t>В.Г. Распутин. Деньги для Марии.</w:t>
      </w:r>
    </w:p>
    <w:p w:rsidR="001F4CAD" w:rsidRDefault="001F4CAD" w:rsidP="001F4CAD">
      <w:r>
        <w:t>А.Н. Рыбаков. Неизвестный солдат.</w:t>
      </w:r>
    </w:p>
    <w:p w:rsidR="001F4CAD" w:rsidRDefault="001F4CAD" w:rsidP="001F4CAD">
      <w:r>
        <w:t>В.С. Розов. В поисках радости.</w:t>
      </w:r>
    </w:p>
    <w:p w:rsidR="001F4CAD" w:rsidRDefault="001F4CAD" w:rsidP="001F4CAD">
      <w:r>
        <w:t>Н.М. Рубцов. Лирика.</w:t>
      </w:r>
    </w:p>
    <w:p w:rsidR="001F4CAD" w:rsidRDefault="001F4CAD" w:rsidP="001F4CAD">
      <w:r>
        <w:t xml:space="preserve">А.Т. Твардовский. Дом у дороги. Страна </w:t>
      </w:r>
      <w:proofErr w:type="spellStart"/>
      <w:r>
        <w:t>Муравия</w:t>
      </w:r>
      <w:proofErr w:type="spellEnd"/>
      <w:r>
        <w:t>. Лирика.</w:t>
      </w:r>
    </w:p>
    <w:p w:rsidR="001F4CAD" w:rsidRDefault="001F4CAD" w:rsidP="001F4CAD">
      <w:r>
        <w:t>В.Ф. Тендряков. Шестьдесят свечей.</w:t>
      </w:r>
    </w:p>
    <w:p w:rsidR="001F4CAD" w:rsidRDefault="001F4CAD" w:rsidP="001F4CAD">
      <w:r>
        <w:t>А. и Б. Стругацкие. Пикник у обочины. Понедельник начинается в субботу.</w:t>
      </w:r>
    </w:p>
    <w:p w:rsidR="001F4CAD" w:rsidRDefault="001F4CAD" w:rsidP="001F4CAD">
      <w:r>
        <w:t>В.М. Шукшин. До третьих петухов. Энергичные люди. Рассказы.</w:t>
      </w:r>
    </w:p>
    <w:p w:rsidR="001F4CAD" w:rsidRDefault="001F4CAD" w:rsidP="001F4CAD">
      <w:r>
        <w:rPr>
          <w:i/>
        </w:rPr>
        <w:t xml:space="preserve">Поэзия </w:t>
      </w:r>
      <w:r>
        <w:rPr>
          <w:i/>
          <w:lang w:val="en-US"/>
        </w:rPr>
        <w:t>XX</w:t>
      </w:r>
      <w:r>
        <w:rPr>
          <w:i/>
        </w:rPr>
        <w:t xml:space="preserve"> века</w:t>
      </w:r>
      <w:r>
        <w:t xml:space="preserve"> (по выбору учащихся).</w:t>
      </w:r>
    </w:p>
    <w:p w:rsidR="001F4CAD" w:rsidRDefault="001F4CAD" w:rsidP="001F4CAD">
      <w:pPr>
        <w:ind w:firstLine="709"/>
        <w:jc w:val="center"/>
      </w:pPr>
    </w:p>
    <w:p w:rsidR="009E4BC8" w:rsidRDefault="009E4BC8" w:rsidP="001F4CAD">
      <w:pPr>
        <w:ind w:firstLine="709"/>
        <w:jc w:val="center"/>
      </w:pPr>
    </w:p>
    <w:p w:rsidR="001F4CAD" w:rsidRDefault="001F4CAD" w:rsidP="001F4C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Раздел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Требования к уровню подготовки выпускников.</w:t>
      </w:r>
    </w:p>
    <w:p w:rsidR="009E4BC8" w:rsidRDefault="009E4BC8" w:rsidP="001F4CAD">
      <w:pPr>
        <w:rPr>
          <w:b/>
          <w:sz w:val="28"/>
          <w:szCs w:val="28"/>
        </w:rPr>
      </w:pPr>
    </w:p>
    <w:p w:rsidR="001F4CAD" w:rsidRDefault="001F4CAD" w:rsidP="001F4CAD">
      <w:pPr>
        <w:ind w:firstLine="709"/>
        <w:jc w:val="center"/>
        <w:rPr>
          <w:b/>
        </w:rPr>
      </w:pP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sz w:val="24"/>
        </w:rPr>
        <w:t>В результате изучения литературы ученик должен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</w:p>
    <w:p w:rsidR="001F4CAD" w:rsidRDefault="001F4CAD" w:rsidP="001F4CAD">
      <w:pPr>
        <w:pStyle w:val="2"/>
        <w:jc w:val="both"/>
        <w:rPr>
          <w:b/>
          <w:i w:val="0"/>
          <w:sz w:val="24"/>
        </w:rPr>
      </w:pPr>
      <w:r>
        <w:rPr>
          <w:b/>
          <w:i w:val="0"/>
          <w:sz w:val="24"/>
        </w:rPr>
        <w:t>Знать/понимать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sz w:val="24"/>
        </w:rPr>
        <w:t>образную природу словесного искусства;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sz w:val="24"/>
        </w:rPr>
        <w:t>содержание изученных литературных произведений;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sz w:val="24"/>
        </w:rPr>
        <w:t>основные факты жизни и творческого пути русских и зарубежных писателей и поэтов;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sz w:val="24"/>
        </w:rPr>
        <w:t>изученные теоретико-литературные понятия;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</w:p>
    <w:p w:rsidR="001F4CAD" w:rsidRDefault="001F4CAD" w:rsidP="001F4CAD">
      <w:pPr>
        <w:pStyle w:val="2"/>
        <w:jc w:val="both"/>
        <w:rPr>
          <w:b/>
          <w:i w:val="0"/>
          <w:sz w:val="24"/>
        </w:rPr>
      </w:pPr>
      <w:r>
        <w:rPr>
          <w:b/>
          <w:i w:val="0"/>
          <w:sz w:val="24"/>
        </w:rPr>
        <w:t>уметь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sz w:val="24"/>
        </w:rPr>
        <w:t>воспринимать и анализировать художественный текст;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sz w:val="24"/>
        </w:rPr>
        <w:t>выделять смысловые части художественного текста, составлять тезисы и план прочитанного;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sz w:val="24"/>
        </w:rPr>
        <w:t>определять род и жанр литературного произведения;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sz w:val="24"/>
        </w:rPr>
        <w:t>выделять и формулировать тему, идею, проблематику изученного произведения; давать характеристику героев;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sz w:val="24"/>
        </w:rPr>
        <w:t>характеризовать особенности сюжета, композиции, роль изобразительно-выразительных средств;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sz w:val="24"/>
        </w:rPr>
        <w:t>сопоставлять эпизоды литературных произведений и сравнивать их героев;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sz w:val="24"/>
        </w:rPr>
        <w:t>выявлять авторскую позицию;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sz w:val="24"/>
        </w:rPr>
        <w:t xml:space="preserve">выражать свое отношение к </w:t>
      </w:r>
      <w:proofErr w:type="gramStart"/>
      <w:r>
        <w:rPr>
          <w:i w:val="0"/>
          <w:sz w:val="24"/>
        </w:rPr>
        <w:t>прочитанному</w:t>
      </w:r>
      <w:proofErr w:type="gramEnd"/>
      <w:r>
        <w:rPr>
          <w:i w:val="0"/>
          <w:sz w:val="24"/>
        </w:rPr>
        <w:t>;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sz w:val="24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sz w:val="24"/>
        </w:rPr>
        <w:t>владеть различными видами пересказа;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sz w:val="24"/>
        </w:rPr>
        <w:t>строить устные и письменные высказывания в связи с изученным произведением;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sz w:val="24"/>
        </w:rPr>
        <w:t>участвовать в диалоге по прочитанным произведениям, понимать чужую точку зрения и аргументировано отстаивать свою;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sz w:val="24"/>
        </w:rPr>
        <w:t>писать отзывы о самостоятельно прочитанных произведениях, сочинения.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</w:p>
    <w:p w:rsidR="001F4CAD" w:rsidRDefault="001F4CAD" w:rsidP="001F4CAD">
      <w:pPr>
        <w:pStyle w:val="2"/>
        <w:jc w:val="both"/>
        <w:rPr>
          <w:b/>
          <w:i w:val="0"/>
          <w:sz w:val="24"/>
        </w:rPr>
      </w:pPr>
      <w:r>
        <w:rPr>
          <w:b/>
          <w:i w:val="0"/>
          <w:sz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b/>
          <w:i w:val="0"/>
          <w:sz w:val="24"/>
        </w:rPr>
        <w:t>для</w:t>
      </w:r>
      <w:proofErr w:type="gramEnd"/>
      <w:r>
        <w:rPr>
          <w:b/>
          <w:i w:val="0"/>
          <w:sz w:val="24"/>
        </w:rPr>
        <w:t>: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sz w:val="24"/>
        </w:rPr>
        <w:t>создания связного текста (устного и письменного) на необходимую тему с учетом норм русского литературного языка;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sz w:val="24"/>
        </w:rPr>
        <w:t>определения своего круга чтения и оценки литературных произведений;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  <w:r>
        <w:rPr>
          <w:i w:val="0"/>
          <w:sz w:val="24"/>
        </w:rPr>
        <w:t>поиска нужной информации о литературе, о конкретном произведении и его авторе (справочная литература, периодика, телевидение, ресурсы Интернета).</w:t>
      </w:r>
    </w:p>
    <w:p w:rsidR="001F4CAD" w:rsidRDefault="001F4CAD" w:rsidP="001F4CAD">
      <w:pPr>
        <w:pStyle w:val="2"/>
        <w:jc w:val="both"/>
        <w:rPr>
          <w:i w:val="0"/>
          <w:sz w:val="24"/>
        </w:rPr>
      </w:pPr>
    </w:p>
    <w:p w:rsidR="001F4CAD" w:rsidRDefault="001F4CAD" w:rsidP="001F4CAD">
      <w:pPr>
        <w:pStyle w:val="2"/>
        <w:jc w:val="left"/>
        <w:rPr>
          <w:i w:val="0"/>
          <w:sz w:val="28"/>
          <w:szCs w:val="28"/>
        </w:rPr>
      </w:pPr>
      <w:r>
        <w:rPr>
          <w:iCs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i w:val="0"/>
          <w:sz w:val="28"/>
          <w:szCs w:val="28"/>
        </w:rPr>
        <w:t xml:space="preserve">Раздел </w:t>
      </w:r>
      <w:r>
        <w:rPr>
          <w:b/>
          <w:i w:val="0"/>
          <w:sz w:val="28"/>
          <w:szCs w:val="28"/>
          <w:lang w:val="en-US"/>
        </w:rPr>
        <w:t>V</w:t>
      </w:r>
      <w:r>
        <w:rPr>
          <w:b/>
          <w:i w:val="0"/>
          <w:sz w:val="28"/>
          <w:szCs w:val="28"/>
        </w:rPr>
        <w:t>. Перечень учебно-методического обеспечения</w:t>
      </w:r>
      <w:r>
        <w:rPr>
          <w:i w:val="0"/>
          <w:sz w:val="28"/>
          <w:szCs w:val="28"/>
        </w:rPr>
        <w:t xml:space="preserve"> </w:t>
      </w:r>
    </w:p>
    <w:p w:rsidR="001F4CAD" w:rsidRDefault="001F4CAD" w:rsidP="001F4CAD">
      <w:pPr>
        <w:pStyle w:val="2"/>
        <w:jc w:val="left"/>
        <w:rPr>
          <w:i w:val="0"/>
          <w:sz w:val="28"/>
          <w:szCs w:val="28"/>
        </w:rPr>
      </w:pPr>
    </w:p>
    <w:p w:rsidR="001F4CAD" w:rsidRDefault="001F4CAD" w:rsidP="001F4CAD">
      <w:pPr>
        <w:pStyle w:val="2"/>
        <w:jc w:val="left"/>
        <w:rPr>
          <w:b/>
          <w:i w:val="0"/>
          <w:sz w:val="24"/>
        </w:rPr>
      </w:pPr>
      <w:r>
        <w:rPr>
          <w:b/>
          <w:i w:val="0"/>
          <w:sz w:val="24"/>
        </w:rPr>
        <w:t>Для учителя</w:t>
      </w:r>
    </w:p>
    <w:p w:rsidR="001F4CAD" w:rsidRDefault="001F4CAD" w:rsidP="001F4CAD">
      <w:pPr>
        <w:pStyle w:val="2"/>
        <w:jc w:val="left"/>
        <w:rPr>
          <w:i w:val="0"/>
          <w:sz w:val="24"/>
        </w:rPr>
      </w:pPr>
      <w:r>
        <w:rPr>
          <w:i w:val="0"/>
          <w:sz w:val="24"/>
        </w:rPr>
        <w:t xml:space="preserve">1. </w:t>
      </w:r>
      <w:proofErr w:type="spellStart"/>
      <w:r>
        <w:rPr>
          <w:i w:val="0"/>
          <w:sz w:val="24"/>
        </w:rPr>
        <w:t>Амбушева</w:t>
      </w:r>
      <w:proofErr w:type="spellEnd"/>
      <w:r>
        <w:rPr>
          <w:i w:val="0"/>
          <w:sz w:val="24"/>
        </w:rPr>
        <w:t xml:space="preserve"> Т.М. и др. Литература.10 -11классы: рефераты.- Волгоград: Учитель, 2009.</w:t>
      </w:r>
    </w:p>
    <w:p w:rsidR="001F4CAD" w:rsidRDefault="001F4CAD" w:rsidP="001F4CAD">
      <w:pPr>
        <w:pStyle w:val="2"/>
        <w:jc w:val="left"/>
        <w:rPr>
          <w:i w:val="0"/>
          <w:sz w:val="24"/>
        </w:rPr>
      </w:pPr>
      <w:r>
        <w:rPr>
          <w:i w:val="0"/>
          <w:sz w:val="24"/>
        </w:rPr>
        <w:t>2. Васильченко Н.В.  Литература. 10 -11классы: рефераты.- Волгоград: Учитель, 2008.</w:t>
      </w:r>
    </w:p>
    <w:p w:rsidR="001F4CAD" w:rsidRDefault="001F4CAD" w:rsidP="001F4CAD">
      <w:pPr>
        <w:pStyle w:val="2"/>
        <w:jc w:val="left"/>
        <w:rPr>
          <w:i w:val="0"/>
          <w:sz w:val="24"/>
        </w:rPr>
      </w:pPr>
      <w:r>
        <w:rPr>
          <w:i w:val="0"/>
          <w:sz w:val="24"/>
        </w:rPr>
        <w:t>3. Доронина Т.В. Анализ стихотворения: учебное пособие.- 5-е изд., стереотип.-  М.:</w:t>
      </w:r>
    </w:p>
    <w:p w:rsidR="001F4CAD" w:rsidRDefault="001F4CAD" w:rsidP="001F4CAD">
      <w:pPr>
        <w:pStyle w:val="2"/>
        <w:jc w:val="left"/>
        <w:rPr>
          <w:i w:val="0"/>
          <w:sz w:val="24"/>
        </w:rPr>
      </w:pPr>
      <w:r>
        <w:rPr>
          <w:i w:val="0"/>
          <w:sz w:val="24"/>
        </w:rPr>
        <w:t xml:space="preserve">   издательство  «Экзамен», 2009</w:t>
      </w:r>
    </w:p>
    <w:p w:rsidR="001F4CAD" w:rsidRDefault="001F4CAD" w:rsidP="001F4CAD">
      <w:r>
        <w:t xml:space="preserve">4. И.В. Золотарева, Т.И. Михайлова. Поурочные разработки по русской литературе первой и второй половины </w:t>
      </w:r>
      <w:r>
        <w:rPr>
          <w:lang w:val="en-US"/>
        </w:rPr>
        <w:t>XIX</w:t>
      </w:r>
      <w:r>
        <w:t xml:space="preserve"> века. 10 класс. </w:t>
      </w:r>
    </w:p>
    <w:p w:rsidR="001F4CAD" w:rsidRDefault="001F4CAD" w:rsidP="001F4CAD">
      <w:r>
        <w:t xml:space="preserve"> М.: Просвещение, 2009.</w:t>
      </w:r>
    </w:p>
    <w:p w:rsidR="001F4CAD" w:rsidRDefault="001F4CAD" w:rsidP="001F4CAD">
      <w:pPr>
        <w:widowControl w:val="0"/>
        <w:shd w:val="clear" w:color="auto" w:fill="FFFFFF"/>
        <w:autoSpaceDE w:val="0"/>
        <w:autoSpaceDN w:val="0"/>
        <w:adjustRightInd w:val="0"/>
        <w:ind w:right="29"/>
        <w:jc w:val="both"/>
      </w:pPr>
      <w:r>
        <w:t>5.ЕГЭ-2009: Литература: сборник экзаменационных заданий</w:t>
      </w:r>
      <w:proofErr w:type="gramStart"/>
      <w:r>
        <w:t xml:space="preserve"> / А</w:t>
      </w:r>
      <w:proofErr w:type="gramEnd"/>
      <w:r>
        <w:t xml:space="preserve">вт.-сост. С.А.Зинин. – М.: </w:t>
      </w:r>
      <w:proofErr w:type="spellStart"/>
      <w:r>
        <w:t>Эксмо</w:t>
      </w:r>
      <w:proofErr w:type="spellEnd"/>
      <w:r>
        <w:t>, 2009. (ФИПИ)</w:t>
      </w:r>
    </w:p>
    <w:p w:rsidR="001F4CAD" w:rsidRDefault="001F4CAD" w:rsidP="001F4CAD">
      <w:pPr>
        <w:widowControl w:val="0"/>
        <w:shd w:val="clear" w:color="auto" w:fill="FFFFFF"/>
        <w:autoSpaceDE w:val="0"/>
        <w:autoSpaceDN w:val="0"/>
        <w:adjustRightInd w:val="0"/>
        <w:ind w:right="29"/>
        <w:jc w:val="both"/>
      </w:pPr>
      <w:r>
        <w:t xml:space="preserve">6.ЕГЭ-2009: Литература: реальные задания / С.А.Зинин, О.Б.Марьина, Н.А.Попова. – М.: 7.АСТ: </w:t>
      </w:r>
      <w:proofErr w:type="spellStart"/>
      <w:r>
        <w:t>Астрель</w:t>
      </w:r>
      <w:proofErr w:type="spellEnd"/>
      <w:r>
        <w:t>, 2009. (ФИПИ)</w:t>
      </w:r>
    </w:p>
    <w:p w:rsidR="001F4CAD" w:rsidRDefault="001F4CAD" w:rsidP="001F4CAD">
      <w:pPr>
        <w:widowControl w:val="0"/>
        <w:shd w:val="clear" w:color="auto" w:fill="FFFFFF"/>
        <w:autoSpaceDE w:val="0"/>
        <w:autoSpaceDN w:val="0"/>
        <w:adjustRightInd w:val="0"/>
        <w:ind w:right="29"/>
        <w:jc w:val="both"/>
      </w:pPr>
      <w:r>
        <w:t xml:space="preserve">8.Методический журнал «Литература в школе» </w:t>
      </w:r>
    </w:p>
    <w:p w:rsidR="001F4CAD" w:rsidRDefault="001F4CAD" w:rsidP="001F4CAD">
      <w:pPr>
        <w:widowControl w:val="0"/>
        <w:shd w:val="clear" w:color="auto" w:fill="FFFFFF"/>
        <w:autoSpaceDE w:val="0"/>
        <w:autoSpaceDN w:val="0"/>
        <w:adjustRightInd w:val="0"/>
        <w:ind w:right="29"/>
        <w:jc w:val="both"/>
      </w:pPr>
    </w:p>
    <w:p w:rsidR="001F4CAD" w:rsidRDefault="001F4CAD" w:rsidP="001F4CAD">
      <w:pPr>
        <w:shd w:val="clear" w:color="auto" w:fill="FFFFFF"/>
        <w:ind w:right="29"/>
        <w:jc w:val="both"/>
        <w:rPr>
          <w:b/>
        </w:rPr>
      </w:pPr>
      <w:r>
        <w:rPr>
          <w:b/>
        </w:rPr>
        <w:t>Для учащихся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Коровин В.И. Лелеющая душу гуманность. — М., 1982.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ind w:right="1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Лотман Ю.М. А.С.Пушкин. Исследования и статьи.— М., 1996.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Манн Ю. В. Поэтика русского романтизма. — М., 1976.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ind w:right="5"/>
        <w:jc w:val="both"/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Непомнящий</w:t>
      </w:r>
      <w:proofErr w:type="gramEnd"/>
      <w:r>
        <w:rPr>
          <w:color w:val="000000"/>
          <w:sz w:val="22"/>
          <w:szCs w:val="22"/>
        </w:rPr>
        <w:t xml:space="preserve"> В. Поэзия и судьба. Статьи и заметки о Пушкине. — М., 1983.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Михаил Лермонтов: </w:t>
      </w:r>
      <w:r>
        <w:rPr>
          <w:color w:val="000000"/>
          <w:sz w:val="22"/>
          <w:szCs w:val="22"/>
          <w:lang w:val="en-US"/>
        </w:rPr>
        <w:t>pro et contra</w:t>
      </w:r>
      <w:r>
        <w:rPr>
          <w:color w:val="000000"/>
          <w:sz w:val="22"/>
          <w:szCs w:val="22"/>
        </w:rPr>
        <w:t>. — СПб</w:t>
      </w:r>
      <w:proofErr w:type="gramStart"/>
      <w:r>
        <w:rPr>
          <w:color w:val="000000"/>
          <w:sz w:val="22"/>
          <w:szCs w:val="22"/>
        </w:rPr>
        <w:t xml:space="preserve">., </w:t>
      </w:r>
      <w:proofErr w:type="gramEnd"/>
      <w:r>
        <w:rPr>
          <w:color w:val="000000"/>
          <w:sz w:val="22"/>
          <w:szCs w:val="22"/>
        </w:rPr>
        <w:t>2002.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М. Ю. Лермонтов. Исследования и материалы. — Л., 1979.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Лермонтовская</w:t>
      </w:r>
      <w:proofErr w:type="spellEnd"/>
      <w:r>
        <w:rPr>
          <w:color w:val="000000"/>
          <w:sz w:val="22"/>
          <w:szCs w:val="22"/>
        </w:rPr>
        <w:t xml:space="preserve"> энциклопедия. </w:t>
      </w:r>
      <w:proofErr w:type="gramStart"/>
      <w:r>
        <w:rPr>
          <w:color w:val="000000"/>
          <w:sz w:val="22"/>
          <w:szCs w:val="22"/>
        </w:rPr>
        <w:t>—Л</w:t>
      </w:r>
      <w:proofErr w:type="gramEnd"/>
      <w:r>
        <w:rPr>
          <w:color w:val="000000"/>
          <w:sz w:val="22"/>
          <w:szCs w:val="22"/>
        </w:rPr>
        <w:t>., 1981.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ind w:right="24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Журавлева А. И. Лермонтов в русской литературе: проб</w:t>
      </w:r>
      <w:r>
        <w:rPr>
          <w:color w:val="000000"/>
          <w:sz w:val="22"/>
          <w:szCs w:val="22"/>
        </w:rPr>
        <w:softHyphen/>
        <w:t>лемы поэтики. — М., 2002.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ind w:right="34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Коровин В.И. Творческий путь М. Ю. Лермонтова. — М., 1973.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ind w:right="19"/>
        <w:jc w:val="both"/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Коровине</w:t>
      </w:r>
      <w:proofErr w:type="gramEnd"/>
      <w:r>
        <w:rPr>
          <w:color w:val="000000"/>
          <w:sz w:val="22"/>
          <w:szCs w:val="22"/>
        </w:rPr>
        <w:t>. И. Поэтом рожденное слово//Лермон</w:t>
      </w:r>
      <w:r>
        <w:rPr>
          <w:color w:val="000000"/>
          <w:sz w:val="22"/>
          <w:szCs w:val="22"/>
        </w:rPr>
        <w:softHyphen/>
        <w:t>тов М. Ю. Стихотворения и поэмы. — М., 2002.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ind w:right="24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Коровин В. И. Драматург и романист//Лермонтов М. Ю. Проза и драматургия. — М., 2002.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ind w:right="24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Ломинадзе С. В. Поэтический мир Лермонтова. — М., 1985.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ind w:right="24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Лотман  Ю.М. В школе поэтического слова: Пушкин. Лермонтов. Гоголь. — М., 1988.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Манн Ю. В. Поэтика Гоголя. — М., 1995.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Манн Ю. В. В поисках живой души. — М., 1987.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ind w:right="29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Маркович В. М. «Петербургские повести» Н. В. Гоголя. — Л., 1989.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Николаев Д. П. Сатира Гоголя. — М., 1984.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Осповат А. Л. «Как слово наше отзовется...». — М., 1980.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Пигарев</w:t>
      </w:r>
      <w:proofErr w:type="spellEnd"/>
      <w:r>
        <w:rPr>
          <w:color w:val="000000"/>
          <w:sz w:val="22"/>
          <w:szCs w:val="22"/>
        </w:rPr>
        <w:t xml:space="preserve"> К. В. Жизнь и творчество Тютчева. — М., 1962.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ind w:right="34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Толстогузов П. Н. Лирика Ф. И.Тютчева: поэтика жан</w:t>
      </w:r>
      <w:r>
        <w:rPr>
          <w:color w:val="000000"/>
          <w:sz w:val="22"/>
          <w:szCs w:val="22"/>
        </w:rPr>
        <w:softHyphen/>
        <w:t>ра. — М., 2003.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ind w:right="34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Тынянов Ю. Н. Вопрос о Тютчеве // Ю. Н. Тынянов. Поэтика. История литературы. Кино. — М., 1971.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ind w:right="14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Боткин В. П. Стихотворения А. А. Фета// Боткин В. П. Ли</w:t>
      </w:r>
      <w:r>
        <w:rPr>
          <w:color w:val="000000"/>
          <w:sz w:val="22"/>
          <w:szCs w:val="22"/>
        </w:rPr>
        <w:softHyphen/>
        <w:t>тературная критика, публицистика, письма. — М., 1984.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ind w:right="19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Бух штаб Б. Я. А. А. Фет: Очерк жизни и творчества. — Л., 1990.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ind w:right="14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Дружинин А. В. Стихотворения А. А. Фета//Дружи</w:t>
      </w:r>
      <w:r>
        <w:rPr>
          <w:color w:val="000000"/>
          <w:sz w:val="22"/>
          <w:szCs w:val="22"/>
        </w:rPr>
        <w:softHyphen/>
        <w:t>нин А. В. Литературная критика. — М., 1983.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ind w:right="19"/>
        <w:jc w:val="both"/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Илюшин</w:t>
      </w:r>
      <w:proofErr w:type="gramEnd"/>
      <w:r>
        <w:rPr>
          <w:color w:val="000000"/>
          <w:sz w:val="22"/>
          <w:szCs w:val="22"/>
        </w:rPr>
        <w:t xml:space="preserve"> А. А. Стихотворения и поэмы А. К. Толстого. — М., 1999.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Недзвецкий В. А. Романы И. А. Гончарова. — М., 1996.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ind w:right="4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Журавлева А. И., Макеев М. С. Александр Николаевич Островский. — М., 1997.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ind w:right="3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Костелянец Б. «Бесприданница» А.Н.Островского.— Л., 1982.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Лебедев Ю. В. Роман И. С. Тургенева «Отцы и дети». </w:t>
      </w:r>
      <w:proofErr w:type="gramStart"/>
      <w:r>
        <w:rPr>
          <w:color w:val="000000"/>
          <w:sz w:val="22"/>
          <w:szCs w:val="22"/>
        </w:rPr>
        <w:t>—М</w:t>
      </w:r>
      <w:proofErr w:type="gramEnd"/>
      <w:r>
        <w:rPr>
          <w:color w:val="000000"/>
          <w:sz w:val="22"/>
          <w:szCs w:val="22"/>
        </w:rPr>
        <w:t>., 1982.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Маркович В. М. Человек в романах И.С.Тургенева.</w:t>
      </w:r>
      <w:proofErr w:type="gramStart"/>
      <w:r>
        <w:rPr>
          <w:color w:val="000000"/>
          <w:sz w:val="22"/>
          <w:szCs w:val="22"/>
        </w:rPr>
        <w:t>—Л</w:t>
      </w:r>
      <w:proofErr w:type="gramEnd"/>
      <w:r>
        <w:rPr>
          <w:color w:val="000000"/>
          <w:sz w:val="22"/>
          <w:szCs w:val="22"/>
        </w:rPr>
        <w:t>., 1975.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ind w:right="19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Аникин В. П. Поэма Н. А. Некрасова «Кому на Руси жить хорошо». — М., 1973.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Бойко М. Лирика Некрасова. — М., 1977.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Николаева Е. В. Художественный  мир Льва Толстого.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1880—1900-е годы. — М., 2000.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Опульская</w:t>
      </w:r>
      <w:proofErr w:type="spellEnd"/>
      <w:r>
        <w:rPr>
          <w:color w:val="000000"/>
          <w:sz w:val="22"/>
          <w:szCs w:val="22"/>
        </w:rPr>
        <w:t xml:space="preserve"> Л. Д. Роман-эпопея Л. Н.Толстого «Война   и</w:t>
      </w:r>
      <w:r>
        <w:rPr>
          <w:sz w:val="22"/>
          <w:szCs w:val="22"/>
        </w:rPr>
        <w:t xml:space="preserve">   </w:t>
      </w:r>
      <w:r>
        <w:rPr>
          <w:color w:val="000000"/>
          <w:sz w:val="22"/>
          <w:szCs w:val="22"/>
        </w:rPr>
        <w:t>мир». — М., 1987.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ind w:right="14"/>
        <w:jc w:val="both"/>
        <w:rPr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Кирпотин</w:t>
      </w:r>
      <w:proofErr w:type="spellEnd"/>
      <w:r>
        <w:rPr>
          <w:color w:val="000000"/>
          <w:sz w:val="22"/>
          <w:szCs w:val="22"/>
        </w:rPr>
        <w:t xml:space="preserve"> В. Я. Разочарование и крушение Родиона Раскольникова. — М., 1970.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ind w:right="10"/>
        <w:jc w:val="both"/>
        <w:rPr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Кожинов</w:t>
      </w:r>
      <w:proofErr w:type="spellEnd"/>
      <w:r>
        <w:rPr>
          <w:color w:val="000000"/>
          <w:sz w:val="22"/>
          <w:szCs w:val="22"/>
        </w:rPr>
        <w:t xml:space="preserve"> В. В. «Преступление и наказание» Ф. М. Досто</w:t>
      </w:r>
      <w:r>
        <w:rPr>
          <w:color w:val="000000"/>
          <w:sz w:val="22"/>
          <w:szCs w:val="22"/>
        </w:rPr>
        <w:softHyphen/>
        <w:t>евского. — М., 1971.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ind w:right="29"/>
        <w:jc w:val="both"/>
        <w:rPr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Дыханова</w:t>
      </w:r>
      <w:proofErr w:type="spellEnd"/>
      <w:r>
        <w:rPr>
          <w:color w:val="000000"/>
          <w:sz w:val="22"/>
          <w:szCs w:val="22"/>
        </w:rPr>
        <w:t xml:space="preserve"> Б. С. «Запечатленный ангел» и «Очарованный странник» Н. С. Лескова. — М., 1980.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Сухих И. Н. Проблемы поэтики А. П. Чехова. </w:t>
      </w:r>
      <w:proofErr w:type="gramStart"/>
      <w:r>
        <w:rPr>
          <w:color w:val="000000"/>
          <w:sz w:val="22"/>
          <w:szCs w:val="22"/>
        </w:rPr>
        <w:t>—Л</w:t>
      </w:r>
      <w:proofErr w:type="gramEnd"/>
      <w:r>
        <w:rPr>
          <w:color w:val="000000"/>
          <w:sz w:val="22"/>
          <w:szCs w:val="22"/>
        </w:rPr>
        <w:t>., 1987.</w:t>
      </w:r>
    </w:p>
    <w:p w:rsidR="001F4CAD" w:rsidRDefault="001F4CAD" w:rsidP="001F4CAD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ind w:right="12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Тихомиров. В. Творчество как исповедь </w:t>
      </w:r>
      <w:proofErr w:type="gramStart"/>
      <w:r>
        <w:rPr>
          <w:color w:val="000000"/>
          <w:sz w:val="22"/>
          <w:szCs w:val="22"/>
        </w:rPr>
        <w:t>бессозна</w:t>
      </w:r>
      <w:r>
        <w:rPr>
          <w:color w:val="000000"/>
          <w:sz w:val="22"/>
          <w:szCs w:val="22"/>
        </w:rPr>
        <w:softHyphen/>
        <w:t>тельного</w:t>
      </w:r>
      <w:proofErr w:type="gramEnd"/>
      <w:r>
        <w:rPr>
          <w:color w:val="000000"/>
          <w:sz w:val="22"/>
          <w:szCs w:val="22"/>
        </w:rPr>
        <w:t>: Чехов и другие. — М., 2002.</w:t>
      </w:r>
    </w:p>
    <w:p w:rsidR="001F4CAD" w:rsidRDefault="001F4CAD" w:rsidP="001F4CAD">
      <w:pPr>
        <w:shd w:val="clear" w:color="auto" w:fill="FFFFFF"/>
        <w:spacing w:line="240" w:lineRule="exact"/>
        <w:ind w:left="38" w:right="14" w:firstLine="326"/>
        <w:jc w:val="both"/>
        <w:rPr>
          <w:spacing w:val="-20"/>
          <w:sz w:val="22"/>
          <w:szCs w:val="22"/>
        </w:rPr>
      </w:pPr>
    </w:p>
    <w:p w:rsidR="001F4CAD" w:rsidRDefault="001F4CAD" w:rsidP="001F4CAD">
      <w:pPr>
        <w:pStyle w:val="2"/>
        <w:jc w:val="left"/>
        <w:rPr>
          <w:i w:val="0"/>
          <w:sz w:val="24"/>
        </w:rPr>
      </w:pPr>
    </w:p>
    <w:p w:rsidR="001F4CAD" w:rsidRDefault="001F4CAD" w:rsidP="001F4CAD">
      <w:pPr>
        <w:pStyle w:val="2"/>
        <w:jc w:val="left"/>
        <w:rPr>
          <w:b/>
          <w:i w:val="0"/>
          <w:sz w:val="24"/>
        </w:rPr>
      </w:pPr>
      <w:r>
        <w:rPr>
          <w:b/>
          <w:i w:val="0"/>
          <w:sz w:val="24"/>
        </w:rPr>
        <w:t>Печатные пособия</w:t>
      </w:r>
    </w:p>
    <w:p w:rsidR="001F4CAD" w:rsidRDefault="001F4CAD" w:rsidP="001F4CAD">
      <w:pPr>
        <w:jc w:val="both"/>
      </w:pPr>
      <w:r>
        <w:t>Комплект таблиц по литературе.</w:t>
      </w:r>
    </w:p>
    <w:p w:rsidR="001F4CAD" w:rsidRDefault="001F4CAD" w:rsidP="001F4CAD"/>
    <w:p w:rsidR="001F4CAD" w:rsidRDefault="001F4CAD" w:rsidP="001F4CAD">
      <w:pPr>
        <w:jc w:val="both"/>
        <w:rPr>
          <w:b/>
        </w:rPr>
      </w:pPr>
      <w:proofErr w:type="spellStart"/>
      <w:r>
        <w:rPr>
          <w:b/>
        </w:rPr>
        <w:t>Мультимедийные</w:t>
      </w:r>
      <w:proofErr w:type="spellEnd"/>
      <w:r>
        <w:rPr>
          <w:b/>
        </w:rPr>
        <w:t xml:space="preserve"> пособия</w:t>
      </w:r>
    </w:p>
    <w:p w:rsidR="001F4CAD" w:rsidRDefault="001F4CAD" w:rsidP="001F4CAD">
      <w:r>
        <w:t>Библиотека русской классики. 1-3 выпуск.</w:t>
      </w:r>
    </w:p>
    <w:p w:rsidR="001F4CAD" w:rsidRDefault="001F4CAD" w:rsidP="001F4CAD">
      <w:r>
        <w:t xml:space="preserve">Русская литература. 8-11 классы. </w:t>
      </w:r>
      <w:proofErr w:type="spellStart"/>
      <w:r>
        <w:t>Мультимедийная</w:t>
      </w:r>
      <w:proofErr w:type="spellEnd"/>
      <w:r>
        <w:t xml:space="preserve"> энциклопедия.</w:t>
      </w:r>
    </w:p>
    <w:p w:rsidR="001F4CAD" w:rsidRDefault="001F4CAD" w:rsidP="001F4CAD">
      <w:r>
        <w:t>Русская литература от Нестора до Маяковского.</w:t>
      </w:r>
    </w:p>
    <w:p w:rsidR="001F4CAD" w:rsidRDefault="001F4CAD" w:rsidP="001F4CAD">
      <w:r>
        <w:t xml:space="preserve">Русская поэзия </w:t>
      </w:r>
      <w:r>
        <w:rPr>
          <w:lang w:val="en-US"/>
        </w:rPr>
        <w:t>XVII</w:t>
      </w:r>
      <w:r>
        <w:t>-</w:t>
      </w:r>
      <w:r>
        <w:rPr>
          <w:lang w:val="en-US"/>
        </w:rPr>
        <w:t>XX</w:t>
      </w:r>
      <w:r>
        <w:t xml:space="preserve"> век.</w:t>
      </w:r>
    </w:p>
    <w:p w:rsidR="001F4CAD" w:rsidRDefault="001F4CAD" w:rsidP="001F4CAD">
      <w:r>
        <w:t>Антология русской литературы: от Нестора до Булгакова.</w:t>
      </w:r>
    </w:p>
    <w:p w:rsidR="001F4CAD" w:rsidRDefault="001F4CAD" w:rsidP="001F4CAD"/>
    <w:p w:rsidR="001F4CAD" w:rsidRDefault="001F4CAD" w:rsidP="001F4CAD"/>
    <w:p w:rsidR="001F4CAD" w:rsidRDefault="001F4CAD" w:rsidP="001F4CAD"/>
    <w:p w:rsidR="001F4CAD" w:rsidRDefault="001F4CAD" w:rsidP="001F4CAD"/>
    <w:p w:rsidR="00F4198C" w:rsidRDefault="00F4198C"/>
    <w:sectPr w:rsidR="00F4198C" w:rsidSect="00F41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8F5C85"/>
    <w:multiLevelType w:val="hybridMultilevel"/>
    <w:tmpl w:val="3C2A62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B88E5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CAD"/>
    <w:rsid w:val="00043B12"/>
    <w:rsid w:val="000F625D"/>
    <w:rsid w:val="00121571"/>
    <w:rsid w:val="001F4CAD"/>
    <w:rsid w:val="00525738"/>
    <w:rsid w:val="007071B6"/>
    <w:rsid w:val="00880452"/>
    <w:rsid w:val="00920075"/>
    <w:rsid w:val="009E4BC8"/>
    <w:rsid w:val="00A0525F"/>
    <w:rsid w:val="00F41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C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1F4CA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1F4C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1F4CAD"/>
    <w:pPr>
      <w:tabs>
        <w:tab w:val="left" w:pos="5320"/>
      </w:tabs>
      <w:jc w:val="center"/>
    </w:pPr>
    <w:rPr>
      <w:i/>
      <w:iCs/>
      <w:sz w:val="72"/>
    </w:rPr>
  </w:style>
  <w:style w:type="character" w:customStyle="1" w:styleId="20">
    <w:name w:val="Основной текст 2 Знак"/>
    <w:basedOn w:val="a0"/>
    <w:link w:val="2"/>
    <w:rsid w:val="001F4CAD"/>
    <w:rPr>
      <w:rFonts w:ascii="Times New Roman" w:eastAsia="Times New Roman" w:hAnsi="Times New Roman" w:cs="Times New Roman"/>
      <w:i/>
      <w:iCs/>
      <w:sz w:val="7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4C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4C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"/>
    <w:basedOn w:val="a"/>
    <w:rsid w:val="001F4CA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"/>
    <w:basedOn w:val="a"/>
    <w:rsid w:val="001F4CA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8">
    <w:name w:val="Table Grid"/>
    <w:basedOn w:val="a1"/>
    <w:rsid w:val="001F4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4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5464</Words>
  <Characters>31150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2014-03-03T16:31:00Z</cp:lastPrinted>
  <dcterms:created xsi:type="dcterms:W3CDTF">2014-03-03T14:59:00Z</dcterms:created>
  <dcterms:modified xsi:type="dcterms:W3CDTF">2014-03-03T16:32:00Z</dcterms:modified>
</cp:coreProperties>
</file>