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CFB" w:rsidRDefault="002B5CFB" w:rsidP="002B5CFB">
      <w:pPr>
        <w:jc w:val="center"/>
        <w:rPr>
          <w:sz w:val="48"/>
          <w:szCs w:val="48"/>
        </w:rPr>
      </w:pPr>
      <w:r>
        <w:rPr>
          <w:b/>
          <w:sz w:val="48"/>
          <w:szCs w:val="48"/>
        </w:rPr>
        <w:t>Календарное планирование по русскому</w:t>
      </w:r>
      <w:r>
        <w:rPr>
          <w:sz w:val="48"/>
          <w:szCs w:val="48"/>
        </w:rPr>
        <w:t xml:space="preserve"> </w:t>
      </w:r>
      <w:r>
        <w:rPr>
          <w:b/>
          <w:sz w:val="48"/>
          <w:szCs w:val="48"/>
        </w:rPr>
        <w:t>языку в 12 классе.</w:t>
      </w:r>
    </w:p>
    <w:p w:rsidR="002B5CFB" w:rsidRDefault="002B5CFB" w:rsidP="002B5CFB">
      <w:pPr>
        <w:rPr>
          <w:sz w:val="28"/>
          <w:szCs w:val="28"/>
        </w:rPr>
      </w:pPr>
      <w:r>
        <w:rPr>
          <w:b/>
          <w:sz w:val="28"/>
          <w:szCs w:val="28"/>
        </w:rPr>
        <w:t>Учебник: В.Ф.Греков С.Е.Крючков «Русский язык» 10-11 классы.</w:t>
      </w:r>
      <w:r>
        <w:rPr>
          <w:sz w:val="28"/>
          <w:szCs w:val="28"/>
        </w:rPr>
        <w:t xml:space="preserve"> Москва «Просвещение «2010г.</w:t>
      </w:r>
    </w:p>
    <w:p w:rsidR="002B5CFB" w:rsidRDefault="002B5CFB" w:rsidP="002B5C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Обобщение наиболее трудных  правил орфографии и пунктуации.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8222"/>
        <w:gridCol w:w="142"/>
        <w:gridCol w:w="532"/>
      </w:tblGrid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Интонация и её роль в предложении. Знаки препинания в конце предложений.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Некоторые случаи согласования в числе сказуемого с подлежащим.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Именительный и творительный падежи в сказуемом.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Тире между подлежащим и сказуемым.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Правописание приставок пре - и 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>-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Правописание </w:t>
            </w:r>
            <w:proofErr w:type="spellStart"/>
            <w:r>
              <w:rPr>
                <w:sz w:val="28"/>
                <w:szCs w:val="28"/>
              </w:rPr>
              <w:t>н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нн</w:t>
            </w:r>
            <w:proofErr w:type="spellEnd"/>
            <w:r>
              <w:rPr>
                <w:sz w:val="28"/>
                <w:szCs w:val="28"/>
              </w:rPr>
              <w:t xml:space="preserve"> в прилагательных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Слитное и раздельное написание НЕ с существительными и прилагательными.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Правописание НЕ с причастиями.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Правописание личных окончаний глагола. Не с глаголами.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Диктант.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Однородные члены предложения.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Знаки препинания при однородных членах предложения.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Однородные и неоднородные определения.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Обособленные определения.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Синонимика простых предложений с обособленными определениями с </w:t>
            </w:r>
            <w:proofErr w:type="gramStart"/>
            <w:r>
              <w:rPr>
                <w:sz w:val="28"/>
                <w:szCs w:val="28"/>
              </w:rPr>
              <w:t>придаточным</w:t>
            </w:r>
            <w:proofErr w:type="gramEnd"/>
            <w:r>
              <w:rPr>
                <w:sz w:val="28"/>
                <w:szCs w:val="28"/>
              </w:rPr>
              <w:t xml:space="preserve"> определительным.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Обособление одиночных  и распространённых приложений. Дефис в приложениях.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Обособление обстоятельств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Обособление дополнений. Уточняющие члены предложения.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Диктант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Пунктуация при вводных словах, предложениях и вводных конструкциях.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Пунктуация при обращении. Слова – предложения и выделение междометий в речи.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слов в предложении.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Зачёт №1</w:t>
            </w:r>
          </w:p>
        </w:tc>
      </w:tr>
      <w:tr w:rsidR="002B5CFB" w:rsidTr="002B5CFB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Синтаксис сложного предложения.</w:t>
            </w: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Пунктуация в сложносочинённом предложении.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Построение и значение сложноподчинённых предложений. Место придаточного предложения в </w:t>
            </w:r>
            <w:proofErr w:type="gramStart"/>
            <w:r>
              <w:rPr>
                <w:sz w:val="28"/>
                <w:szCs w:val="28"/>
              </w:rPr>
              <w:t>сложноподчинённом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Пунктуация в </w:t>
            </w:r>
            <w:proofErr w:type="spellStart"/>
            <w:r>
              <w:rPr>
                <w:sz w:val="28"/>
                <w:szCs w:val="28"/>
              </w:rPr>
              <w:t>спп</w:t>
            </w:r>
            <w:proofErr w:type="spellEnd"/>
            <w:r>
              <w:rPr>
                <w:sz w:val="28"/>
                <w:szCs w:val="28"/>
              </w:rPr>
              <w:t xml:space="preserve">  с </w:t>
            </w:r>
            <w:proofErr w:type="gramStart"/>
            <w:r>
              <w:rPr>
                <w:sz w:val="28"/>
                <w:szCs w:val="28"/>
              </w:rPr>
              <w:t>придаточным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поределительным</w:t>
            </w:r>
            <w:proofErr w:type="spellEnd"/>
            <w:r>
              <w:rPr>
                <w:sz w:val="28"/>
                <w:szCs w:val="28"/>
              </w:rPr>
              <w:t xml:space="preserve"> и изъяснительным.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Спп</w:t>
            </w:r>
            <w:proofErr w:type="spellEnd"/>
            <w:r>
              <w:rPr>
                <w:sz w:val="28"/>
                <w:szCs w:val="28"/>
              </w:rPr>
              <w:t xml:space="preserve"> с придаточными обстоятельственными.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Спп</w:t>
            </w:r>
            <w:proofErr w:type="spellEnd"/>
            <w:r>
              <w:rPr>
                <w:sz w:val="28"/>
                <w:szCs w:val="28"/>
              </w:rPr>
              <w:t xml:space="preserve"> с двумя или несколькими придаточными. Сложные предложения с разными видами связи. Пунктуация при них.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Пунктуация в предложениях со сравнительными союзами: как, что, чем.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Бессоюзное сложное предложение.</w:t>
            </w: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Постановка запятой и точки с запятой в бессоюзном сложном предложении.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Двоеточие в бессоюзном сложном предложении.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33.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Тире в бессоюзном сложном предложении.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Диктант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Сложные предложения с разными видами союзной и бессоюзной связи.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Стили речи.</w:t>
            </w: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публицистического стиля. Средства эмоциональной выразительности, используемые в публицистическом стиле.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Жанры публицистического стиля. 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Путевой очерк, портретный очерк, проблемный очерк.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40.-41.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Изложение публицистического стиля с элементами сочинения на морально-этическую тему.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Разговорный стиль речи.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Художественный стиль речи.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официально-делового стиля речи (практическое занятие).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46.-47.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Виды тропов и </w:t>
            </w:r>
            <w:proofErr w:type="gramStart"/>
            <w:r>
              <w:rPr>
                <w:sz w:val="28"/>
                <w:szCs w:val="28"/>
              </w:rPr>
              <w:t>стилистический</w:t>
            </w:r>
            <w:proofErr w:type="gramEnd"/>
            <w:r>
              <w:rPr>
                <w:sz w:val="28"/>
                <w:szCs w:val="28"/>
              </w:rPr>
              <w:t xml:space="preserve"> фигур.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типовыми заданиями ЕГЭ.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49.-50.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Фонетика, орфоэпия. Разбор заданий ЕГЭ.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51.-52.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слова и словообразования. Разбор заданий ЕГЭ.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53.-54.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Орфография. Разбор заданий ЕГЭ.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Морфология и орфография.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56.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Текст. Типы речи. Разбор заданий ЕГЭ,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Языковые особенности текста.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58.-59.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Написание сочинения-рассуждения.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60.-61.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заданием части С.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62.-63.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заданием части С.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64.-65.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заданием части С.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работа.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CFB" w:rsidRDefault="002B5CFB">
            <w:pPr>
              <w:rPr>
                <w:sz w:val="28"/>
                <w:szCs w:val="28"/>
              </w:rPr>
            </w:pPr>
          </w:p>
        </w:tc>
      </w:tr>
      <w:tr w:rsidR="002B5CFB" w:rsidTr="002B5CFB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CFB" w:rsidRDefault="002B5CF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Зачёт №2</w:t>
            </w:r>
          </w:p>
        </w:tc>
      </w:tr>
    </w:tbl>
    <w:p w:rsidR="002B5CFB" w:rsidRDefault="002B5CFB" w:rsidP="002B5CFB">
      <w:pPr>
        <w:rPr>
          <w:sz w:val="28"/>
          <w:szCs w:val="28"/>
        </w:rPr>
      </w:pPr>
    </w:p>
    <w:p w:rsidR="00A834DC" w:rsidRDefault="00A834DC"/>
    <w:sectPr w:rsidR="00A834DC" w:rsidSect="00A83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B5CFB"/>
    <w:rsid w:val="000C4FEA"/>
    <w:rsid w:val="002B5CFB"/>
    <w:rsid w:val="00832966"/>
    <w:rsid w:val="00A834DC"/>
    <w:rsid w:val="00BC4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CFB"/>
    <w:pPr>
      <w:spacing w:after="20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1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488</Words>
  <Characters>2783</Characters>
  <Application>Microsoft Office Word</Application>
  <DocSecurity>0</DocSecurity>
  <Lines>23</Lines>
  <Paragraphs>6</Paragraphs>
  <ScaleCrop>false</ScaleCrop>
  <Company>Microsoft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2014-10-09T14:43:00Z</dcterms:created>
  <dcterms:modified xsi:type="dcterms:W3CDTF">2014-10-09T14:44:00Z</dcterms:modified>
</cp:coreProperties>
</file>