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26" w:rsidRDefault="00AB7A26" w:rsidP="00AB7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B7A26" w:rsidRDefault="00AB7A26" w:rsidP="00AB7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№17»</w:t>
      </w:r>
    </w:p>
    <w:p w:rsidR="00AB7A26" w:rsidRDefault="00AB7A26" w:rsidP="00AB7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Великие Луки</w:t>
      </w:r>
    </w:p>
    <w:p w:rsidR="00AB7A26" w:rsidRDefault="00AB7A26" w:rsidP="00AB7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5"/>
      </w:tblGrid>
      <w:tr w:rsidR="00AB7A26" w:rsidTr="00D6563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26" w:rsidRDefault="00AB7A26" w:rsidP="00D65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B7A26" w:rsidRDefault="00AB7A26" w:rsidP="00D656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AB7A26" w:rsidRDefault="00AB7A26" w:rsidP="00D65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М.А.Тягунова</w:t>
            </w:r>
          </w:p>
          <w:p w:rsidR="00AB7A26" w:rsidRDefault="00AB7A26" w:rsidP="00D65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26" w:rsidRDefault="00AB7A26" w:rsidP="00D656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_____от_______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26" w:rsidRDefault="00AB7A26" w:rsidP="00D656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B7A26" w:rsidRDefault="00AB7A26" w:rsidP="00D65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№17</w:t>
            </w:r>
          </w:p>
          <w:p w:rsidR="00AB7A26" w:rsidRDefault="00AB7A26" w:rsidP="00D65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Соловьева И.В.</w:t>
            </w:r>
          </w:p>
          <w:p w:rsidR="00AB7A26" w:rsidRDefault="00AB7A26" w:rsidP="00D656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______от______________</w:t>
            </w:r>
          </w:p>
        </w:tc>
      </w:tr>
    </w:tbl>
    <w:p w:rsidR="00AB7A26" w:rsidRDefault="00AB7A26" w:rsidP="00AB7A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B7A26" w:rsidRDefault="00AB7A26" w:rsidP="00AB7A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Хореографии</w:t>
      </w:r>
    </w:p>
    <w:p w:rsidR="00AB7A26" w:rsidRDefault="007720E8" w:rsidP="00AB7A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B7A2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AB7A26" w:rsidRDefault="00AB7A26" w:rsidP="00AB7A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7A26" w:rsidRDefault="00AB7A26" w:rsidP="00AB7A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A26" w:rsidRDefault="007720E8" w:rsidP="00AB7A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2015-2016</w:t>
      </w:r>
      <w:r w:rsidR="00AB7A2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B7A26" w:rsidRDefault="00AB7A26" w:rsidP="00AB7A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A26" w:rsidRPr="001F4FF2" w:rsidRDefault="00AB7A26" w:rsidP="00AB7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год___35</w:t>
      </w:r>
      <w:r w:rsidRPr="001F4FF2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AB7A26" w:rsidRPr="001F4FF2" w:rsidRDefault="00AB7A26" w:rsidP="00AB7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 35_____; в неделю__1</w:t>
      </w:r>
      <w:r w:rsidRPr="001F4FF2">
        <w:rPr>
          <w:rFonts w:ascii="Times New Roman" w:hAnsi="Times New Roman" w:cs="Times New Roman"/>
          <w:sz w:val="24"/>
          <w:szCs w:val="24"/>
        </w:rPr>
        <w:t xml:space="preserve">__час </w:t>
      </w:r>
    </w:p>
    <w:p w:rsidR="00AB7A26" w:rsidRPr="00462A57" w:rsidRDefault="00AB7A26" w:rsidP="00AB7A2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1F4FF2">
        <w:rPr>
          <w:rFonts w:ascii="Times New Roman" w:hAnsi="Times New Roman" w:cs="Times New Roman"/>
          <w:sz w:val="24"/>
          <w:szCs w:val="24"/>
        </w:rPr>
        <w:t>Плани</w:t>
      </w:r>
      <w:r>
        <w:rPr>
          <w:rFonts w:ascii="Times New Roman" w:hAnsi="Times New Roman" w:cs="Times New Roman"/>
          <w:sz w:val="24"/>
          <w:szCs w:val="24"/>
        </w:rPr>
        <w:t xml:space="preserve">рование составлено на основе </w:t>
      </w:r>
      <w:r w:rsidRPr="002C4C57">
        <w:rPr>
          <w:rFonts w:ascii="Times New Roman" w:hAnsi="Times New Roman" w:cs="Times New Roman"/>
        </w:rPr>
        <w:t xml:space="preserve">___ </w:t>
      </w:r>
      <w:r w:rsidRPr="002C4C57">
        <w:rPr>
          <w:rFonts w:ascii="Times New Roman" w:hAnsi="Times New Roman" w:cs="Times New Roman"/>
          <w:color w:val="000000"/>
          <w:shd w:val="clear" w:color="auto" w:fill="FFFFFF"/>
        </w:rPr>
        <w:t>Барышникова Т. «Азбука хореографии» (М.: Айрис Пресс, 1999); Ваганова А. Я. «Основы классического танца» (С.П., 2000); Климов А. «Основы русского народного танца» (М.: Искусство, 1981); Бекина СИ. Ломова Т.П. Музыка и движение, 2001г</w:t>
      </w:r>
      <w:r>
        <w:rPr>
          <w:rFonts w:ascii="Times New Roman" w:hAnsi="Times New Roman" w:cs="Times New Roman"/>
        </w:rPr>
        <w:t>.</w:t>
      </w:r>
    </w:p>
    <w:p w:rsidR="00AB7A26" w:rsidRPr="001F4FF2" w:rsidRDefault="00AB7A26" w:rsidP="00AB7A26">
      <w:pPr>
        <w:rPr>
          <w:rFonts w:ascii="Times New Roman" w:hAnsi="Times New Roman" w:cs="Times New Roman"/>
          <w:sz w:val="24"/>
          <w:szCs w:val="24"/>
        </w:rPr>
      </w:pPr>
    </w:p>
    <w:p w:rsidR="00AB7A26" w:rsidRDefault="00AB7A26" w:rsidP="00AB7A26">
      <w:r>
        <w:t xml:space="preserve"> </w:t>
      </w:r>
    </w:p>
    <w:p w:rsidR="00AB7A26" w:rsidRDefault="00AB7A26" w:rsidP="00AB7A26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AB7A26" w:rsidRDefault="00AB7A26" w:rsidP="00AB7A26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Пурвян Анна Игоревна</w:t>
      </w: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Педагог дополнительного образования</w:t>
      </w: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26" w:rsidRDefault="00AB7A26" w:rsidP="00AB7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26" w:rsidRPr="00462A57" w:rsidRDefault="007720E8" w:rsidP="00AB7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Луки 2015</w:t>
      </w:r>
    </w:p>
    <w:p w:rsidR="00AB7A26" w:rsidRDefault="00AB7A26" w:rsidP="009274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A26" w:rsidRDefault="00AB7A26" w:rsidP="009274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E8" w:rsidRPr="0092749A" w:rsidRDefault="008E1FE8" w:rsidP="009274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E1FE8" w:rsidRPr="0092749A" w:rsidRDefault="0092749A" w:rsidP="0092749A">
      <w:pPr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FE8" w:rsidRPr="0092749A">
        <w:rPr>
          <w:rFonts w:ascii="Times New Roman" w:hAnsi="Times New Roman" w:cs="Times New Roman"/>
          <w:sz w:val="24"/>
          <w:szCs w:val="24"/>
        </w:rPr>
        <w:t xml:space="preserve">Хореографическое искусство, как средство воспитания личности, обладает огромной силой. Занятия танцем приобщают ребенка к миру прекрасного, воспитывают художественный вкус. Общение с танцем учит детей слушать, воспринимать, оценивать музыку, развивает любовь к музыке, готовит из них будущих чутких слушателей и ценителей музыки. Занятия хореографией развивает детей физически, укрепляют их здоровье: правильно развивают костно-мышечный аппарат, помогают избавиться от физических недостатков, максимально исправляют нарушения осанки, формируют красивую фигуру. В танце находит выражение жизнерадостность и активность ребенка, развивается его творческая фантазия, творческие способности: ребенок учится сам создавать пластический образ. Занятия танцем хорошо снимают напряжение, активизируют внимание, усиливают эмоциональную реакцию и в целом повышают трудовой и жизненный тонус ребенка. </w:t>
      </w:r>
    </w:p>
    <w:p w:rsidR="0092749A" w:rsidRDefault="00F22EF6" w:rsidP="00F22EF6">
      <w:pPr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E1FE8" w:rsidRPr="0092749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3E76C3" w:rsidRPr="0092749A">
        <w:rPr>
          <w:rFonts w:ascii="Times New Roman" w:hAnsi="Times New Roman" w:cs="Times New Roman"/>
          <w:b/>
          <w:sz w:val="24"/>
          <w:szCs w:val="24"/>
        </w:rPr>
        <w:t>:</w:t>
      </w:r>
    </w:p>
    <w:p w:rsidR="0092749A" w:rsidRDefault="0092749A" w:rsidP="0092749A">
      <w:pPr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1FE8" w:rsidRPr="0092749A">
        <w:rPr>
          <w:rFonts w:ascii="Times New Roman" w:hAnsi="Times New Roman" w:cs="Times New Roman"/>
          <w:sz w:val="24"/>
          <w:szCs w:val="24"/>
        </w:rPr>
        <w:t xml:space="preserve"> Ознакомление учащихся с богатством искусства танца, обучение культуре исполнения и этике танца. </w:t>
      </w:r>
    </w:p>
    <w:p w:rsidR="0092749A" w:rsidRPr="00501522" w:rsidRDefault="00F22EF6" w:rsidP="00F22EF6">
      <w:pPr>
        <w:spacing w:line="240" w:lineRule="atLeast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E1FE8" w:rsidRPr="0092749A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92749A" w:rsidRPr="0092749A">
        <w:rPr>
          <w:rFonts w:ascii="Times New Roman" w:hAnsi="Times New Roman" w:cs="Times New Roman"/>
          <w:b/>
          <w:sz w:val="24"/>
          <w:szCs w:val="24"/>
        </w:rPr>
        <w:t>: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1. Определить стартовые способности каждого ребенка: чувство ритма, музыкальная и двигательная память.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2. Развивать творческие способности детей на основе личностно-ориентированного подхода.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3. Раскрыть способности у подростков и сформировать в них умение воспринимать и понимать прекрасное.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4. Привить любовь к танцевальному искусству.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5. Развивать воображение и фантазию в танце.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6. Познакомить подростков с различными музыкально-ритмическими движениями в соответствии с характером музыки.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7. Познакомить подростков с простейшими правилами поведения на сцене.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8. Способствовать повышению самооценки у неуверенных в себе подростках (ключевая роль в танце, вербальное поощрение и т. д.).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9. Закрепить приобретенные умения посредством выступления на мероприятиях школы. 10. Развивать коммуникативные способности подростков через танцевальные игры.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501522">
        <w:rPr>
          <w:rFonts w:ascii="Times New Roman" w:hAnsi="Times New Roman" w:cs="Times New Roman"/>
          <w:sz w:val="24"/>
          <w:szCs w:val="24"/>
        </w:rPr>
        <w:t>11.Формирование элементарных хореографических знаний.</w:t>
      </w:r>
      <w:r w:rsidRPr="00501522">
        <w:rPr>
          <w:rFonts w:ascii="Times New Roman" w:hAnsi="Times New Roman" w:cs="Times New Roman"/>
          <w:sz w:val="24"/>
          <w:szCs w:val="24"/>
        </w:rPr>
        <w:br/>
        <w:t xml:space="preserve"> 12. Развитие музыкальных качеств (музыкальный слух, чувство ритма); </w:t>
      </w:r>
      <w:r w:rsidRPr="00501522">
        <w:rPr>
          <w:rFonts w:ascii="Times New Roman" w:hAnsi="Times New Roman" w:cs="Times New Roman"/>
          <w:sz w:val="24"/>
          <w:szCs w:val="24"/>
        </w:rPr>
        <w:br/>
        <w:t xml:space="preserve"> 13. Развитие хореографических способностей;</w:t>
      </w:r>
      <w:r w:rsidRPr="00501522">
        <w:rPr>
          <w:rFonts w:ascii="Times New Roman" w:hAnsi="Times New Roman" w:cs="Times New Roman"/>
          <w:sz w:val="24"/>
          <w:szCs w:val="24"/>
        </w:rPr>
        <w:br/>
        <w:t xml:space="preserve"> 14. Развитие психических процессов (внимание, память, мышление).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Основные формы проведения занятий:· танцевальные репетиции, беседа, праздник.</w:t>
      </w:r>
    </w:p>
    <w:p w:rsidR="0092749A" w:rsidRPr="00501522" w:rsidRDefault="0092749A" w:rsidP="0092749A">
      <w:pPr>
        <w:pStyle w:val="a8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92749A" w:rsidRPr="00501522" w:rsidRDefault="0092749A" w:rsidP="0092749A">
      <w:pPr>
        <w:pStyle w:val="a8"/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· игровой;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· демонстрационный (метод показа);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· метод творческого взаимодействия;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· метод наблюдения и подражания;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· метод упражнений;</w:t>
      </w:r>
    </w:p>
    <w:p w:rsidR="0092749A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01522">
        <w:rPr>
          <w:rFonts w:ascii="Times New Roman" w:hAnsi="Times New Roman" w:cs="Times New Roman"/>
          <w:sz w:val="24"/>
          <w:szCs w:val="24"/>
          <w:lang w:eastAsia="ru-RU"/>
        </w:rPr>
        <w:t>· метод внутреннего слушания.</w:t>
      </w:r>
    </w:p>
    <w:p w:rsidR="0092749A" w:rsidRPr="00501522" w:rsidRDefault="0092749A" w:rsidP="0092749A">
      <w:pPr>
        <w:pStyle w:val="a8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749A" w:rsidRPr="00501522" w:rsidRDefault="0092749A" w:rsidP="0092749A">
      <w:pPr>
        <w:pStyle w:val="a8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015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2EF6">
        <w:rPr>
          <w:rFonts w:ascii="Times New Roman" w:hAnsi="Times New Roman" w:cs="Times New Roman"/>
          <w:sz w:val="24"/>
          <w:szCs w:val="24"/>
        </w:rPr>
        <w:t xml:space="preserve">  </w:t>
      </w:r>
      <w:r w:rsidRPr="00501522">
        <w:rPr>
          <w:rFonts w:ascii="Times New Roman" w:hAnsi="Times New Roman" w:cs="Times New Roman"/>
          <w:b/>
          <w:sz w:val="24"/>
          <w:szCs w:val="24"/>
        </w:rPr>
        <w:t>Структура занятий: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501522">
        <w:rPr>
          <w:rFonts w:ascii="Times New Roman" w:hAnsi="Times New Roman" w:cs="Times New Roman"/>
          <w:sz w:val="24"/>
          <w:szCs w:val="24"/>
        </w:rPr>
        <w:t>- Подготовительная часть (разминка).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501522">
        <w:rPr>
          <w:rFonts w:ascii="Times New Roman" w:hAnsi="Times New Roman" w:cs="Times New Roman"/>
          <w:sz w:val="24"/>
          <w:szCs w:val="24"/>
        </w:rPr>
        <w:t>-Основная часть (разучивание нового материала).</w:t>
      </w:r>
    </w:p>
    <w:p w:rsidR="0092749A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501522">
        <w:rPr>
          <w:rFonts w:ascii="Times New Roman" w:hAnsi="Times New Roman" w:cs="Times New Roman"/>
          <w:sz w:val="24"/>
          <w:szCs w:val="24"/>
        </w:rPr>
        <w:t>-Заключительная часть (закрепление выученного материала).</w:t>
      </w:r>
    </w:p>
    <w:p w:rsidR="0092749A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92749A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92749A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92749A" w:rsidRDefault="0092749A" w:rsidP="0092749A">
      <w:pPr>
        <w:pStyle w:val="a8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B7A26" w:rsidRPr="00501522" w:rsidRDefault="00AB7A26" w:rsidP="0092749A">
      <w:pPr>
        <w:pStyle w:val="a8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2749A" w:rsidRPr="00501522" w:rsidRDefault="0092749A" w:rsidP="0092749A">
      <w:pPr>
        <w:pStyle w:val="a8"/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1522">
        <w:rPr>
          <w:rFonts w:ascii="Times New Roman" w:hAnsi="Times New Roman" w:cs="Times New Roman"/>
          <w:b/>
          <w:sz w:val="24"/>
          <w:szCs w:val="24"/>
        </w:rPr>
        <w:lastRenderedPageBreak/>
        <w:t>Методы обучения: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501522">
        <w:rPr>
          <w:rFonts w:ascii="Times New Roman" w:hAnsi="Times New Roman" w:cs="Times New Roman"/>
          <w:sz w:val="24"/>
          <w:szCs w:val="24"/>
        </w:rPr>
        <w:t xml:space="preserve">1. Словесные: открытого диалога, беседы с элементами рассказа о народных обрядах, традициях, жизни и истории народа, прослушивание музыкальных произведений с дальнейшим их обсуждением. </w:t>
      </w:r>
    </w:p>
    <w:p w:rsidR="0092749A" w:rsidRPr="00501522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501522">
        <w:rPr>
          <w:rFonts w:ascii="Times New Roman" w:hAnsi="Times New Roman" w:cs="Times New Roman"/>
          <w:sz w:val="24"/>
          <w:szCs w:val="24"/>
        </w:rPr>
        <w:t xml:space="preserve">2. Наглядные: видеофильмы о жизни и творчестве знаменитых хореографов, наблюдение за развитием репертуара старших обучающихся. </w:t>
      </w:r>
    </w:p>
    <w:p w:rsidR="0092749A" w:rsidRDefault="0092749A" w:rsidP="0092749A">
      <w:pPr>
        <w:pStyle w:val="a8"/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501522">
        <w:rPr>
          <w:rFonts w:ascii="Times New Roman" w:hAnsi="Times New Roman" w:cs="Times New Roman"/>
          <w:sz w:val="24"/>
          <w:szCs w:val="24"/>
        </w:rPr>
        <w:t>3. Практические: коллективное творчество, выбор танца, самоанализ и самооценки, умение импровизировать.</w:t>
      </w:r>
    </w:p>
    <w:p w:rsidR="00F22EF6" w:rsidRDefault="00F22EF6" w:rsidP="00F22E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33229" w:rsidRPr="00150194" w:rsidRDefault="00533229" w:rsidP="0053322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50194">
        <w:rPr>
          <w:rFonts w:ascii="Times New Roman" w:hAnsi="Times New Roman" w:cs="Times New Roman"/>
          <w:b/>
          <w:sz w:val="24"/>
          <w:szCs w:val="24"/>
        </w:rPr>
        <w:t>Ито</w:t>
      </w:r>
      <w:r w:rsidR="00CB1E21">
        <w:rPr>
          <w:rFonts w:ascii="Times New Roman" w:hAnsi="Times New Roman" w:cs="Times New Roman"/>
          <w:b/>
          <w:sz w:val="24"/>
          <w:szCs w:val="24"/>
        </w:rPr>
        <w:t>говые умения и навыки учащихся 3</w:t>
      </w:r>
      <w:r w:rsidRPr="00150194">
        <w:rPr>
          <w:rFonts w:ascii="Times New Roman" w:hAnsi="Times New Roman" w:cs="Times New Roman"/>
          <w:b/>
          <w:sz w:val="24"/>
          <w:szCs w:val="24"/>
        </w:rPr>
        <w:t xml:space="preserve"> класса: </w:t>
      </w:r>
    </w:p>
    <w:p w:rsidR="00533229" w:rsidRDefault="00533229" w:rsidP="00533229">
      <w:pPr>
        <w:ind w:left="-567"/>
        <w:rPr>
          <w:rFonts w:ascii="Times New Roman" w:hAnsi="Times New Roman" w:cs="Times New Roman"/>
          <w:sz w:val="24"/>
          <w:szCs w:val="24"/>
        </w:rPr>
      </w:pPr>
      <w:r w:rsidRPr="00150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194">
        <w:rPr>
          <w:rFonts w:ascii="Times New Roman" w:hAnsi="Times New Roman" w:cs="Times New Roman"/>
          <w:sz w:val="24"/>
          <w:szCs w:val="24"/>
        </w:rPr>
        <w:t xml:space="preserve">Уметь наблюдать, оценивать, обсуждать </w:t>
      </w:r>
      <w:r>
        <w:rPr>
          <w:rFonts w:ascii="Times New Roman" w:hAnsi="Times New Roman" w:cs="Times New Roman"/>
          <w:sz w:val="24"/>
          <w:szCs w:val="24"/>
        </w:rPr>
        <w:t>и отстаивать свою точку зрения.</w:t>
      </w:r>
    </w:p>
    <w:p w:rsidR="00533229" w:rsidRDefault="00533229" w:rsidP="0053322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50194">
        <w:rPr>
          <w:rFonts w:ascii="Times New Roman" w:hAnsi="Times New Roman" w:cs="Times New Roman"/>
          <w:sz w:val="24"/>
          <w:szCs w:val="24"/>
        </w:rPr>
        <w:t>Выполнять элементы танца по одному, в парах, согласно рисунку танца.</w:t>
      </w:r>
    </w:p>
    <w:p w:rsidR="00533229" w:rsidRPr="00150194" w:rsidRDefault="00533229" w:rsidP="0053322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50194">
        <w:rPr>
          <w:rFonts w:ascii="Times New Roman" w:hAnsi="Times New Roman" w:cs="Times New Roman"/>
          <w:sz w:val="24"/>
          <w:szCs w:val="24"/>
        </w:rPr>
        <w:t>- Уметь наблюдать и оценивать видеоматериалы.</w:t>
      </w:r>
    </w:p>
    <w:p w:rsidR="00533229" w:rsidRPr="00150194" w:rsidRDefault="00533229" w:rsidP="0053322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50194">
        <w:rPr>
          <w:rFonts w:ascii="Times New Roman" w:hAnsi="Times New Roman" w:cs="Times New Roman"/>
          <w:sz w:val="24"/>
          <w:szCs w:val="24"/>
        </w:rPr>
        <w:t>- Выполнять танцевальную разминку и гимнастику.</w:t>
      </w:r>
    </w:p>
    <w:p w:rsidR="00533229" w:rsidRPr="00150194" w:rsidRDefault="00533229" w:rsidP="0053322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50194">
        <w:rPr>
          <w:rFonts w:ascii="Times New Roman" w:hAnsi="Times New Roman" w:cs="Times New Roman"/>
          <w:sz w:val="24"/>
          <w:szCs w:val="24"/>
        </w:rPr>
        <w:t>-  Знать названия танцевальных шагов и отдельных элементов танца.</w:t>
      </w:r>
    </w:p>
    <w:p w:rsidR="00533229" w:rsidRPr="00150194" w:rsidRDefault="00533229" w:rsidP="0053322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50194">
        <w:rPr>
          <w:rFonts w:ascii="Times New Roman" w:hAnsi="Times New Roman" w:cs="Times New Roman"/>
          <w:sz w:val="24"/>
          <w:szCs w:val="24"/>
        </w:rPr>
        <w:t>-  Выполнять элементы танца по одному, в парах, в кругу, по линиям, в парном, двойном кругу.</w:t>
      </w:r>
    </w:p>
    <w:p w:rsidR="00533229" w:rsidRPr="00150194" w:rsidRDefault="00AB7A26" w:rsidP="0053322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229" w:rsidRPr="00150194">
        <w:rPr>
          <w:rFonts w:ascii="Times New Roman" w:hAnsi="Times New Roman" w:cs="Times New Roman"/>
          <w:sz w:val="24"/>
          <w:szCs w:val="24"/>
        </w:rPr>
        <w:t xml:space="preserve"> Знать специальную лексику;</w:t>
      </w:r>
      <w:r w:rsidR="00533229" w:rsidRPr="00150194">
        <w:rPr>
          <w:rFonts w:ascii="Times New Roman" w:hAnsi="Times New Roman" w:cs="Times New Roman"/>
          <w:sz w:val="24"/>
          <w:szCs w:val="24"/>
        </w:rPr>
        <w:tab/>
      </w:r>
    </w:p>
    <w:p w:rsidR="00533229" w:rsidRDefault="00533229" w:rsidP="00533229">
      <w:pPr>
        <w:pStyle w:val="a8"/>
        <w:ind w:left="-567"/>
        <w:rPr>
          <w:rFonts w:ascii="Times New Roman" w:hAnsi="Times New Roman" w:cs="Times New Roman"/>
          <w:sz w:val="24"/>
          <w:szCs w:val="24"/>
        </w:rPr>
      </w:pPr>
      <w:r w:rsidRPr="00150194">
        <w:rPr>
          <w:rFonts w:ascii="Times New Roman" w:hAnsi="Times New Roman" w:cs="Times New Roman"/>
          <w:sz w:val="24"/>
          <w:szCs w:val="24"/>
        </w:rPr>
        <w:t xml:space="preserve"> - Знать  позиции рук и ног  классического танца и народного танца;</w:t>
      </w:r>
    </w:p>
    <w:p w:rsidR="00533229" w:rsidRDefault="00533229" w:rsidP="00533229">
      <w:pPr>
        <w:pStyle w:val="a8"/>
        <w:ind w:left="-567"/>
        <w:rPr>
          <w:rFonts w:ascii="Times New Roman" w:hAnsi="Times New Roman" w:cs="Times New Roman"/>
          <w:sz w:val="24"/>
          <w:szCs w:val="24"/>
        </w:rPr>
      </w:pPr>
    </w:p>
    <w:p w:rsidR="00533229" w:rsidRPr="0092749A" w:rsidRDefault="00533229" w:rsidP="00F22E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E1FE8" w:rsidRPr="00CA1094" w:rsidRDefault="008E1FE8" w:rsidP="00CA1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094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программного</w:t>
      </w:r>
    </w:p>
    <w:p w:rsidR="008E1FE8" w:rsidRPr="00CA1094" w:rsidRDefault="00CB1E21" w:rsidP="00CA1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материала по «Хореографии» в 3</w:t>
      </w:r>
      <w:r w:rsidR="004872DA" w:rsidRPr="00CA1094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6090"/>
        <w:gridCol w:w="6"/>
        <w:gridCol w:w="1134"/>
        <w:gridCol w:w="1666"/>
      </w:tblGrid>
      <w:tr w:rsidR="008E1FE8" w:rsidTr="00A110A6">
        <w:tc>
          <w:tcPr>
            <w:tcW w:w="675" w:type="dxa"/>
          </w:tcPr>
          <w:p w:rsidR="008E1FE8" w:rsidRPr="00CA1094" w:rsidRDefault="008E1FE8" w:rsidP="00A1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1FE8" w:rsidRPr="00CA1094" w:rsidRDefault="008E1FE8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1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A10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096" w:type="dxa"/>
            <w:gridSpan w:val="2"/>
          </w:tcPr>
          <w:p w:rsidR="008E1FE8" w:rsidRPr="00CA1094" w:rsidRDefault="008E1FE8" w:rsidP="00A110A6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</w:tcPr>
          <w:p w:rsidR="008E1FE8" w:rsidRPr="00CA1094" w:rsidRDefault="008E1FE8" w:rsidP="00A1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b/>
                <w:sz w:val="24"/>
                <w:szCs w:val="24"/>
              </w:rPr>
              <w:t>Ко - во</w:t>
            </w:r>
          </w:p>
          <w:p w:rsidR="008E1FE8" w:rsidRPr="00CA1094" w:rsidRDefault="008E1FE8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66" w:type="dxa"/>
          </w:tcPr>
          <w:p w:rsidR="008E1FE8" w:rsidRPr="00CA1094" w:rsidRDefault="008E1FE8" w:rsidP="00A1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E1FE8" w:rsidRPr="00CA1094" w:rsidRDefault="008E1FE8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8E1FE8" w:rsidTr="00A110A6">
        <w:tc>
          <w:tcPr>
            <w:tcW w:w="675" w:type="dxa"/>
          </w:tcPr>
          <w:p w:rsidR="008E1FE8" w:rsidRPr="00CA1094" w:rsidRDefault="008E1FE8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</w:tcPr>
          <w:p w:rsidR="008E1FE8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Беседа по ТБ.</w:t>
            </w:r>
            <w:r w:rsidR="00F2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Поклон.</w:t>
            </w:r>
          </w:p>
        </w:tc>
        <w:tc>
          <w:tcPr>
            <w:tcW w:w="1134" w:type="dxa"/>
          </w:tcPr>
          <w:p w:rsidR="008E1FE8" w:rsidRPr="00CA1094" w:rsidRDefault="008E1FE8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E1FE8" w:rsidRDefault="008E1FE8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E8" w:rsidTr="00A110A6">
        <w:tc>
          <w:tcPr>
            <w:tcW w:w="675" w:type="dxa"/>
          </w:tcPr>
          <w:p w:rsidR="008E1FE8" w:rsidRPr="00CA1094" w:rsidRDefault="008E1FE8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2"/>
          </w:tcPr>
          <w:p w:rsidR="008E1FE8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с выступление различных хореографических коллективов.</w:t>
            </w:r>
          </w:p>
        </w:tc>
        <w:tc>
          <w:tcPr>
            <w:tcW w:w="1134" w:type="dxa"/>
          </w:tcPr>
          <w:p w:rsidR="008E1FE8" w:rsidRPr="00CA1094" w:rsidRDefault="008E1FE8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E1FE8" w:rsidRDefault="008E1FE8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A83B57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для разминки шейного </w:t>
            </w: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отдела позвоночника, плечевых, локтевых суставов и кистей рук, тазобедренных, коленных суставов, и голеностопа.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Исполнение танцевальной гимнастики с музыкальным сопровождение.</w:t>
            </w:r>
          </w:p>
        </w:tc>
        <w:tc>
          <w:tcPr>
            <w:tcW w:w="1134" w:type="dxa"/>
          </w:tcPr>
          <w:p w:rsidR="00CA1094" w:rsidRPr="00CA1094" w:rsidRDefault="00A110A6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Исполнение шагов марша, приставного, переменного шага, подскоков, шага польки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1094" w:rsidRPr="00CA1094" w:rsidRDefault="00A110A6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Повторение  шагов марша,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приставного, переменного шага, подскоков, шага польки.</w:t>
            </w:r>
          </w:p>
        </w:tc>
        <w:tc>
          <w:tcPr>
            <w:tcW w:w="1134" w:type="dxa"/>
          </w:tcPr>
          <w:p w:rsidR="00CA1094" w:rsidRPr="00CA1094" w:rsidRDefault="00A110A6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Изучение точек в танцевальном классе. Закрепление изученного материала.</w:t>
            </w:r>
          </w:p>
        </w:tc>
        <w:tc>
          <w:tcPr>
            <w:tcW w:w="1134" w:type="dxa"/>
          </w:tcPr>
          <w:p w:rsidR="00CA1094" w:rsidRPr="00CA1094" w:rsidRDefault="00A110A6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Изучение позиций рук классического танца (1,2,3).</w:t>
            </w:r>
          </w:p>
        </w:tc>
        <w:tc>
          <w:tcPr>
            <w:tcW w:w="1134" w:type="dxa"/>
          </w:tcPr>
          <w:p w:rsidR="00CA1094" w:rsidRPr="00CA1094" w:rsidRDefault="00A110A6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Повторение позиций рук классического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1094" w:rsidRPr="00CA1094" w:rsidRDefault="00A110A6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Изучение позиций ног классического танца</w:t>
            </w:r>
          </w:p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( 1,2,3,4,5,)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позиций ног классического танца.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Шаркающий» шаг (девочки). Присядки </w:t>
            </w:r>
            <w:r w:rsidRPr="00CA1094">
              <w:rPr>
                <w:color w:val="000000"/>
                <w:shd w:val="clear" w:color="auto" w:fill="FFFFFF"/>
              </w:rPr>
              <w:t>«мячик»</w:t>
            </w:r>
            <w:r>
              <w:rPr>
                <w:color w:val="000000"/>
                <w:shd w:val="clear" w:color="auto" w:fill="FFFFFF"/>
              </w:rPr>
              <w:t xml:space="preserve"> (мальчики).</w:t>
            </w:r>
            <w:r w:rsidR="00A110A6" w:rsidRPr="00561BA2">
              <w:t xml:space="preserve"> Releve - подъём на полу пальцы.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2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растяжки и формирования </w:t>
            </w:r>
            <w:r w:rsidRPr="00930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танцевального шага.</w:t>
            </w:r>
            <w:r w:rsidRPr="00930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9FD"/>
              </w:rPr>
              <w:t xml:space="preserve">  </w:t>
            </w:r>
            <w:r w:rsidRPr="00930120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96" w:type="dxa"/>
            <w:gridSpan w:val="2"/>
          </w:tcPr>
          <w:p w:rsidR="00CA1094" w:rsidRPr="00CA1094" w:rsidRDefault="00A110A6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2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гибкости: лодочка, кошка, корзиночка, велосипед. Гимнастическое упражнение: мостик.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gridSpan w:val="2"/>
          </w:tcPr>
          <w:p w:rsidR="00CA1094" w:rsidRPr="00CA1094" w:rsidRDefault="00CA1094" w:rsidP="00A110A6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A1094">
              <w:rPr>
                <w:color w:val="000000"/>
                <w:shd w:val="clear" w:color="auto" w:fill="FFFFFF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gridSpan w:val="2"/>
          </w:tcPr>
          <w:p w:rsidR="00CA1094" w:rsidRPr="00CA1094" w:rsidRDefault="00A110A6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русского народного танца «Моталочка», «Ковырялочка», «Присядка»</w:t>
            </w:r>
            <w:r w:rsidR="0092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gridSpan w:val="2"/>
          </w:tcPr>
          <w:p w:rsidR="00CA1094" w:rsidRPr="00CA1094" w:rsidRDefault="00A110A6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2">
              <w:rPr>
                <w:rFonts w:ascii="Times New Roman" w:hAnsi="Times New Roman" w:cs="Times New Roman"/>
                <w:sz w:val="24"/>
                <w:szCs w:val="24"/>
              </w:rPr>
              <w:t>Ознакомление с позициями  рук в  народном танце. Первая, вторая, третья позиции, перевод рук из позиции в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gridSpan w:val="2"/>
          </w:tcPr>
          <w:p w:rsidR="00CA1094" w:rsidRPr="00CA1094" w:rsidRDefault="00A110A6" w:rsidP="00A110A6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61BA2">
              <w:t>Повторение позиций рук в народном танце</w:t>
            </w:r>
            <w:r>
              <w:t>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gridSpan w:val="2"/>
          </w:tcPr>
          <w:p w:rsidR="00CA1094" w:rsidRPr="0092749A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Хлопушки из ударов в ладоши.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gridSpan w:val="2"/>
          </w:tcPr>
          <w:p w:rsidR="00CA1094" w:rsidRPr="0092749A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«Ключ» (дробь).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gridSpan w:val="2"/>
          </w:tcPr>
          <w:p w:rsidR="00CA1094" w:rsidRPr="0092749A" w:rsidRDefault="00CA1094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gridSpan w:val="2"/>
          </w:tcPr>
          <w:p w:rsidR="00CA1094" w:rsidRPr="0092749A" w:rsidRDefault="00A110A6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9A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gridSpan w:val="2"/>
          </w:tcPr>
          <w:p w:rsidR="00CA1094" w:rsidRPr="0092749A" w:rsidRDefault="00A110A6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9A">
              <w:rPr>
                <w:rFonts w:ascii="Times New Roman" w:hAnsi="Times New Roman" w:cs="Times New Roman"/>
                <w:sz w:val="24"/>
                <w:szCs w:val="24"/>
              </w:rPr>
              <w:t>Элементы растяжки.</w:t>
            </w:r>
          </w:p>
        </w:tc>
        <w:tc>
          <w:tcPr>
            <w:tcW w:w="1134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94" w:rsidTr="00A110A6">
        <w:tc>
          <w:tcPr>
            <w:tcW w:w="675" w:type="dxa"/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gridSpan w:val="2"/>
          </w:tcPr>
          <w:p w:rsidR="00CA1094" w:rsidRPr="0092749A" w:rsidRDefault="0092749A" w:rsidP="00A1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9A">
              <w:rPr>
                <w:rFonts w:ascii="Times New Roman" w:hAnsi="Times New Roman" w:cs="Times New Roman"/>
                <w:sz w:val="24"/>
                <w:szCs w:val="24"/>
              </w:rPr>
              <w:t>Прыжок «</w:t>
            </w:r>
            <w:r w:rsidRPr="00927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Sauté (соте)</w:t>
            </w:r>
            <w:r w:rsidRPr="0092749A">
              <w:rPr>
                <w:rFonts w:ascii="Times New Roman" w:hAnsi="Times New Roman" w:cs="Times New Roman"/>
                <w:sz w:val="24"/>
                <w:szCs w:val="24"/>
              </w:rPr>
              <w:t>». Элементы растяжки.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1094" w:rsidRPr="00CA1094" w:rsidRDefault="00CA1094" w:rsidP="00A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A1094" w:rsidRDefault="00CA1094" w:rsidP="00A1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A6" w:rsidTr="00A1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75" w:type="dxa"/>
          </w:tcPr>
          <w:p w:rsidR="00A110A6" w:rsidRPr="00A110A6" w:rsidRDefault="00A110A6" w:rsidP="00A110A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0" w:type="dxa"/>
          </w:tcPr>
          <w:p w:rsidR="00A110A6" w:rsidRPr="0092749A" w:rsidRDefault="00A110A6" w:rsidP="0092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9A">
              <w:rPr>
                <w:rFonts w:ascii="Times New Roman" w:hAnsi="Times New Roman" w:cs="Times New Roman"/>
                <w:sz w:val="24"/>
                <w:szCs w:val="24"/>
              </w:rPr>
              <w:t>Обучение исполнять элементы танца по одному, в парах, в кругу, по линиям, в парном, двойном кругу, согласно рисунку танца</w:t>
            </w:r>
            <w:r w:rsidR="0092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gridSpan w:val="2"/>
          </w:tcPr>
          <w:p w:rsidR="00A110A6" w:rsidRPr="0092749A" w:rsidRDefault="00A110A6" w:rsidP="00A110A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749A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666" w:type="dxa"/>
          </w:tcPr>
          <w:p w:rsidR="00A110A6" w:rsidRDefault="00A110A6" w:rsidP="00A110A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A6" w:rsidTr="00A1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75" w:type="dxa"/>
          </w:tcPr>
          <w:p w:rsidR="00A110A6" w:rsidRPr="00A110A6" w:rsidRDefault="00A110A6" w:rsidP="00A110A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0" w:type="dxa"/>
          </w:tcPr>
          <w:p w:rsidR="00A110A6" w:rsidRPr="0092749A" w:rsidRDefault="0092749A" w:rsidP="0092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9A">
              <w:rPr>
                <w:rFonts w:ascii="Times New Roman" w:hAnsi="Times New Roman" w:cs="Times New Roman"/>
                <w:sz w:val="24"/>
                <w:szCs w:val="24"/>
              </w:rPr>
              <w:t>Дробные ходы.</w:t>
            </w:r>
          </w:p>
        </w:tc>
        <w:tc>
          <w:tcPr>
            <w:tcW w:w="1140" w:type="dxa"/>
            <w:gridSpan w:val="2"/>
          </w:tcPr>
          <w:p w:rsidR="00A110A6" w:rsidRPr="00A110A6" w:rsidRDefault="00A110A6" w:rsidP="00A110A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A110A6" w:rsidRDefault="00A110A6" w:rsidP="00A110A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A6" w:rsidTr="00A1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675" w:type="dxa"/>
          </w:tcPr>
          <w:p w:rsidR="00A110A6" w:rsidRPr="00A110A6" w:rsidRDefault="00A110A6" w:rsidP="00A110A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A110A6" w:rsidRDefault="0092749A" w:rsidP="0092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занятию.</w:t>
            </w:r>
          </w:p>
        </w:tc>
        <w:tc>
          <w:tcPr>
            <w:tcW w:w="1140" w:type="dxa"/>
            <w:gridSpan w:val="2"/>
          </w:tcPr>
          <w:p w:rsidR="00A110A6" w:rsidRPr="00A110A6" w:rsidRDefault="00A110A6" w:rsidP="00A110A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A110A6" w:rsidRDefault="00A110A6" w:rsidP="00A110A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A6" w:rsidTr="00A1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675" w:type="dxa"/>
          </w:tcPr>
          <w:p w:rsidR="00A110A6" w:rsidRPr="00A110A6" w:rsidRDefault="00A110A6" w:rsidP="00A110A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0" w:type="dxa"/>
          </w:tcPr>
          <w:p w:rsidR="00A110A6" w:rsidRPr="00A110A6" w:rsidRDefault="00A110A6" w:rsidP="0092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занятию.</w:t>
            </w:r>
          </w:p>
        </w:tc>
        <w:tc>
          <w:tcPr>
            <w:tcW w:w="1140" w:type="dxa"/>
            <w:gridSpan w:val="2"/>
          </w:tcPr>
          <w:p w:rsidR="00A110A6" w:rsidRPr="00A110A6" w:rsidRDefault="00A110A6" w:rsidP="00A110A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666" w:type="dxa"/>
          </w:tcPr>
          <w:p w:rsidR="00A110A6" w:rsidRDefault="00A110A6" w:rsidP="00A110A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A6" w:rsidTr="00F22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7"/>
        </w:trPr>
        <w:tc>
          <w:tcPr>
            <w:tcW w:w="675" w:type="dxa"/>
          </w:tcPr>
          <w:p w:rsidR="00A110A6" w:rsidRPr="00A110A6" w:rsidRDefault="00A110A6" w:rsidP="00A110A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A110A6" w:rsidRPr="00A110A6" w:rsidRDefault="00A110A6" w:rsidP="0092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40" w:type="dxa"/>
            <w:gridSpan w:val="2"/>
          </w:tcPr>
          <w:p w:rsidR="00A110A6" w:rsidRPr="00A110A6" w:rsidRDefault="00A110A6" w:rsidP="00A110A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A110A6" w:rsidRDefault="00A110A6" w:rsidP="00A110A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A6" w:rsidTr="00A11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675" w:type="dxa"/>
          </w:tcPr>
          <w:p w:rsidR="00A110A6" w:rsidRDefault="00A110A6" w:rsidP="00A110A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single" w:sz="4" w:space="0" w:color="auto"/>
            </w:tcBorders>
          </w:tcPr>
          <w:p w:rsidR="00A110A6" w:rsidRPr="00A110A6" w:rsidRDefault="00A110A6" w:rsidP="00A110A6">
            <w:pPr>
              <w:tabs>
                <w:tab w:val="left" w:pos="498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06" w:type="dxa"/>
            <w:gridSpan w:val="3"/>
          </w:tcPr>
          <w:p w:rsidR="00A110A6" w:rsidRPr="00A110A6" w:rsidRDefault="00A110A6" w:rsidP="00A110A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10A6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</w:tc>
      </w:tr>
    </w:tbl>
    <w:p w:rsidR="002A0092" w:rsidRDefault="002A0092" w:rsidP="008E1FE8">
      <w:pPr>
        <w:spacing w:line="360" w:lineRule="auto"/>
      </w:pPr>
    </w:p>
    <w:sectPr w:rsidR="002A0092" w:rsidSect="00F22EF6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94" w:rsidRDefault="002D5294" w:rsidP="008E1FE8">
      <w:pPr>
        <w:spacing w:after="0" w:line="240" w:lineRule="auto"/>
      </w:pPr>
      <w:r>
        <w:separator/>
      </w:r>
    </w:p>
  </w:endnote>
  <w:endnote w:type="continuationSeparator" w:id="1">
    <w:p w:rsidR="002D5294" w:rsidRDefault="002D5294" w:rsidP="008E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94" w:rsidRDefault="002D5294" w:rsidP="008E1FE8">
      <w:pPr>
        <w:spacing w:after="0" w:line="240" w:lineRule="auto"/>
      </w:pPr>
      <w:r>
        <w:separator/>
      </w:r>
    </w:p>
  </w:footnote>
  <w:footnote w:type="continuationSeparator" w:id="1">
    <w:p w:rsidR="002D5294" w:rsidRDefault="002D5294" w:rsidP="008E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FE8"/>
    <w:rsid w:val="00255D64"/>
    <w:rsid w:val="002A0092"/>
    <w:rsid w:val="002D5294"/>
    <w:rsid w:val="003A057B"/>
    <w:rsid w:val="003E76C3"/>
    <w:rsid w:val="004872DA"/>
    <w:rsid w:val="00533229"/>
    <w:rsid w:val="006B05FC"/>
    <w:rsid w:val="00702B69"/>
    <w:rsid w:val="00744C88"/>
    <w:rsid w:val="007720E8"/>
    <w:rsid w:val="007C7289"/>
    <w:rsid w:val="008779C4"/>
    <w:rsid w:val="008E1FE8"/>
    <w:rsid w:val="0092749A"/>
    <w:rsid w:val="00950E6E"/>
    <w:rsid w:val="00957835"/>
    <w:rsid w:val="00994425"/>
    <w:rsid w:val="00A110A6"/>
    <w:rsid w:val="00A83B57"/>
    <w:rsid w:val="00A96F88"/>
    <w:rsid w:val="00AB3483"/>
    <w:rsid w:val="00AB7A26"/>
    <w:rsid w:val="00CA1094"/>
    <w:rsid w:val="00CB1E21"/>
    <w:rsid w:val="00CC6B52"/>
    <w:rsid w:val="00DF51FA"/>
    <w:rsid w:val="00E5262F"/>
    <w:rsid w:val="00F03D06"/>
    <w:rsid w:val="00F2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1FE8"/>
  </w:style>
  <w:style w:type="paragraph" w:styleId="a5">
    <w:name w:val="footer"/>
    <w:basedOn w:val="a"/>
    <w:link w:val="a6"/>
    <w:uiPriority w:val="99"/>
    <w:semiHidden/>
    <w:unhideWhenUsed/>
    <w:rsid w:val="008E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1FE8"/>
  </w:style>
  <w:style w:type="table" w:styleId="a7">
    <w:name w:val="Table Grid"/>
    <w:basedOn w:val="a1"/>
    <w:uiPriority w:val="59"/>
    <w:rsid w:val="008E1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E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FE8"/>
  </w:style>
  <w:style w:type="paragraph" w:styleId="a8">
    <w:name w:val="No Spacing"/>
    <w:qFormat/>
    <w:rsid w:val="009274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kab-4</cp:lastModifiedBy>
  <cp:revision>14</cp:revision>
  <dcterms:created xsi:type="dcterms:W3CDTF">2014-09-14T21:03:00Z</dcterms:created>
  <dcterms:modified xsi:type="dcterms:W3CDTF">2015-10-16T06:44:00Z</dcterms:modified>
</cp:coreProperties>
</file>