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816"/>
        <w:tblW w:w="15134" w:type="dxa"/>
        <w:tblLook w:val="04A0"/>
      </w:tblPr>
      <w:tblGrid>
        <w:gridCol w:w="1165"/>
        <w:gridCol w:w="3251"/>
        <w:gridCol w:w="4197"/>
        <w:gridCol w:w="2552"/>
        <w:gridCol w:w="1276"/>
        <w:gridCol w:w="2693"/>
      </w:tblGrid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0D2D8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53" w:type="dxa"/>
          </w:tcPr>
          <w:p w:rsidR="000C694C" w:rsidRPr="000C694C" w:rsidRDefault="000C694C" w:rsidP="000D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198" w:type="dxa"/>
          </w:tcPr>
          <w:p w:rsidR="000C694C" w:rsidRPr="000C694C" w:rsidRDefault="000C694C" w:rsidP="000D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2552" w:type="dxa"/>
          </w:tcPr>
          <w:p w:rsidR="000C694C" w:rsidRPr="000C694C" w:rsidRDefault="000C694C" w:rsidP="000D2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Ведущие методы и приемы</w:t>
            </w: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Предмет экологии. Содержание курса 6 класса. Правила поведения и ведения тетрадей.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 и их роль в жизни организма.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Абиотические, биотические и антропогенные факторы в жизни организма.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 с применением знаний прошлого года.</w:t>
            </w: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записать по 3 примера действия разных факторов.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Среды жизни и приспособления организмов к ним.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Водная, почвенная, наземно-воздушная</w:t>
            </w:r>
            <w:proofErr w:type="gramStart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организменная среды. Адаптации к ним.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 с применением знаний прошлого года.</w:t>
            </w: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таблица.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Разнообразие адаптаций организмов.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Морфологические, физиологические</w:t>
            </w:r>
            <w:proofErr w:type="gramStart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 поведенческие адаптации . Примеры.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 с применением знаний прошлого года.</w:t>
            </w: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Описать адаптации к факторам одного организма на выбор.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Взаимоотношения организмов. Хищничество.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Отношения типа "хищник - жертва". Работа хищника. Зачем необходимы хищники в природе? Что произойдет при утрате видом всех его хищников? Примеры таких событий в России и в мире.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Беседа, частично-поисковый метод, </w:t>
            </w: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Чем выгодно хищничество в природе?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Адаптации хищников. Тигр – животное на грани исчезновения.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Приспособления хищника к образу жизни.  Причины истребления хищников. Тигр – животное Красной книги России и мира.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 хищника, в нем выделить адаптации к хищничеству.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Адаптации жертв. Олени и лоси – выживут ли они.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Приспособления организма к защите от хищника. Покровительственная окраска, мимикрия, предупредительная и расчленяющая окраска. Яды, быстрые ноги, рога, шипы и острые зубы у организмов.</w:t>
            </w:r>
          </w:p>
        </w:tc>
        <w:tc>
          <w:tcPr>
            <w:tcW w:w="2552" w:type="dxa"/>
          </w:tcPr>
          <w:p w:rsidR="000C694C" w:rsidRPr="000C694C" w:rsidRDefault="000C694C" w:rsidP="004F5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  <w:p w:rsidR="000C694C" w:rsidRPr="000C694C" w:rsidRDefault="000C694C" w:rsidP="004F5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на примере воробья  или синицы описать их приспособления как хищника или жертвы.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Растения-хищники. Росянка – растение болот.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Причины необходимости хищничества среди растений – недостаток питательных веществ в почве. Росянка. Её адаптации.  </w:t>
            </w:r>
            <w:proofErr w:type="spellStart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Кувшиночники</w:t>
            </w:r>
            <w:proofErr w:type="spellEnd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, венерина мухоловка – растения-хищники.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Демонстрация видеофрагмента о росянке</w:t>
            </w: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рассказ дома родителям о растении.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Грибы-хищники. Возможно ли такое?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Грибы – хищники.  Способы захвата добычи.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Роль хищников в природе. Проблемы серого волка.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Хищники – регуляторы численности в природе. Хищники – санитары леса.  Необходимость сохранения волка в лесу.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придумать фантастическое хищное животное и нарисовать.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Обобщение: «Хищничество в природе»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Хищничество, адаптации хищника и жертвы, роль организмов в жизни друг друга.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Паразитизм. 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Паразитизм. Отличия паразита от хищника. Разнообразие паразитов в природе. Эктопаразиты и эндопаразиты, постоянные и временные. Кто </w:t>
            </w:r>
            <w:proofErr w:type="gramStart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такие</w:t>
            </w:r>
            <w:proofErr w:type="gramEnd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суперпаразиты</w:t>
            </w:r>
            <w:proofErr w:type="spellEnd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Сообщение о растении паразите выбрать из текста самое важное и составить текст из 10 предложений.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Растения-паразиты.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Омела, повилика, заразиха, раффлезия </w:t>
            </w:r>
            <w:proofErr w:type="spellStart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Арнольди</w:t>
            </w:r>
            <w:proofErr w:type="spellEnd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 – растения – паразиты. Адаптации растений паразитов.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Демонстрация гербариев растений - паразитов</w:t>
            </w: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Принести текст о животных-паразитах из 10-20 предложений.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Животные – паразиты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Многообразие паразитов животных. Значение паразита для организма хозяина. Клещи, комары, блохи.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Работа в группах с индивидуальными сообщениями по типу «Вертушка».</w:t>
            </w: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Паразиты человека. Способы профилактики глистов.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Аскарида, бычий цепень, острица, печеночный сосальщик – глисты. 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Демонстрация препаратов члеников глистов.</w:t>
            </w: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выучить правила предосторожности.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Грибы-паразиты.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Фитофтора и трутовик – грибы-паразиты. Приспособления к образу жизни.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Демонстрация гербариев грибов – паразитов, трутовиков</w:t>
            </w: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проект «Трутовики на деревьях нашего города»</w:t>
            </w:r>
          </w:p>
        </w:tc>
      </w:tr>
      <w:tr w:rsidR="000C694C" w:rsidRPr="000C694C" w:rsidTr="000C694C">
        <w:trPr>
          <w:trHeight w:val="223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Обобщение: «Паразитизм».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tabs>
                <w:tab w:val="left" w:pos="9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Паразитизм, виды паразитизма. Адаптации паразитов и хозяев. Роль их в жизни друг друга.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Конкуренция. 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Конкуренция за пищу, за место, за воду, за самку.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Демонстрация на комнатных растениях явления конкуренции.</w:t>
            </w: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Внутривидовая конкуренция.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Значение внутривидовой борьбы в природе. Внутривидовая борьба у человека.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 w:rsidR="00164CF9">
              <w:rPr>
                <w:rFonts w:ascii="Times New Roman" w:hAnsi="Times New Roman" w:cs="Times New Roman"/>
                <w:sz w:val="24"/>
                <w:szCs w:val="24"/>
              </w:rPr>
              <w:t>, вырастить по 5 растений бархатцев в 1 емкости и одно отдельно.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Межвидовая конкуренция.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Значение межвидовой конкуренции в природе.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Экологическая ниша. Местообитание.  Способы выхода из конкурентной борьбы.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Время активности, пища, сроки размножения, разные места питания – способы выхода из конкурентной борьбы.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Демонстрация рисунков, иллюстрирующих разные способы выхода из конкурентной борьбы.</w:t>
            </w:r>
          </w:p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Взаимополезные</w:t>
            </w:r>
            <w:proofErr w:type="spellEnd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в природе. 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Топические, трофические, </w:t>
            </w:r>
            <w:proofErr w:type="spellStart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фабрические</w:t>
            </w:r>
            <w:proofErr w:type="spellEnd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хорические</w:t>
            </w:r>
            <w:proofErr w:type="spellEnd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 w:rsidR="00164CF9">
              <w:rPr>
                <w:rFonts w:ascii="Times New Roman" w:hAnsi="Times New Roman" w:cs="Times New Roman"/>
                <w:sz w:val="24"/>
                <w:szCs w:val="24"/>
              </w:rPr>
              <w:t xml:space="preserve">, посмотреть мультфильм «добрая птичка </w:t>
            </w:r>
            <w:proofErr w:type="spellStart"/>
            <w:r w:rsidR="00164CF9">
              <w:rPr>
                <w:rFonts w:ascii="Times New Roman" w:hAnsi="Times New Roman" w:cs="Times New Roman"/>
                <w:sz w:val="24"/>
                <w:szCs w:val="24"/>
              </w:rPr>
              <w:t>Тари</w:t>
            </w:r>
            <w:proofErr w:type="spellEnd"/>
            <w:r w:rsidR="00164CF9">
              <w:rPr>
                <w:rFonts w:ascii="Times New Roman" w:hAnsi="Times New Roman" w:cs="Times New Roman"/>
                <w:sz w:val="24"/>
                <w:szCs w:val="24"/>
              </w:rPr>
              <w:t>», какое отношение имеет этот мультфильм к экологии?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Мутуализм.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Опылители. Взаимное приспособление к мутуализму.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 w:rsidR="00164CF9">
              <w:rPr>
                <w:rFonts w:ascii="Times New Roman" w:hAnsi="Times New Roman" w:cs="Times New Roman"/>
                <w:sz w:val="24"/>
                <w:szCs w:val="24"/>
              </w:rPr>
              <w:t>, презентация на тему «Симбиоз»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Истинный симбиоз.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Лишайник. Микориза. Симбиоз кишечных бактерий и человека.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Взаимоотношения в природе.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Топические, трофические, </w:t>
            </w:r>
            <w:proofErr w:type="spellStart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фабрические</w:t>
            </w:r>
            <w:proofErr w:type="spellEnd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хорические</w:t>
            </w:r>
            <w:proofErr w:type="spellEnd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 в природе. </w:t>
            </w:r>
          </w:p>
          <w:p w:rsidR="000C694C" w:rsidRPr="000C694C" w:rsidRDefault="000C694C" w:rsidP="00397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Роль взаимоотношений в поддержании сообщества.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Обобщение «Взаимоотношения в природе»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Значение разных видов взаимоотношений в жизни организмов.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Зачет по теме «Взаимоотношения в природе».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Проверка знаний по материалу темы.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Популяция.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</w:t>
            </w:r>
            <w:proofErr w:type="gramStart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proofErr w:type="gramEnd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 и популяции.  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 w:rsidR="00164CF9">
              <w:rPr>
                <w:rFonts w:ascii="Times New Roman" w:hAnsi="Times New Roman" w:cs="Times New Roman"/>
                <w:sz w:val="24"/>
                <w:szCs w:val="24"/>
              </w:rPr>
              <w:t>, 3 примера популяции с разбором.</w:t>
            </w:r>
          </w:p>
        </w:tc>
      </w:tr>
      <w:tr w:rsidR="000C694C" w:rsidRPr="000C694C" w:rsidTr="000C694C">
        <w:trPr>
          <w:trHeight w:val="251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Свойства популяции.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Рождаемость, смертность, прирост, </w:t>
            </w:r>
            <w:r w:rsidRPr="000C6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численность и плотность популяции. 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 w:rsidR="00164CF9">
              <w:rPr>
                <w:rFonts w:ascii="Times New Roman" w:hAnsi="Times New Roman" w:cs="Times New Roman"/>
                <w:sz w:val="24"/>
                <w:szCs w:val="24"/>
              </w:rPr>
              <w:t xml:space="preserve">, задание по </w:t>
            </w:r>
            <w:r w:rsidR="00164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тексту о населении Великих Лук.</w:t>
            </w:r>
          </w:p>
        </w:tc>
      </w:tr>
      <w:tr w:rsidR="000C694C" w:rsidRPr="000C694C" w:rsidTr="000C694C">
        <w:trPr>
          <w:trHeight w:val="1215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Пространственная структура популяции.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Ярусность</w:t>
            </w:r>
            <w:proofErr w:type="spellEnd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. Горизонтальная </w:t>
            </w:r>
            <w:proofErr w:type="spellStart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ярусность</w:t>
            </w:r>
            <w:proofErr w:type="spellEnd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, вертикальная </w:t>
            </w:r>
            <w:proofErr w:type="spellStart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ярусность</w:t>
            </w:r>
            <w:proofErr w:type="spellEnd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. Значение ярусного распределения организмов. </w:t>
            </w:r>
            <w:proofErr w:type="spellStart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Ярусность</w:t>
            </w:r>
            <w:proofErr w:type="spellEnd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 разных сообществ.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 w:rsidR="00164CF9">
              <w:rPr>
                <w:rFonts w:ascii="Times New Roman" w:hAnsi="Times New Roman" w:cs="Times New Roman"/>
                <w:sz w:val="24"/>
                <w:szCs w:val="24"/>
              </w:rPr>
              <w:t xml:space="preserve">, подобрать фотографии с </w:t>
            </w:r>
            <w:proofErr w:type="spellStart"/>
            <w:r w:rsidR="00164CF9">
              <w:rPr>
                <w:rFonts w:ascii="Times New Roman" w:hAnsi="Times New Roman" w:cs="Times New Roman"/>
                <w:sz w:val="24"/>
                <w:szCs w:val="24"/>
              </w:rPr>
              <w:t>ярусностью</w:t>
            </w:r>
            <w:proofErr w:type="spellEnd"/>
            <w:r w:rsidR="00164C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94C" w:rsidRPr="000C694C" w:rsidTr="000C694C">
        <w:trPr>
          <w:trHeight w:val="1275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Динамика численности популяции.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Динамика численности. Механизмы регуляции численности в природе. Роль хищников и паразитов. В регуляции численности в популяции.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 w:rsidR="00164CF9">
              <w:rPr>
                <w:rFonts w:ascii="Times New Roman" w:hAnsi="Times New Roman" w:cs="Times New Roman"/>
                <w:sz w:val="24"/>
                <w:szCs w:val="24"/>
              </w:rPr>
              <w:t>, задание в тетради.</w:t>
            </w:r>
          </w:p>
        </w:tc>
      </w:tr>
      <w:tr w:rsidR="000C694C" w:rsidRPr="000C694C" w:rsidTr="000C694C">
        <w:trPr>
          <w:trHeight w:val="1120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Механизмы регуляции численности популяции.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Межвидовые и </w:t>
            </w:r>
            <w:proofErr w:type="spellStart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внутривидовыек</w:t>
            </w:r>
            <w:proofErr w:type="spellEnd"/>
            <w:r w:rsidRPr="000C694C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взаимодействия. Влияние абиотических факторов на динамику численности популяции.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 w:rsidR="00164CF9">
              <w:rPr>
                <w:rFonts w:ascii="Times New Roman" w:hAnsi="Times New Roman" w:cs="Times New Roman"/>
                <w:sz w:val="24"/>
                <w:szCs w:val="24"/>
              </w:rPr>
              <w:t>, 2 вопроса в тетради.</w:t>
            </w:r>
          </w:p>
        </w:tc>
      </w:tr>
      <w:tr w:rsidR="000C694C" w:rsidRPr="000C694C" w:rsidTr="000C694C">
        <w:trPr>
          <w:trHeight w:val="979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Обобщение «Популяция».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Описание популяции на примере растений местной флоры.</w:t>
            </w: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</w:tr>
      <w:tr w:rsidR="000C694C" w:rsidRPr="000C694C" w:rsidTr="000C694C">
        <w:trPr>
          <w:trHeight w:val="487"/>
        </w:trPr>
        <w:tc>
          <w:tcPr>
            <w:tcW w:w="1162" w:type="dxa"/>
          </w:tcPr>
          <w:p w:rsidR="000C694C" w:rsidRPr="000C694C" w:rsidRDefault="000C694C" w:rsidP="003972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4198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C694C" w:rsidRPr="000C694C" w:rsidRDefault="000C694C" w:rsidP="00397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694C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93" w:type="dxa"/>
          </w:tcPr>
          <w:p w:rsidR="000C694C" w:rsidRPr="000C694C" w:rsidRDefault="000C694C" w:rsidP="0039728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5813" w:rsidRPr="000C694C" w:rsidRDefault="006D5813">
      <w:pPr>
        <w:rPr>
          <w:rFonts w:ascii="Times New Roman" w:hAnsi="Times New Roman" w:cs="Times New Roman"/>
          <w:sz w:val="24"/>
          <w:szCs w:val="24"/>
        </w:rPr>
      </w:pPr>
    </w:p>
    <w:sectPr w:rsidR="006D5813" w:rsidRPr="000C694C" w:rsidSect="00C5659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AA041D"/>
    <w:multiLevelType w:val="hybridMultilevel"/>
    <w:tmpl w:val="00A65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5659F"/>
    <w:rsid w:val="000C694C"/>
    <w:rsid w:val="000D2D8F"/>
    <w:rsid w:val="00164CF9"/>
    <w:rsid w:val="00391577"/>
    <w:rsid w:val="00397283"/>
    <w:rsid w:val="004D0558"/>
    <w:rsid w:val="004F542C"/>
    <w:rsid w:val="00505B69"/>
    <w:rsid w:val="006D3A0E"/>
    <w:rsid w:val="006D5813"/>
    <w:rsid w:val="006F033E"/>
    <w:rsid w:val="00723F28"/>
    <w:rsid w:val="00737AB8"/>
    <w:rsid w:val="00883814"/>
    <w:rsid w:val="009463DA"/>
    <w:rsid w:val="009C5010"/>
    <w:rsid w:val="00A17D41"/>
    <w:rsid w:val="00AC19DD"/>
    <w:rsid w:val="00B27510"/>
    <w:rsid w:val="00C5659F"/>
    <w:rsid w:val="00C915EC"/>
    <w:rsid w:val="00CA37D3"/>
    <w:rsid w:val="00D9769B"/>
    <w:rsid w:val="00FC4010"/>
    <w:rsid w:val="00FD3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5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C40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49B0A-30CC-4E29-ABBB-721EE3420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user</cp:lastModifiedBy>
  <cp:revision>5</cp:revision>
  <dcterms:created xsi:type="dcterms:W3CDTF">2012-10-09T17:41:00Z</dcterms:created>
  <dcterms:modified xsi:type="dcterms:W3CDTF">2013-08-27T07:08:00Z</dcterms:modified>
</cp:coreProperties>
</file>