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0B" w:rsidRPr="00AF0C0B" w:rsidRDefault="00AF0C0B" w:rsidP="00B543AF">
      <w:pPr>
        <w:pStyle w:val="2"/>
        <w:jc w:val="center"/>
        <w:rPr>
          <w:color w:val="1F497D" w:themeColor="text2"/>
          <w:sz w:val="72"/>
          <w:szCs w:val="72"/>
        </w:rPr>
      </w:pPr>
      <w:r w:rsidRPr="00AF0C0B">
        <w:rPr>
          <w:color w:val="1F497D" w:themeColor="text2"/>
          <w:sz w:val="72"/>
          <w:szCs w:val="72"/>
        </w:rPr>
        <w:t xml:space="preserve">Классный час </w:t>
      </w:r>
    </w:p>
    <w:p w:rsidR="00AF0C0B" w:rsidRDefault="00AF0C0B" w:rsidP="00B543AF">
      <w:pPr>
        <w:pStyle w:val="2"/>
        <w:jc w:val="center"/>
        <w:rPr>
          <w:color w:val="1F497D" w:themeColor="text2"/>
          <w:sz w:val="72"/>
          <w:szCs w:val="72"/>
        </w:rPr>
      </w:pPr>
      <w:r w:rsidRPr="00AF0C0B">
        <w:rPr>
          <w:color w:val="1F497D" w:themeColor="text2"/>
          <w:sz w:val="72"/>
          <w:szCs w:val="72"/>
        </w:rPr>
        <w:t>в 3б классе</w:t>
      </w:r>
      <w:r>
        <w:rPr>
          <w:color w:val="1F497D" w:themeColor="text2"/>
          <w:sz w:val="72"/>
          <w:szCs w:val="72"/>
        </w:rPr>
        <w:t xml:space="preserve"> </w:t>
      </w:r>
      <w:proofErr w:type="spellStart"/>
      <w:r>
        <w:rPr>
          <w:color w:val="1F497D" w:themeColor="text2"/>
          <w:sz w:val="72"/>
          <w:szCs w:val="72"/>
        </w:rPr>
        <w:t>шк</w:t>
      </w:r>
      <w:proofErr w:type="spellEnd"/>
      <w:r>
        <w:rPr>
          <w:color w:val="1F497D" w:themeColor="text2"/>
          <w:sz w:val="72"/>
          <w:szCs w:val="72"/>
        </w:rPr>
        <w:t>. №12            г. Великие Луки</w:t>
      </w:r>
    </w:p>
    <w:p w:rsidR="00AF0C0B" w:rsidRPr="00AF0C0B" w:rsidRDefault="00AF0C0B" w:rsidP="00AF0C0B"/>
    <w:p w:rsidR="00AF0C0B" w:rsidRDefault="00B543AF" w:rsidP="00B543AF">
      <w:pPr>
        <w:pStyle w:val="2"/>
        <w:jc w:val="center"/>
        <w:rPr>
          <w:sz w:val="96"/>
          <w:szCs w:val="96"/>
        </w:rPr>
      </w:pPr>
      <w:r w:rsidRPr="00AF0C0B">
        <w:rPr>
          <w:sz w:val="96"/>
          <w:szCs w:val="96"/>
        </w:rPr>
        <w:t xml:space="preserve">Тема: </w:t>
      </w:r>
    </w:p>
    <w:p w:rsidR="00526693" w:rsidRDefault="00B543AF" w:rsidP="00B543AF">
      <w:pPr>
        <w:pStyle w:val="2"/>
        <w:jc w:val="center"/>
        <w:rPr>
          <w:sz w:val="96"/>
          <w:szCs w:val="96"/>
        </w:rPr>
      </w:pPr>
      <w:r w:rsidRPr="00AF0C0B">
        <w:rPr>
          <w:sz w:val="96"/>
          <w:szCs w:val="96"/>
        </w:rPr>
        <w:t>«Здоровое меню. «Злые» продукты».</w:t>
      </w:r>
    </w:p>
    <w:p w:rsidR="00526693" w:rsidRDefault="00526693" w:rsidP="00B543AF">
      <w:pPr>
        <w:pStyle w:val="2"/>
        <w:jc w:val="center"/>
        <w:rPr>
          <w:sz w:val="96"/>
          <w:szCs w:val="96"/>
        </w:rPr>
      </w:pPr>
    </w:p>
    <w:p w:rsidR="00526693" w:rsidRDefault="00526693" w:rsidP="00B543AF">
      <w:pPr>
        <w:pStyle w:val="2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                              </w:t>
      </w:r>
    </w:p>
    <w:p w:rsidR="00526693" w:rsidRPr="00526693" w:rsidRDefault="00526693" w:rsidP="00B543AF">
      <w:pPr>
        <w:pStyle w:val="2"/>
        <w:jc w:val="center"/>
        <w:rPr>
          <w:color w:val="1F497D" w:themeColor="text2"/>
          <w:sz w:val="56"/>
          <w:szCs w:val="56"/>
        </w:rPr>
      </w:pPr>
      <w:r w:rsidRPr="00526693">
        <w:rPr>
          <w:color w:val="1F497D" w:themeColor="text2"/>
          <w:sz w:val="96"/>
          <w:szCs w:val="96"/>
        </w:rPr>
        <w:t xml:space="preserve">                </w:t>
      </w:r>
      <w:r w:rsidRPr="00526693">
        <w:rPr>
          <w:color w:val="1F497D" w:themeColor="text2"/>
          <w:sz w:val="56"/>
          <w:szCs w:val="56"/>
        </w:rPr>
        <w:t xml:space="preserve">Учитель Петрова Н.П. </w:t>
      </w:r>
    </w:p>
    <w:p w:rsidR="00526693" w:rsidRPr="00526693" w:rsidRDefault="00526693" w:rsidP="00B543AF">
      <w:pPr>
        <w:pStyle w:val="2"/>
        <w:jc w:val="center"/>
        <w:rPr>
          <w:color w:val="1F497D" w:themeColor="text2"/>
          <w:sz w:val="56"/>
          <w:szCs w:val="56"/>
        </w:rPr>
      </w:pPr>
    </w:p>
    <w:p w:rsidR="00B543AF" w:rsidRPr="00526693" w:rsidRDefault="00526693" w:rsidP="00B543AF">
      <w:pPr>
        <w:pStyle w:val="2"/>
        <w:jc w:val="center"/>
        <w:rPr>
          <w:color w:val="1F497D" w:themeColor="text2"/>
          <w:sz w:val="56"/>
          <w:szCs w:val="56"/>
        </w:rPr>
      </w:pPr>
      <w:r w:rsidRPr="00526693">
        <w:rPr>
          <w:color w:val="1F497D" w:themeColor="text2"/>
          <w:sz w:val="56"/>
          <w:szCs w:val="56"/>
        </w:rPr>
        <w:t xml:space="preserve">2013 – 2014 </w:t>
      </w:r>
      <w:proofErr w:type="spellStart"/>
      <w:r w:rsidRPr="00526693">
        <w:rPr>
          <w:color w:val="1F497D" w:themeColor="text2"/>
          <w:sz w:val="56"/>
          <w:szCs w:val="56"/>
        </w:rPr>
        <w:t>уч</w:t>
      </w:r>
      <w:proofErr w:type="spellEnd"/>
      <w:r w:rsidRPr="00526693">
        <w:rPr>
          <w:color w:val="1F497D" w:themeColor="text2"/>
          <w:sz w:val="56"/>
          <w:szCs w:val="56"/>
        </w:rPr>
        <w:t>. г.</w:t>
      </w:r>
    </w:p>
    <w:p w:rsidR="00526693" w:rsidRDefault="00526693" w:rsidP="00526693"/>
    <w:p w:rsidR="00526693" w:rsidRDefault="00526693" w:rsidP="00526693"/>
    <w:p w:rsidR="00AF0C0B" w:rsidRPr="00B543AF" w:rsidRDefault="00526693" w:rsidP="00526693">
      <w:pPr>
        <w:pStyle w:val="2"/>
      </w:pPr>
      <w:r>
        <w:lastRenderedPageBreak/>
        <w:t xml:space="preserve">                          </w:t>
      </w:r>
      <w:r w:rsidR="00AF0C0B" w:rsidRPr="00B543AF">
        <w:t>Тема: «Здоровое меню. «Злые» продукты».</w:t>
      </w: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B54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C0B" w:rsidRPr="00B543AF" w:rsidRDefault="00AF0C0B" w:rsidP="00AF0C0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формирование представлений о значении питания в жизни человека, о связи рациона питания и образа жизни;</w:t>
      </w:r>
    </w:p>
    <w:p w:rsidR="00AF0C0B" w:rsidRPr="00B543AF" w:rsidRDefault="00AF0C0B" w:rsidP="00AF0C0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 закрепление знаний  о группах веществ: белках, жирах, углеводах, а так же о витаминах и их значении в жизни человека;</w:t>
      </w:r>
    </w:p>
    <w:p w:rsidR="00AF0C0B" w:rsidRPr="00B543AF" w:rsidRDefault="00AF0C0B" w:rsidP="00AF0C0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воспитание активной жизненной позиции, ответственного отношения к своему здоровью, потребности в здоровом образе жизни;</w:t>
      </w:r>
    </w:p>
    <w:p w:rsidR="00AF0C0B" w:rsidRPr="00B543AF" w:rsidRDefault="00AF0C0B" w:rsidP="00AF0C0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развитие  мышления, внимания, устной речи.</w:t>
      </w: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543AF">
        <w:rPr>
          <w:rFonts w:ascii="Times New Roman" w:hAnsi="Times New Roman" w:cs="Times New Roman"/>
          <w:sz w:val="24"/>
          <w:szCs w:val="24"/>
        </w:rPr>
        <w:t xml:space="preserve"> компьютер, </w:t>
      </w:r>
      <w:proofErr w:type="spellStart"/>
      <w:r w:rsidRPr="00B543AF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543AF">
        <w:rPr>
          <w:rFonts w:ascii="Times New Roman" w:hAnsi="Times New Roman" w:cs="Times New Roman"/>
          <w:sz w:val="24"/>
          <w:szCs w:val="24"/>
        </w:rPr>
        <w:t xml:space="preserve"> проектор, сигнальные карточки, индивидуальные задания.</w:t>
      </w: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543AF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B543AF">
        <w:rPr>
          <w:rFonts w:ascii="Times New Roman" w:hAnsi="Times New Roman" w:cs="Times New Roman"/>
          <w:sz w:val="24"/>
          <w:szCs w:val="24"/>
          <w:u w:val="single"/>
        </w:rPr>
        <w:t>. Организационный момент.</w:t>
      </w:r>
      <w:proofErr w:type="gramEnd"/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- Здравствуйте, ребята! Здравствуйте, дорогие гости! Такими словами мы приветствуем друг друга при встрече. А что они обозначают?</w:t>
      </w: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- Когда мы произносим эти слова, то искренне желаем тем, с кем встречаемся, здоровья, добра и радости. И наше сердце открывается для искренних и добрых людей.</w:t>
      </w:r>
    </w:p>
    <w:p w:rsidR="00AF0C0B" w:rsidRPr="00B543AF" w:rsidRDefault="00AF0C0B" w:rsidP="00AF0C0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Здравствуйте – это, значит, будьте здоровья. А здоровы ли вы, дорогие мои? Хорошее ли у вас сегодня настроение? Я очень рада, что у вас все отлично! В народе говорят: “</w:t>
      </w:r>
      <w:proofErr w:type="gramStart"/>
      <w:r w:rsidRPr="00B543AF">
        <w:rPr>
          <w:rFonts w:ascii="Times New Roman" w:hAnsi="Times New Roman" w:cs="Times New Roman"/>
        </w:rPr>
        <w:t>Здоровому</w:t>
      </w:r>
      <w:proofErr w:type="gramEnd"/>
      <w:r w:rsidRPr="00B543AF">
        <w:rPr>
          <w:rFonts w:ascii="Times New Roman" w:hAnsi="Times New Roman" w:cs="Times New Roman"/>
        </w:rPr>
        <w:t xml:space="preserve"> – все здорово”. Здоровый человек красив, он легко преодолевает трудности, с ним приятно общаться. Он умеет </w:t>
      </w:r>
      <w:proofErr w:type="gramStart"/>
      <w:r w:rsidRPr="00B543AF">
        <w:rPr>
          <w:rFonts w:ascii="Times New Roman" w:hAnsi="Times New Roman" w:cs="Times New Roman"/>
        </w:rPr>
        <w:t>по-настоящему</w:t>
      </w:r>
      <w:proofErr w:type="gramEnd"/>
      <w:r w:rsidRPr="00B543AF">
        <w:rPr>
          <w:rFonts w:ascii="Times New Roman" w:hAnsi="Times New Roman" w:cs="Times New Roman"/>
        </w:rPr>
        <w:t xml:space="preserve"> и работать, и отдыхать.</w:t>
      </w: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543AF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B543AF">
        <w:rPr>
          <w:rFonts w:ascii="Times New Roman" w:hAnsi="Times New Roman" w:cs="Times New Roman"/>
          <w:sz w:val="24"/>
          <w:szCs w:val="24"/>
          <w:u w:val="single"/>
        </w:rPr>
        <w:t>. Сообщение темы и целей урока.</w:t>
      </w:r>
    </w:p>
    <w:p w:rsidR="00AF0C0B" w:rsidRPr="00B543AF" w:rsidRDefault="00AF0C0B" w:rsidP="00AF0C0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i/>
          <w:iCs/>
        </w:rPr>
      </w:pPr>
    </w:p>
    <w:p w:rsidR="00AF0C0B" w:rsidRPr="00B543AF" w:rsidRDefault="00AF0C0B" w:rsidP="00AF0C0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i/>
          <w:iCs/>
        </w:rPr>
      </w:pPr>
      <w:r w:rsidRPr="00B543AF">
        <w:rPr>
          <w:rFonts w:ascii="Times New Roman" w:hAnsi="Times New Roman" w:cs="Times New Roman"/>
          <w:b/>
          <w:bCs/>
          <w:i/>
          <w:iCs/>
        </w:rPr>
        <w:t>Слайд 2.</w:t>
      </w:r>
    </w:p>
    <w:p w:rsidR="00AF0C0B" w:rsidRPr="00B543AF" w:rsidRDefault="00AF0C0B" w:rsidP="00AF0C0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u w:val="single"/>
        </w:rPr>
      </w:pPr>
      <w:r w:rsidRPr="00B543AF">
        <w:rPr>
          <w:rFonts w:ascii="Times New Roman" w:hAnsi="Times New Roman" w:cs="Times New Roman"/>
        </w:rPr>
        <w:t>- Сегодня мы продолжим разговор о нашем здоровье. Прочитайте письмо, присланное очень известным литературным героем.</w:t>
      </w:r>
    </w:p>
    <w:p w:rsidR="00AF0C0B" w:rsidRPr="00B543AF" w:rsidRDefault="00AF0C0B" w:rsidP="00AF0C0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 xml:space="preserve"> «Здравствуйте, друзья! Свое письмо я пишу из больницы. У меня ухудшилось здоровье: болит голова, в глазах звездочки, все тело вялое. Доктор говорит, что мне нужно правильно питаться. Я составил себе меню на обед: торт с лимонадом, чипсы, варенье и пепси-кола. Это моя любимая еда. Наверное, скоро я буду здоров. </w:t>
      </w:r>
    </w:p>
    <w:p w:rsidR="00AF0C0B" w:rsidRPr="00B543AF" w:rsidRDefault="00AF0C0B" w:rsidP="00AF0C0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  <w:i/>
          <w:iCs/>
        </w:rPr>
        <w:t xml:space="preserve">Ваш </w:t>
      </w:r>
      <w:r w:rsidRPr="00B543AF">
        <w:rPr>
          <w:rFonts w:ascii="Times New Roman" w:hAnsi="Times New Roman" w:cs="Times New Roman"/>
        </w:rPr>
        <w:t>кузнечик Кузя».</w:t>
      </w:r>
    </w:p>
    <w:p w:rsidR="00AF0C0B" w:rsidRPr="00B543AF" w:rsidRDefault="00AF0C0B" w:rsidP="00AF0C0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- Как вы думаете, почему  Кузя попал в больницу? Правильное ли меню он составил?</w:t>
      </w:r>
    </w:p>
    <w:p w:rsidR="00AF0C0B" w:rsidRPr="00B543AF" w:rsidRDefault="00AF0C0B" w:rsidP="00AF0C0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i/>
          <w:iCs/>
        </w:rPr>
      </w:pPr>
      <w:r w:rsidRPr="00B543AF">
        <w:rPr>
          <w:rFonts w:ascii="Times New Roman" w:hAnsi="Times New Roman" w:cs="Times New Roman"/>
          <w:b/>
          <w:bCs/>
          <w:i/>
          <w:iCs/>
        </w:rPr>
        <w:t>Слайд 3.</w:t>
      </w:r>
    </w:p>
    <w:p w:rsidR="00AF0C0B" w:rsidRPr="00B543AF" w:rsidRDefault="00AF0C0B" w:rsidP="00AF0C0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- Ответить более подробно на этот и другие вопросы нам поможет наш урок  на тему: «Здоровое меню. Злые продукты». Сегодня на уроке мы научимся с вами различать полезные и неполезные продукты, составлять здоровое меню, заботиться о своём здоровье.  В конце урока  вы сможете дать полезные советы Кузе о питании, которые помогут ему выздороветь.</w:t>
      </w: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- Правильное питание – залог здоровья человека, а здоровье – фундамент счастья. Очень верно сказано: одного здоровья для счастья мало, но без здоровья настоящего и полного счастья быть не может. Иногда ребята заигрываются и забывают про еду, а другие постоянно жуют то сухари, то печенье, то конфеты, а приходит время обеда – нет аппетита.</w:t>
      </w:r>
    </w:p>
    <w:p w:rsidR="00AF0C0B" w:rsidRPr="00B543AF" w:rsidRDefault="00AF0C0B" w:rsidP="00AF0C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Учёные установили, что если есть в определённые часы каждый день, то именно к этому времени появляется аппетит, начинает выделяться желудочный сок, пища переваривается быстрее, лучше. Польза от этого всему организму.</w:t>
      </w:r>
    </w:p>
    <w:p w:rsidR="00AF0C0B" w:rsidRDefault="00AF0C0B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lastRenderedPageBreak/>
        <w:t>Поэтому девизом нашего урока будет высказывание. Прочитайте его.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4.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Прежде чем за стол мне сесть, -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Я подумаю, что съесть.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А думаете ли вы </w:t>
      </w:r>
      <w:proofErr w:type="gramStart"/>
      <w:r w:rsidRPr="00B543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543AF">
        <w:rPr>
          <w:rFonts w:ascii="Times New Roman" w:hAnsi="Times New Roman" w:cs="Times New Roman"/>
          <w:sz w:val="24"/>
          <w:szCs w:val="24"/>
        </w:rPr>
        <w:t xml:space="preserve"> том, что вы употребляете в пищу?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543AF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B543AF">
        <w:rPr>
          <w:rFonts w:ascii="Times New Roman" w:hAnsi="Times New Roman" w:cs="Times New Roman"/>
          <w:sz w:val="24"/>
          <w:szCs w:val="24"/>
          <w:u w:val="single"/>
        </w:rPr>
        <w:t>. Актуализация знаний обучающихся.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- Организм человека непрерывно работает:   трудятся сердце,   легкие, мышцы. Мы выполняем различную физическую и умственную работу, занимаемся спортом и т.д. И для всей этой деятельности нужна ... </w:t>
      </w:r>
      <w:r w:rsidRPr="00B543AF">
        <w:rPr>
          <w:rFonts w:ascii="Times New Roman" w:hAnsi="Times New Roman" w:cs="Times New Roman"/>
          <w:i/>
          <w:iCs/>
          <w:sz w:val="24"/>
          <w:szCs w:val="24"/>
        </w:rPr>
        <w:t>(энергия).</w:t>
      </w:r>
      <w:r w:rsidRPr="00B54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- Что является ее источником? </w:t>
      </w:r>
      <w:r w:rsidRPr="00B543AF">
        <w:rPr>
          <w:rFonts w:ascii="Times New Roman" w:hAnsi="Times New Roman" w:cs="Times New Roman"/>
          <w:i/>
          <w:iCs/>
          <w:sz w:val="24"/>
          <w:szCs w:val="24"/>
        </w:rPr>
        <w:t>(Пища.)</w:t>
      </w:r>
      <w:r w:rsidRPr="00B54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- Для чего нужна человеку пища?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543AF">
        <w:rPr>
          <w:rFonts w:ascii="Times New Roman" w:hAnsi="Times New Roman" w:cs="Times New Roman"/>
          <w:sz w:val="24"/>
          <w:szCs w:val="24"/>
        </w:rPr>
        <w:t>(С пищей поступают в организм необходимые питательные вещества.</w:t>
      </w:r>
      <w:proofErr w:type="gramEnd"/>
      <w:r w:rsidRPr="00B543AF">
        <w:rPr>
          <w:rFonts w:ascii="Times New Roman" w:hAnsi="Times New Roman" w:cs="Times New Roman"/>
          <w:sz w:val="24"/>
          <w:szCs w:val="24"/>
        </w:rPr>
        <w:t xml:space="preserve"> Если человек долго не ест, его организм начинает расходовать вещества, которые в виде запасов находятся в теле. Человек худеет. </w:t>
      </w:r>
      <w:proofErr w:type="gramStart"/>
      <w:r w:rsidRPr="00B543AF">
        <w:rPr>
          <w:rFonts w:ascii="Times New Roman" w:hAnsi="Times New Roman" w:cs="Times New Roman"/>
          <w:sz w:val="24"/>
          <w:szCs w:val="24"/>
        </w:rPr>
        <w:t>Без пищи он может прожить около месяца.)</w:t>
      </w:r>
      <w:proofErr w:type="gramEnd"/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– Какой вывод сделаем?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B543AF">
        <w:rPr>
          <w:rFonts w:ascii="Times New Roman" w:hAnsi="Times New Roman" w:cs="Times New Roman"/>
          <w:sz w:val="24"/>
          <w:szCs w:val="24"/>
        </w:rPr>
        <w:t xml:space="preserve"> человеку необходимо питаться, так как правильное питание имеет огромное значение для полноценной деятельности человеческого организма.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 xml:space="preserve">- Какие питательные вещества необходимы нашему организму?  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 xml:space="preserve">- Какую роль они играют? 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- В каких продуктах содержаться? Найдите ответы на эти вопросы на карточках, размещённых в классе. (Белки, жиры, углеводы)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543AF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B543AF">
        <w:rPr>
          <w:rFonts w:ascii="Times New Roman" w:hAnsi="Times New Roman" w:cs="Times New Roman"/>
          <w:sz w:val="24"/>
          <w:szCs w:val="24"/>
          <w:u w:val="single"/>
        </w:rPr>
        <w:t>. Работа над новым материалом.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 xml:space="preserve">- Ни один продукт, употребляемый нами в пищу,  не дает всех питательных веществ (белков, жиров и углеводов), которые необходимы для поддержания хорошего здоровья.  Поэтому важным условием правильного питания является разнообразие. </w:t>
      </w:r>
      <w:proofErr w:type="gramStart"/>
      <w:r w:rsidRPr="00B543AF">
        <w:rPr>
          <w:rFonts w:ascii="Times New Roman" w:hAnsi="Times New Roman" w:cs="Times New Roman"/>
        </w:rPr>
        <w:t>Одни продукты дают организму энергию, чтобы двигаться, хорошо думать, не уставать (мед, гречка, геркулес, изюм, масло).</w:t>
      </w:r>
      <w:proofErr w:type="gramEnd"/>
      <w:r w:rsidRPr="00B543AF">
        <w:rPr>
          <w:rFonts w:ascii="Times New Roman" w:hAnsi="Times New Roman" w:cs="Times New Roman"/>
        </w:rPr>
        <w:t xml:space="preserve"> Другие помогают строить организм и сделать его более сильным (творог, рыба, мясо, яйца, орехи). </w:t>
      </w:r>
      <w:proofErr w:type="gramStart"/>
      <w:r w:rsidRPr="00B543AF">
        <w:rPr>
          <w:rFonts w:ascii="Times New Roman" w:hAnsi="Times New Roman" w:cs="Times New Roman"/>
        </w:rPr>
        <w:t>А третьи – фрукты, овощи – содержат много витаминов и минеральных веществ, которые и помогают организму расти и развиваться (ягоды, зелень, капуста, морковь, бананы).</w:t>
      </w:r>
      <w:proofErr w:type="gramEnd"/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Не все продукты, которыми питается человек, полезны для здоровья. Правильное питание – условие здоровья, неправильное – приводит к болезням.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i/>
          <w:iCs/>
        </w:rPr>
      </w:pPr>
      <w:r w:rsidRPr="00B543AF">
        <w:rPr>
          <w:rFonts w:ascii="Times New Roman" w:hAnsi="Times New Roman" w:cs="Times New Roman"/>
          <w:b/>
          <w:bCs/>
          <w:i/>
          <w:iCs/>
        </w:rPr>
        <w:t>1. Игра «Прежде чем за стол мне сесть, я подумаю, что съесть».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Из группы продуктов выберите и положите в корзину полезные продукты. Объясните свой выбор.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- Молодцы, вы дали правильные ответы. А теперь давайте вспомним, какую именно пользу приносят упомянутые продукты нашему организму.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 xml:space="preserve">Перечислите продукты, которые: </w:t>
      </w:r>
    </w:p>
    <w:p w:rsidR="00B543AF" w:rsidRPr="00B543AF" w:rsidRDefault="00B543AF" w:rsidP="00B543A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улучшают мозговую деятельность;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 xml:space="preserve">(рыба, мясо, творог, крупы, шоколад) </w:t>
      </w:r>
    </w:p>
    <w:p w:rsidR="00B543AF" w:rsidRPr="00B543AF" w:rsidRDefault="00B543AF" w:rsidP="00B543AF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помогают пищеварению;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 xml:space="preserve">(овощи, фрукты, молочные продукты) </w:t>
      </w:r>
    </w:p>
    <w:p w:rsidR="00B543AF" w:rsidRPr="00B543AF" w:rsidRDefault="00B543AF" w:rsidP="00B543AF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укрепляют кости;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 xml:space="preserve">(молочные продукты, рыба) </w:t>
      </w:r>
    </w:p>
    <w:p w:rsidR="00B543AF" w:rsidRPr="00B543AF" w:rsidRDefault="00B543AF" w:rsidP="00B543AF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являются источником витаминов;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 xml:space="preserve">(фрукты, овощи) </w:t>
      </w:r>
    </w:p>
    <w:p w:rsidR="00B543AF" w:rsidRPr="00B543AF" w:rsidRDefault="00B543AF" w:rsidP="00B543AF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придают силу, наращивают мышечную массу;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(Мясо, особенно нежирные сорта)</w:t>
      </w:r>
    </w:p>
    <w:p w:rsidR="00B543AF" w:rsidRPr="00B543AF" w:rsidRDefault="00B543AF" w:rsidP="00B543AF">
      <w:pPr>
        <w:pStyle w:val="1"/>
        <w:spacing w:before="0" w:beforeAutospacing="0" w:after="0" w:afterAutospacing="0"/>
        <w:ind w:left="0" w:firstLine="709"/>
      </w:pPr>
      <w:r w:rsidRPr="00B543AF">
        <w:lastRenderedPageBreak/>
        <w:t>2. Беседа о «злых» продуктах.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- На нашем столе остались продукты, которые вы не положили в нашу корзину. Назовите их. Такие продукты диетологи называют «злыми продуктами». Как вы думаете, почему?</w:t>
      </w:r>
    </w:p>
    <w:p w:rsidR="00B543AF" w:rsidRPr="00B543AF" w:rsidRDefault="00B543AF" w:rsidP="00B543AF">
      <w:pPr>
        <w:pStyle w:val="1"/>
        <w:spacing w:before="0" w:beforeAutospacing="0" w:after="0" w:afterAutospacing="0"/>
        <w:ind w:left="0" w:firstLine="709"/>
        <w:rPr>
          <w:b w:val="0"/>
          <w:bCs/>
        </w:rPr>
      </w:pPr>
      <w:r w:rsidRPr="00B543AF">
        <w:rPr>
          <w:b w:val="0"/>
          <w:bCs/>
        </w:rPr>
        <w:t>- Употребление в пищу данных продуктов  - прямая дорога к ожирению, к сердечным заболеваниям, к болезням желудочно-кишечного тракта. «Злые продукты» укорачивают жизнь человека.</w:t>
      </w:r>
      <w:r w:rsidRPr="00B543AF">
        <w:rPr>
          <w:b w:val="0"/>
          <w:bCs/>
        </w:rPr>
        <w:br/>
        <w:t xml:space="preserve">- Жирная пища приводит к увеличению веса. Обилие пищи, содержащей большое количество заменителей и красителей, постепенно отравляет организм, однако и вызывает привыкание. 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i/>
          <w:iCs/>
        </w:rPr>
      </w:pPr>
      <w:r w:rsidRPr="00B543AF">
        <w:rPr>
          <w:rFonts w:ascii="Times New Roman" w:hAnsi="Times New Roman" w:cs="Times New Roman"/>
          <w:b/>
          <w:bCs/>
          <w:i/>
          <w:iCs/>
        </w:rPr>
        <w:t>Физкультминутка.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Если мой совет хороший,</w:t>
      </w:r>
      <w:r w:rsidRPr="00B543AF">
        <w:rPr>
          <w:rFonts w:ascii="Times New Roman" w:hAnsi="Times New Roman" w:cs="Times New Roman"/>
        </w:rPr>
        <w:br/>
        <w:t>Вы похлопайте в ладоши.</w:t>
      </w:r>
      <w:r w:rsidRPr="00B543AF">
        <w:rPr>
          <w:rFonts w:ascii="Times New Roman" w:hAnsi="Times New Roman" w:cs="Times New Roman"/>
        </w:rPr>
        <w:br/>
        <w:t>На неправильный совет</w:t>
      </w:r>
      <w:r w:rsidRPr="00B543AF">
        <w:rPr>
          <w:rFonts w:ascii="Times New Roman" w:hAnsi="Times New Roman" w:cs="Times New Roman"/>
        </w:rPr>
        <w:br/>
        <w:t>Вы потопайте – нет, нет!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Постоянно нужно есть -</w:t>
      </w:r>
      <w:r w:rsidRPr="00B543AF">
        <w:rPr>
          <w:rFonts w:ascii="Times New Roman" w:hAnsi="Times New Roman" w:cs="Times New Roman"/>
        </w:rPr>
        <w:br/>
        <w:t>Для здоровья важно!</w:t>
      </w:r>
      <w:r w:rsidRPr="00B543AF">
        <w:rPr>
          <w:rFonts w:ascii="Times New Roman" w:hAnsi="Times New Roman" w:cs="Times New Roman"/>
        </w:rPr>
        <w:br/>
        <w:t>Фрукты, овощи, омлет,</w:t>
      </w:r>
      <w:r w:rsidRPr="00B543AF">
        <w:rPr>
          <w:rFonts w:ascii="Times New Roman" w:hAnsi="Times New Roman" w:cs="Times New Roman"/>
        </w:rPr>
        <w:br/>
        <w:t>Творог, простоквашу.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Если мой совет хороший,</w:t>
      </w:r>
      <w:r w:rsidRPr="00B543AF">
        <w:rPr>
          <w:rFonts w:ascii="Times New Roman" w:hAnsi="Times New Roman" w:cs="Times New Roman"/>
        </w:rPr>
        <w:br/>
        <w:t>Вы похлопайте в ладоши.</w:t>
      </w:r>
      <w:r w:rsidRPr="00B543AF">
        <w:rPr>
          <w:rFonts w:ascii="Times New Roman" w:hAnsi="Times New Roman" w:cs="Times New Roman"/>
        </w:rPr>
        <w:br/>
        <w:t>Не грызите лист капустный,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Он совсем, совсем невкусный,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Лучше ешьте шоколад,</w:t>
      </w:r>
      <w:r w:rsidRPr="00B543AF">
        <w:rPr>
          <w:rFonts w:ascii="Times New Roman" w:hAnsi="Times New Roman" w:cs="Times New Roman"/>
        </w:rPr>
        <w:br/>
        <w:t>Вафли, сахар, мармелад,</w:t>
      </w:r>
      <w:r w:rsidRPr="00B543AF">
        <w:rPr>
          <w:rFonts w:ascii="Times New Roman" w:hAnsi="Times New Roman" w:cs="Times New Roman"/>
        </w:rPr>
        <w:br/>
        <w:t>Это правильный совет?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(Нет, нет, нет!)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Зубы вы почистили и идите спать.</w:t>
      </w:r>
      <w:r w:rsidRPr="00B543AF">
        <w:rPr>
          <w:rFonts w:ascii="Times New Roman" w:hAnsi="Times New Roman" w:cs="Times New Roman"/>
        </w:rPr>
        <w:br/>
        <w:t>Захватите булочку</w:t>
      </w:r>
      <w:r w:rsidRPr="00B543AF">
        <w:rPr>
          <w:rFonts w:ascii="Times New Roman" w:hAnsi="Times New Roman" w:cs="Times New Roman"/>
        </w:rPr>
        <w:br/>
        <w:t>Сладкую в кровать.</w:t>
      </w:r>
      <w:r w:rsidRPr="00B543AF">
        <w:rPr>
          <w:rFonts w:ascii="Times New Roman" w:hAnsi="Times New Roman" w:cs="Times New Roman"/>
        </w:rPr>
        <w:br/>
        <w:t>Это правильный совет?</w:t>
      </w:r>
      <w:r w:rsidRPr="00B543AF">
        <w:rPr>
          <w:rFonts w:ascii="Times New Roman" w:hAnsi="Times New Roman" w:cs="Times New Roman"/>
        </w:rPr>
        <w:br/>
        <w:t>(Нет, нет, нет!)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B543A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Вывод: </w:t>
      </w:r>
      <w:r w:rsidRPr="00B543AF">
        <w:rPr>
          <w:rFonts w:ascii="Times New Roman" w:eastAsia="Arial Unicode MS" w:hAnsi="Times New Roman" w:cs="Times New Roman"/>
          <w:sz w:val="24"/>
          <w:szCs w:val="24"/>
        </w:rPr>
        <w:t>в пищу необходимо употреблять полезные продукты, исключить из своего меню «злые» продукты, которые укорачивают жизнь человека, посоветовать это окружающим людям: друзьям, родным.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i/>
          <w:iCs/>
        </w:rPr>
      </w:pPr>
      <w:r w:rsidRPr="00B543AF">
        <w:rPr>
          <w:rFonts w:ascii="Times New Roman" w:hAnsi="Times New Roman" w:cs="Times New Roman"/>
          <w:b/>
          <w:bCs/>
          <w:i/>
          <w:iCs/>
        </w:rPr>
        <w:t>3.  Работа в парах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- Как вы думаете, есть ли связь между питанием и образом жизни, которого мы придерживаемся?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- Мальчик Дима ведёт активный здоровый образ жизни. Он рассказал о своих занятиях в течение дня и попросил посоветовать продукты, необходимые для восстановления сил.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- У вас на партах – конверты с карточками, на которых указано, чем мы можем помочь своему организму при тех или иных занятиях.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(Работа в парах, группах, оказание помощи друг другу.)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i/>
          <w:iCs/>
        </w:rPr>
      </w:pPr>
      <w:r w:rsidRPr="00B543AF">
        <w:rPr>
          <w:rFonts w:ascii="Times New Roman" w:hAnsi="Times New Roman" w:cs="Times New Roman"/>
          <w:b/>
          <w:bCs/>
          <w:i/>
          <w:iCs/>
        </w:rPr>
        <w:t>Слайд5.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8"/>
        <w:gridCol w:w="2948"/>
      </w:tblGrid>
      <w:tr w:rsidR="00B543AF" w:rsidRPr="00B543AF" w:rsidTr="00B543A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 сделал  в течение дня</w:t>
            </w: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 нужно организму</w:t>
            </w:r>
          </w:p>
        </w:tc>
      </w:tr>
      <w:tr w:rsidR="00B543AF" w:rsidRPr="00B543AF" w:rsidTr="00B543A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 xml:space="preserve">сделал зарядку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дополнительная жидкость</w:t>
            </w:r>
          </w:p>
        </w:tc>
      </w:tr>
      <w:tr w:rsidR="00B543AF" w:rsidRPr="00B543AF" w:rsidTr="00B543A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готовился к экзамену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eastAsia="Arial Unicode MS" w:hAnsi="Times New Roman" w:cs="Times New Roman"/>
                <w:sz w:val="24"/>
                <w:szCs w:val="24"/>
              </w:rPr>
              <w:t>шоколад, орехи</w:t>
            </w:r>
          </w:p>
        </w:tc>
      </w:tr>
      <w:tr w:rsidR="00B543AF" w:rsidRPr="00B543AF" w:rsidTr="00B543AF">
        <w:trPr>
          <w:trHeight w:val="47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 xml:space="preserve">посетил тренировку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жидкость, мясо</w:t>
            </w:r>
          </w:p>
        </w:tc>
      </w:tr>
      <w:tr w:rsidR="00B543AF" w:rsidRPr="00B543AF" w:rsidTr="00B543A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лежал на диване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фрукты, овощи</w:t>
            </w:r>
          </w:p>
        </w:tc>
      </w:tr>
    </w:tbl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B543AF">
        <w:rPr>
          <w:rFonts w:ascii="Times New Roman" w:hAnsi="Times New Roman" w:cs="Times New Roman"/>
        </w:rPr>
        <w:t>–</w:t>
      </w:r>
      <w:r w:rsidRPr="00B543AF">
        <w:rPr>
          <w:rFonts w:ascii="Times New Roman" w:hAnsi="Times New Roman" w:cs="Times New Roman"/>
          <w:b/>
          <w:bCs/>
        </w:rPr>
        <w:t xml:space="preserve">Вывод: </w:t>
      </w:r>
      <w:r w:rsidRPr="00B543AF">
        <w:rPr>
          <w:rFonts w:ascii="Times New Roman" w:hAnsi="Times New Roman" w:cs="Times New Roman"/>
        </w:rPr>
        <w:t>питание человека зависит от того, какой образ жизни он ведёт.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</w:p>
    <w:p w:rsidR="00B543AF" w:rsidRPr="00B543AF" w:rsidRDefault="00B543AF" w:rsidP="00B543AF">
      <w:pPr>
        <w:pStyle w:val="a4"/>
        <w:ind w:firstLine="709"/>
        <w:rPr>
          <w:b/>
          <w:bCs/>
          <w:i/>
          <w:iCs/>
          <w:szCs w:val="24"/>
        </w:rPr>
      </w:pPr>
      <w:r w:rsidRPr="00B543AF">
        <w:rPr>
          <w:b/>
          <w:bCs/>
          <w:i/>
          <w:iCs/>
          <w:szCs w:val="24"/>
        </w:rPr>
        <w:t xml:space="preserve">Слайд 6.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43AF">
        <w:rPr>
          <w:rFonts w:ascii="Times New Roman" w:hAnsi="Times New Roman" w:cs="Times New Roman"/>
          <w:b/>
          <w:sz w:val="24"/>
          <w:szCs w:val="24"/>
        </w:rPr>
        <w:t>4. Составление меню.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543AF">
        <w:rPr>
          <w:rFonts w:ascii="Times New Roman" w:hAnsi="Times New Roman" w:cs="Times New Roman"/>
          <w:bCs/>
          <w:sz w:val="24"/>
          <w:szCs w:val="24"/>
        </w:rPr>
        <w:t xml:space="preserve">Сколько раз в день необходимо питаться? </w:t>
      </w:r>
    </w:p>
    <w:p w:rsidR="00B543AF" w:rsidRPr="00B543AF" w:rsidRDefault="00B543AF" w:rsidP="00B543AF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B543AF">
        <w:rPr>
          <w:rFonts w:ascii="Times New Roman" w:hAnsi="Times New Roman" w:cs="Times New Roman"/>
          <w:bCs/>
          <w:sz w:val="24"/>
          <w:szCs w:val="24"/>
        </w:rPr>
        <w:t>Завтрак (дома).</w:t>
      </w:r>
    </w:p>
    <w:p w:rsidR="00B543AF" w:rsidRPr="00B543AF" w:rsidRDefault="00B543AF" w:rsidP="00B543AF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B543AF">
        <w:rPr>
          <w:rFonts w:ascii="Times New Roman" w:hAnsi="Times New Roman" w:cs="Times New Roman"/>
          <w:bCs/>
          <w:sz w:val="24"/>
          <w:szCs w:val="24"/>
        </w:rPr>
        <w:t>Завтрак (второй в школе).</w:t>
      </w:r>
    </w:p>
    <w:p w:rsidR="00B543AF" w:rsidRPr="00B543AF" w:rsidRDefault="00B543AF" w:rsidP="00B543AF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B543AF">
        <w:rPr>
          <w:rFonts w:ascii="Times New Roman" w:hAnsi="Times New Roman" w:cs="Times New Roman"/>
          <w:bCs/>
          <w:sz w:val="24"/>
          <w:szCs w:val="24"/>
        </w:rPr>
        <w:t>Обед.</w:t>
      </w:r>
    </w:p>
    <w:p w:rsidR="00B543AF" w:rsidRPr="00B543AF" w:rsidRDefault="00B543AF" w:rsidP="00B543AF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Полдник.</w:t>
      </w:r>
    </w:p>
    <w:p w:rsidR="00B543AF" w:rsidRPr="00B543AF" w:rsidRDefault="00B543AF" w:rsidP="00B543AF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Ужин.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Что такое меню? (Меню – это список блюд) Давайте попробуем составить меню на один день.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- Итак, начнем с завтрака. Доброе утро! Надеюсь, вы уже проснулись, сделали зарядку, умылись, почистили зубы. Пора... </w:t>
      </w:r>
      <w:r w:rsidRPr="00B543AF">
        <w:rPr>
          <w:rFonts w:ascii="Times New Roman" w:hAnsi="Times New Roman" w:cs="Times New Roman"/>
          <w:i/>
          <w:iCs/>
          <w:sz w:val="24"/>
          <w:szCs w:val="24"/>
        </w:rPr>
        <w:t>(завтракать.)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543AF">
        <w:rPr>
          <w:rFonts w:ascii="Times New Roman" w:hAnsi="Times New Roman" w:cs="Times New Roman"/>
          <w:sz w:val="24"/>
          <w:szCs w:val="24"/>
        </w:rPr>
        <w:t xml:space="preserve"> Каким же должен быть завтрак? </w:t>
      </w:r>
      <w:r w:rsidRPr="00B543AF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Pr="00B543AF">
        <w:rPr>
          <w:rFonts w:ascii="Times New Roman" w:hAnsi="Times New Roman" w:cs="Times New Roman"/>
          <w:sz w:val="24"/>
          <w:szCs w:val="24"/>
        </w:rPr>
        <w:t xml:space="preserve"> Верно. Завтрак должен быть плотным, калорийным... Самая подходящая пища - каша. Это исконно русское блюдо.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Из чего варят кашу? Из каких круп?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 Самые древние каши - пшенная, перловая, овсяная («геркулесовая»). Каши - очень полезное блюдо, недаром про хилых людей в народе говорят: «Мало каши ел». В старину у русских князей существовал обычай - в знак примирения бывших врагов варить кашу. С тех пор про несговорчивых людей говорят: «С ним кашу не сваришь».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Многие дети не любят кашу. А вы знаете, что любую кашу можно сделать вкусной?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В кашу можно добавить ягоды, фрукты, варенье, мёд, изюм, орешки. Такая каша будет не только вкусной, но и полезной.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- Какое меню на завтрак у вас получилось? Прочитайте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- Наступило время обеда. Проголодались? Тогда мойте руки - и за стол. А что у нас на столе? В каком порядке съедают обед? </w:t>
      </w:r>
      <w:r w:rsidRPr="00B543AF">
        <w:rPr>
          <w:rFonts w:ascii="Times New Roman" w:hAnsi="Times New Roman" w:cs="Times New Roman"/>
          <w:i/>
          <w:sz w:val="24"/>
          <w:szCs w:val="24"/>
        </w:rPr>
        <w:t>(Ответы учеников.)</w:t>
      </w:r>
      <w:r w:rsidRPr="00B54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Итак, лучше начать с овощного салата - от него в организме начинается выделение желудочного сока. Поэтому и другие блюда лучше усваиваются.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Какие из предложенных вам на выбор блюд вы включите в обеденное меню?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Борщ,  суп куриный, рассольник.</w:t>
      </w:r>
    </w:p>
    <w:p w:rsidR="00B543AF" w:rsidRPr="00B543AF" w:rsidRDefault="00B543AF" w:rsidP="00B543AF">
      <w:pPr>
        <w:pStyle w:val="21"/>
        <w:ind w:firstLine="709"/>
        <w:jc w:val="left"/>
        <w:rPr>
          <w:sz w:val="24"/>
          <w:szCs w:val="24"/>
        </w:rPr>
      </w:pPr>
      <w:r w:rsidRPr="00B543AF">
        <w:rPr>
          <w:sz w:val="24"/>
          <w:szCs w:val="24"/>
        </w:rPr>
        <w:t>Картофельное пюре, рыба.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Макароны,  котлета.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Компот, сок.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Хлеб.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-Не в пору и обед, </w:t>
      </w:r>
      <w:proofErr w:type="gramStart"/>
      <w:r w:rsidRPr="00B543AF">
        <w:rPr>
          <w:rFonts w:ascii="Times New Roman" w:hAnsi="Times New Roman" w:cs="Times New Roman"/>
          <w:sz w:val="24"/>
          <w:szCs w:val="24"/>
        </w:rPr>
        <w:t>коли хлеба нет</w:t>
      </w:r>
      <w:proofErr w:type="gramEnd"/>
      <w:r w:rsidRPr="00B543AF">
        <w:rPr>
          <w:rFonts w:ascii="Times New Roman" w:hAnsi="Times New Roman" w:cs="Times New Roman"/>
          <w:sz w:val="24"/>
          <w:szCs w:val="24"/>
        </w:rPr>
        <w:t>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-Какое обеденное меню у вас получилось? Прочитайте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- Итак, вы пообедали. Чем можно заняться после обеда? 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- Встаньте. Приготовьте сигнальные карточки. Просигнальте, если вы согласны зелёным светом, если не согласны - красным.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Попрыгать, почитать книгу, порисовать, потанцевать, побегать, поиграть с конструктором.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B543AF">
        <w:rPr>
          <w:rFonts w:ascii="Times New Roman" w:hAnsi="Times New Roman" w:cs="Times New Roman"/>
          <w:sz w:val="24"/>
          <w:szCs w:val="24"/>
        </w:rPr>
        <w:t>: после обеда можно играть в спокойные игры.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lastRenderedPageBreak/>
        <w:t xml:space="preserve">- После сытного обеда прошло более трех часов. Можно на полдник «заморить червячка». Что же мы можем съесть? </w:t>
      </w:r>
      <w:r w:rsidRPr="00B543AF">
        <w:rPr>
          <w:rFonts w:ascii="Times New Roman" w:hAnsi="Times New Roman" w:cs="Times New Roman"/>
          <w:i/>
          <w:sz w:val="24"/>
          <w:szCs w:val="24"/>
        </w:rPr>
        <w:t>(Ответы учеников.)</w:t>
      </w:r>
    </w:p>
    <w:p w:rsidR="00B543AF" w:rsidRPr="00B543AF" w:rsidRDefault="00B543AF" w:rsidP="00B543AF">
      <w:pPr>
        <w:pStyle w:val="a4"/>
        <w:ind w:firstLine="709"/>
        <w:rPr>
          <w:szCs w:val="24"/>
        </w:rPr>
      </w:pPr>
      <w:r w:rsidRPr="00B543AF">
        <w:rPr>
          <w:szCs w:val="24"/>
        </w:rPr>
        <w:t>Можно на полдник есть булочки, вафли, печенье с чаем, соком, а лучше всего с молоком. Молоко очень полезно для здоровья и богато питательными веществами. Помимо молока, какие молочные продукты вы знаете и употребляете в пищу?</w:t>
      </w:r>
    </w:p>
    <w:p w:rsidR="00B543AF" w:rsidRPr="00B543AF" w:rsidRDefault="00B543AF" w:rsidP="00B543AF">
      <w:pPr>
        <w:pStyle w:val="a4"/>
        <w:ind w:firstLine="709"/>
        <w:rPr>
          <w:vanish/>
          <w:szCs w:val="24"/>
        </w:rPr>
      </w:pPr>
      <w:r w:rsidRPr="00B543AF">
        <w:rPr>
          <w:szCs w:val="24"/>
        </w:rPr>
        <w:t>- Какие блюда вы выбрали на полдник?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543AF" w:rsidRPr="00B543AF" w:rsidRDefault="00B543AF" w:rsidP="00B543AF">
      <w:pPr>
        <w:pStyle w:val="a4"/>
        <w:ind w:firstLine="709"/>
        <w:rPr>
          <w:i/>
          <w:szCs w:val="24"/>
        </w:rPr>
      </w:pPr>
      <w:r w:rsidRPr="00B543AF">
        <w:rPr>
          <w:szCs w:val="24"/>
        </w:rPr>
        <w:t xml:space="preserve">- Всякому нужен и обед, и... </w:t>
      </w:r>
      <w:r w:rsidRPr="00B543AF">
        <w:rPr>
          <w:i/>
          <w:iCs/>
          <w:szCs w:val="24"/>
        </w:rPr>
        <w:t>(ужин).</w:t>
      </w:r>
      <w:r w:rsidRPr="00B543AF">
        <w:rPr>
          <w:szCs w:val="24"/>
        </w:rPr>
        <w:t xml:space="preserve"> «Не ложись </w:t>
      </w:r>
      <w:proofErr w:type="gramStart"/>
      <w:r w:rsidRPr="00B543AF">
        <w:rPr>
          <w:szCs w:val="24"/>
        </w:rPr>
        <w:t>сытым</w:t>
      </w:r>
      <w:proofErr w:type="gramEnd"/>
      <w:r w:rsidRPr="00B543AF">
        <w:rPr>
          <w:szCs w:val="24"/>
        </w:rPr>
        <w:t xml:space="preserve"> – встанешь здоровым»  говорят в народе. А вы согласны с этим высказыванием? Ужинать нужно не позднее, чем за </w:t>
      </w:r>
      <w:r w:rsidRPr="00B543AF">
        <w:rPr>
          <w:i/>
          <w:iCs/>
          <w:szCs w:val="24"/>
        </w:rPr>
        <w:t xml:space="preserve">2 </w:t>
      </w:r>
      <w:r w:rsidRPr="00B543AF">
        <w:rPr>
          <w:szCs w:val="24"/>
        </w:rPr>
        <w:t xml:space="preserve">часа до сна. Это должна быть легкая пища, которую желудок усвоит очень быстро. Ему тоже нужен перерыв в работе. Какие это могут быть продукты? </w:t>
      </w:r>
      <w:r w:rsidRPr="00B543AF">
        <w:rPr>
          <w:i/>
          <w:szCs w:val="24"/>
        </w:rPr>
        <w:t>(Ответы учеников.)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>Запеканки, творог, омлет, кефир, простоквашу.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>-Прочитайте меню, которое мы составили.  Какие ещё продукты обязательно должны быть в меню младшего школьника?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543AF" w:rsidRPr="00B543AF" w:rsidRDefault="00B543AF" w:rsidP="00B543AF">
      <w:pPr>
        <w:pStyle w:val="21"/>
        <w:ind w:firstLine="709"/>
        <w:jc w:val="left"/>
        <w:rPr>
          <w:sz w:val="24"/>
          <w:szCs w:val="24"/>
        </w:rPr>
      </w:pPr>
      <w:r w:rsidRPr="00B543AF">
        <w:rPr>
          <w:sz w:val="24"/>
          <w:szCs w:val="24"/>
        </w:rPr>
        <w:t>. Для того чтобы избежать авитаминоза, диетологи советуют съедать каждый день по крайней мере 5 порций различных овощей и фруктов. Одной порцией считается: яблоко или апель</w:t>
      </w:r>
      <w:r w:rsidRPr="00B543AF">
        <w:rPr>
          <w:sz w:val="24"/>
          <w:szCs w:val="24"/>
        </w:rPr>
        <w:softHyphen/>
        <w:t>син, чашка мелких ягод (малина, виноград и т.д.), две или более столовых ложек овощей, стакан натурального фруктового сока,  тарелка салата. Польза овощей и фруктов заключается в их способности предотвращать болезни и поддерживать хорошее здоровье в течение долгого времени.</w:t>
      </w:r>
    </w:p>
    <w:p w:rsidR="00B543AF" w:rsidRPr="00B543AF" w:rsidRDefault="00B543AF" w:rsidP="00B543AF">
      <w:pPr>
        <w:pStyle w:val="21"/>
        <w:ind w:firstLine="709"/>
        <w:jc w:val="left"/>
        <w:rPr>
          <w:b/>
          <w:bCs/>
          <w:i/>
          <w:iCs/>
          <w:sz w:val="24"/>
          <w:szCs w:val="24"/>
        </w:rPr>
      </w:pPr>
      <w:r w:rsidRPr="00B543AF">
        <w:rPr>
          <w:b/>
          <w:bCs/>
          <w:i/>
          <w:iCs/>
          <w:sz w:val="24"/>
          <w:szCs w:val="24"/>
        </w:rPr>
        <w:t xml:space="preserve">Слайд 7.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sz w:val="24"/>
          <w:szCs w:val="24"/>
        </w:rPr>
        <w:t>5. Разгадывание</w:t>
      </w:r>
      <w:r w:rsidRPr="00B543AF">
        <w:rPr>
          <w:rFonts w:ascii="Times New Roman" w:hAnsi="Times New Roman" w:cs="Times New Roman"/>
          <w:b/>
          <w:sz w:val="24"/>
          <w:szCs w:val="24"/>
        </w:rPr>
        <w:t xml:space="preserve"> кроссворда.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543AF">
        <w:rPr>
          <w:rFonts w:ascii="Times New Roman" w:hAnsi="Times New Roman" w:cs="Times New Roman"/>
          <w:bCs/>
          <w:sz w:val="24"/>
          <w:szCs w:val="24"/>
        </w:rPr>
        <w:t>- Ежедневно меню каждого человека обязательно должны быть фрукты и овощи</w:t>
      </w:r>
      <w:r w:rsidRPr="00B543A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543AF">
        <w:rPr>
          <w:rFonts w:ascii="Times New Roman" w:hAnsi="Times New Roman" w:cs="Times New Roman"/>
          <w:bCs/>
          <w:sz w:val="24"/>
          <w:szCs w:val="24"/>
        </w:rPr>
        <w:t>Какие?</w:t>
      </w:r>
      <w:r w:rsidRPr="00B543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43AF">
        <w:rPr>
          <w:rFonts w:ascii="Times New Roman" w:hAnsi="Times New Roman" w:cs="Times New Roman"/>
          <w:bCs/>
          <w:sz w:val="24"/>
          <w:szCs w:val="24"/>
        </w:rPr>
        <w:t>Разгадайте кроссворд.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43AF">
        <w:rPr>
          <w:rFonts w:ascii="Times New Roman" w:hAnsi="Times New Roman" w:cs="Times New Roman"/>
          <w:b/>
          <w:i/>
          <w:iCs/>
          <w:sz w:val="24"/>
          <w:szCs w:val="24"/>
        </w:rPr>
        <w:t>Слайд 8.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543AF">
        <w:rPr>
          <w:rFonts w:ascii="Times New Roman" w:hAnsi="Times New Roman" w:cs="Times New Roman"/>
          <w:bCs/>
          <w:sz w:val="24"/>
          <w:szCs w:val="24"/>
        </w:rPr>
        <w:t>- Прочитайте пословицу «Овощи и фрукты - кладовая здоровья»</w:t>
      </w:r>
      <w:proofErr w:type="gramStart"/>
      <w:r w:rsidRPr="00B543A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B543AF">
        <w:rPr>
          <w:rFonts w:ascii="Times New Roman" w:hAnsi="Times New Roman" w:cs="Times New Roman"/>
          <w:bCs/>
          <w:sz w:val="24"/>
          <w:szCs w:val="24"/>
        </w:rPr>
        <w:t>Как вы её понимаете?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- Ребята, так что же полезное есть в овощах и фруктах (Витамины)</w:t>
      </w:r>
    </w:p>
    <w:p w:rsidR="00B543AF" w:rsidRPr="00B543AF" w:rsidRDefault="00B543AF" w:rsidP="00B543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>Ягоды, фрукты и овощи — основные источники вита</w:t>
      </w:r>
      <w:r w:rsidRPr="00B543AF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минов и минеральных веществ. Большинство витаминов не образу</w:t>
      </w:r>
      <w:r w:rsidRPr="00B543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ются в организме человека и не накапливаются, а поступают только </w:t>
      </w:r>
      <w:proofErr w:type="spellStart"/>
      <w:r w:rsidRPr="00B543AF">
        <w:rPr>
          <w:rFonts w:ascii="Times New Roman" w:hAnsi="Times New Roman" w:cs="Times New Roman"/>
          <w:color w:val="000000"/>
          <w:spacing w:val="1"/>
          <w:sz w:val="24"/>
          <w:szCs w:val="24"/>
        </w:rPr>
        <w:t>|вместе</w:t>
      </w:r>
      <w:proofErr w:type="spellEnd"/>
      <w:r w:rsidRPr="00B543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пищей. Вот почему ягоды, овощи и фрукты должны быть в рационе ребенка регулярно. Какие витамины вы знаете, и  в каких продуктах они содержатся.</w:t>
      </w:r>
    </w:p>
    <w:p w:rsidR="00B543AF" w:rsidRPr="00B543AF" w:rsidRDefault="00B543AF" w:rsidP="00B543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B543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543A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ученик. </w:t>
      </w:r>
      <w:r w:rsidRPr="00B543A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Витамин</w:t>
      </w:r>
      <w:proofErr w:type="gramStart"/>
      <w:r w:rsidRPr="00B543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</w:t>
      </w:r>
      <w:proofErr w:type="gramEnd"/>
      <w:r w:rsidRPr="00B543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— это витамин роста. Еще он помогает на</w:t>
      </w:r>
      <w:r w:rsidRPr="00B543A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543AF">
        <w:rPr>
          <w:rFonts w:ascii="Times New Roman" w:hAnsi="Times New Roman" w:cs="Times New Roman"/>
          <w:color w:val="000000"/>
          <w:sz w:val="24"/>
          <w:szCs w:val="24"/>
        </w:rPr>
        <w:t xml:space="preserve">шим глазам сохранять зрение. Найти его можно в молоке, моркови, </w:t>
      </w:r>
      <w:r w:rsidRPr="00B543A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зеленом луке.</w:t>
      </w:r>
    </w:p>
    <w:p w:rsidR="00B543AF" w:rsidRPr="00B543AF" w:rsidRDefault="00B543AF" w:rsidP="00B543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sz w:val="24"/>
          <w:szCs w:val="24"/>
        </w:rPr>
        <w:t>2 ученик.</w:t>
      </w:r>
      <w:r w:rsidRPr="00B543AF">
        <w:rPr>
          <w:rFonts w:ascii="Times New Roman" w:hAnsi="Times New Roman" w:cs="Times New Roman"/>
          <w:sz w:val="24"/>
          <w:szCs w:val="24"/>
        </w:rPr>
        <w:t xml:space="preserve"> Главные витамины «для ума» – это В</w:t>
      </w:r>
      <w:proofErr w:type="gramStart"/>
      <w:r w:rsidRPr="00B543A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543AF">
        <w:rPr>
          <w:rFonts w:ascii="Times New Roman" w:hAnsi="Times New Roman" w:cs="Times New Roman"/>
          <w:sz w:val="24"/>
          <w:szCs w:val="24"/>
        </w:rPr>
        <w:t>, В2, В6. Витамин B1, например, поступает в организм с хлебом, особенно из муки грубого помола, крупами, бобовыми, мясом. Витамин B2 содержится главным образом в молочных продуктах. В</w:t>
      </w:r>
      <w:proofErr w:type="gramStart"/>
      <w:r w:rsidRPr="00B543A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543AF">
        <w:rPr>
          <w:rFonts w:ascii="Times New Roman" w:hAnsi="Times New Roman" w:cs="Times New Roman"/>
          <w:sz w:val="24"/>
          <w:szCs w:val="24"/>
        </w:rPr>
        <w:t xml:space="preserve"> встречается в неочищенных зернах злаковых, зеленых листовых овощах, гречневых и пшеничных крупах, рисе, бобовых</w:t>
      </w:r>
    </w:p>
    <w:p w:rsidR="00B543AF" w:rsidRPr="00B543AF" w:rsidRDefault="00B543AF" w:rsidP="00B543AF">
      <w:pPr>
        <w:shd w:val="clear" w:color="auto" w:fill="FFFFFF"/>
        <w:tabs>
          <w:tab w:val="left" w:pos="691"/>
          <w:tab w:val="left" w:pos="505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ученик. </w:t>
      </w:r>
      <w:r w:rsidRPr="00B543AF">
        <w:rPr>
          <w:rFonts w:ascii="Times New Roman" w:hAnsi="Times New Roman" w:cs="Times New Roman"/>
          <w:color w:val="000000"/>
          <w:sz w:val="24"/>
          <w:szCs w:val="24"/>
        </w:rPr>
        <w:t>Витамин</w:t>
      </w:r>
      <w:proofErr w:type="gramStart"/>
      <w:r w:rsidRPr="00B543A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B543AF">
        <w:rPr>
          <w:rFonts w:ascii="Times New Roman" w:hAnsi="Times New Roman" w:cs="Times New Roman"/>
          <w:color w:val="000000"/>
          <w:sz w:val="24"/>
          <w:szCs w:val="24"/>
        </w:rPr>
        <w:t xml:space="preserve"> делает организм стойким к различным болезням, он прячется в чесноке, капусте, луке, во всех </w:t>
      </w:r>
      <w:r w:rsidRPr="00B543AF">
        <w:rPr>
          <w:rFonts w:ascii="Times New Roman" w:hAnsi="Times New Roman" w:cs="Times New Roman"/>
          <w:color w:val="000000"/>
          <w:spacing w:val="-2"/>
          <w:w w:val="121"/>
          <w:sz w:val="24"/>
          <w:szCs w:val="24"/>
        </w:rPr>
        <w:t>овощах, фруктах, ягодах.</w:t>
      </w:r>
      <w:r w:rsidRPr="00B543A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543AF" w:rsidRPr="00B543AF" w:rsidRDefault="00B543AF" w:rsidP="00B543AF">
      <w:pPr>
        <w:shd w:val="clear" w:color="auto" w:fill="FFFFFF"/>
        <w:tabs>
          <w:tab w:val="left" w:pos="69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B543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ученик. </w:t>
      </w:r>
      <w:r w:rsidRPr="00B543A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Витамин</w:t>
      </w:r>
      <w:proofErr w:type="gramStart"/>
      <w:r w:rsidRPr="00B543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proofErr w:type="gramEnd"/>
      <w:r w:rsidRPr="00B543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сохраняет нам зубы. Без него зубы человека </w:t>
      </w:r>
      <w:r w:rsidRPr="00B543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становятся мягкими и хрупкими. Его можно найти в молоке, рыбе, </w:t>
      </w:r>
      <w:r w:rsidRPr="00B543A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твороге. Загорая на солнце, мы тоже получаем витамин Д.</w:t>
      </w:r>
    </w:p>
    <w:p w:rsidR="00B543AF" w:rsidRPr="00B543AF" w:rsidRDefault="00B543AF" w:rsidP="00B543AF">
      <w:pPr>
        <w:pStyle w:val="1"/>
        <w:spacing w:before="0" w:beforeAutospacing="0" w:after="0" w:afterAutospacing="0"/>
        <w:ind w:left="0" w:firstLine="709"/>
        <w:rPr>
          <w:b w:val="0"/>
          <w:bCs/>
        </w:rPr>
      </w:pPr>
      <w:r w:rsidRPr="00B543AF">
        <w:t xml:space="preserve">Вывод:  </w:t>
      </w:r>
      <w:r w:rsidRPr="00B543AF">
        <w:rPr>
          <w:b w:val="0"/>
          <w:bCs/>
        </w:rPr>
        <w:t>Чтоб здоровым, сильным быть,</w:t>
      </w:r>
    </w:p>
    <w:p w:rsidR="00B543AF" w:rsidRPr="00B543AF" w:rsidRDefault="00B543AF" w:rsidP="00B543AF">
      <w:pPr>
        <w:pStyle w:val="1"/>
        <w:spacing w:before="0" w:beforeAutospacing="0" w:after="0" w:afterAutospacing="0"/>
        <w:ind w:left="0" w:firstLine="709"/>
        <w:rPr>
          <w:b w:val="0"/>
          <w:bCs/>
        </w:rPr>
      </w:pPr>
      <w:r w:rsidRPr="00B543AF">
        <w:rPr>
          <w:b w:val="0"/>
          <w:bCs/>
        </w:rPr>
        <w:t>                Надо фрукты и овощи любить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                Все без исключенья,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                В этом нет сомненья!</w:t>
      </w:r>
    </w:p>
    <w:p w:rsidR="00B543AF" w:rsidRPr="00B543AF" w:rsidRDefault="00B543AF" w:rsidP="00B543AF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  <w:r w:rsidRPr="00B543A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43AF">
        <w:rPr>
          <w:rFonts w:ascii="Times New Roman" w:hAnsi="Times New Roman" w:cs="Times New Roman"/>
          <w:sz w:val="24"/>
          <w:szCs w:val="24"/>
        </w:rPr>
        <w:t>Как живешь? (Вот так)</w:t>
      </w:r>
      <w:r w:rsidRPr="00B543AF">
        <w:rPr>
          <w:rFonts w:ascii="Times New Roman" w:hAnsi="Times New Roman" w:cs="Times New Roman"/>
          <w:sz w:val="24"/>
          <w:szCs w:val="24"/>
        </w:rPr>
        <w:br/>
        <w:t>Как идешь? (Вот так)</w:t>
      </w:r>
    </w:p>
    <w:p w:rsidR="00B543AF" w:rsidRPr="00B543AF" w:rsidRDefault="00B543AF" w:rsidP="00B543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Как бежишь? (Вот так)</w:t>
      </w:r>
    </w:p>
    <w:p w:rsidR="00B543AF" w:rsidRPr="00B543AF" w:rsidRDefault="00B543AF" w:rsidP="00B543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lastRenderedPageBreak/>
        <w:t>Ночью спишь? (Вот так)</w:t>
      </w:r>
    </w:p>
    <w:p w:rsidR="00B543AF" w:rsidRPr="00B543AF" w:rsidRDefault="00B543AF" w:rsidP="00B543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Как даешь? (Вот так)</w:t>
      </w:r>
    </w:p>
    <w:p w:rsidR="00B543AF" w:rsidRPr="00B543AF" w:rsidRDefault="00B543AF" w:rsidP="00B543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Как берешь? (Вот так)</w:t>
      </w:r>
    </w:p>
    <w:p w:rsidR="00B543AF" w:rsidRPr="00B543AF" w:rsidRDefault="00B543AF" w:rsidP="00B543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Как шалишь? (Надуть щеки)</w:t>
      </w:r>
    </w:p>
    <w:p w:rsidR="00B543AF" w:rsidRPr="00B543AF" w:rsidRDefault="00B543AF" w:rsidP="00B543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Как сидишь? (Вот так)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43AF" w:rsidRPr="00B543AF" w:rsidRDefault="00B543AF" w:rsidP="00B543AF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sz w:val="24"/>
          <w:szCs w:val="24"/>
        </w:rPr>
        <w:t>Закрепление нового материала. Работа с таблицей.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- Давайте составим для </w:t>
      </w:r>
      <w:proofErr w:type="spellStart"/>
      <w:r w:rsidRPr="00B543AF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B543AF">
        <w:rPr>
          <w:rFonts w:ascii="Times New Roman" w:hAnsi="Times New Roman" w:cs="Times New Roman"/>
          <w:sz w:val="24"/>
          <w:szCs w:val="24"/>
        </w:rPr>
        <w:t>, для себя и для своей семьи список полезных и неполезных продуктов, заполним таблицу.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174"/>
        <w:gridCol w:w="3173"/>
      </w:tblGrid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Полезные продукты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«Злые» продукты</w:t>
            </w: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Чипсы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pStyle w:val="a3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Майонез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Пепси-кола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Лапша  быстрого приготовления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Торт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Нежирное мясо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Чупа-чупс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AF" w:rsidRPr="00B543AF" w:rsidTr="00B543A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43AF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F" w:rsidRPr="00B543AF" w:rsidRDefault="00B543AF" w:rsidP="00B543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- Проверим. Назовите полезные продукты, которые вы порекомендуете включить в меню </w:t>
      </w:r>
      <w:proofErr w:type="spellStart"/>
      <w:r w:rsidRPr="00B543AF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B543AF">
        <w:rPr>
          <w:rFonts w:ascii="Times New Roman" w:hAnsi="Times New Roman" w:cs="Times New Roman"/>
          <w:sz w:val="24"/>
          <w:szCs w:val="24"/>
        </w:rPr>
        <w:t>, членам своей семьи, своим друзьям.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- Какие продукты вы исключите  из своего рациона питания?</w:t>
      </w:r>
    </w:p>
    <w:p w:rsidR="00B543AF" w:rsidRPr="00B543AF" w:rsidRDefault="00B543AF" w:rsidP="00B543AF">
      <w:pPr>
        <w:tabs>
          <w:tab w:val="num" w:pos="2340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543AF">
        <w:rPr>
          <w:rFonts w:ascii="Times New Roman" w:hAnsi="Times New Roman" w:cs="Times New Roman"/>
          <w:b/>
          <w:sz w:val="24"/>
          <w:szCs w:val="24"/>
        </w:rPr>
        <w:t>7. Составление памятки «Золотые правила питания».</w:t>
      </w:r>
      <w:r w:rsidRPr="00B543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- Чтобы питание способствовало сохранению и укреплению вашего здоровья, необходимо не только правильно составлять меню, включая в него полезные продукты, но соблюдать правила.</w:t>
      </w:r>
    </w:p>
    <w:p w:rsidR="00B543AF" w:rsidRPr="00B543AF" w:rsidRDefault="00B543AF" w:rsidP="00B543AF">
      <w:pPr>
        <w:tabs>
          <w:tab w:val="num" w:pos="234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>Дополните  правила недостающими словами.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Слайд 9-10.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>Главное – не переедайте.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 xml:space="preserve">Тщательно </w:t>
      </w:r>
      <w:proofErr w:type="spellStart"/>
      <w:r w:rsidRPr="00B543AF">
        <w:rPr>
          <w:rFonts w:ascii="Times New Roman" w:hAnsi="Times New Roman" w:cs="Times New Roman"/>
          <w:color w:val="000000"/>
          <w:sz w:val="24"/>
          <w:szCs w:val="24"/>
        </w:rPr>
        <w:t>___________________________пищу</w:t>
      </w:r>
      <w:proofErr w:type="spellEnd"/>
      <w:r w:rsidRPr="00B543AF">
        <w:rPr>
          <w:rFonts w:ascii="Times New Roman" w:hAnsi="Times New Roman" w:cs="Times New Roman"/>
          <w:color w:val="000000"/>
          <w:sz w:val="24"/>
          <w:szCs w:val="24"/>
        </w:rPr>
        <w:t>, не спешите глотать.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 xml:space="preserve">Ешьте </w:t>
      </w:r>
      <w:proofErr w:type="gramStart"/>
      <w:r w:rsidRPr="00B543A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543A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время простую, свежеприготовленную пищу, которая легко усваивается и соответствует потребностям организма.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>_______________ фрукты и овощи перед едой.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>Перед приемом пищи мысленно ______________________ всех, кто принял участие в создании продуктов, из которых приготовлена пища. И конечно, тех, кто приготовил вам еду.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B543AF" w:rsidRPr="00B543AF" w:rsidRDefault="00B543AF" w:rsidP="00B543AF">
      <w:pPr>
        <w:tabs>
          <w:tab w:val="num" w:pos="234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vanish/>
          <w:color w:val="000000"/>
          <w:sz w:val="24"/>
          <w:szCs w:val="24"/>
          <w:u w:val="single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V</w:t>
      </w:r>
      <w:r w:rsidRPr="00B543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B543AF" w:rsidRPr="00B543AF" w:rsidRDefault="00B543AF" w:rsidP="00B543AF">
      <w:pPr>
        <w:pStyle w:val="a4"/>
        <w:ind w:firstLine="709"/>
        <w:rPr>
          <w:szCs w:val="24"/>
          <w:u w:val="single"/>
        </w:rPr>
      </w:pPr>
      <w:r w:rsidRPr="00B543AF">
        <w:rPr>
          <w:szCs w:val="24"/>
          <w:u w:val="single"/>
        </w:rPr>
        <w:t>Итог урока. Рефлексия.</w:t>
      </w:r>
    </w:p>
    <w:p w:rsidR="00B543AF" w:rsidRPr="00B543AF" w:rsidRDefault="00B543AF" w:rsidP="00B543AF">
      <w:pPr>
        <w:pStyle w:val="a4"/>
        <w:ind w:firstLine="709"/>
        <w:rPr>
          <w:szCs w:val="24"/>
        </w:rPr>
      </w:pPr>
      <w:r w:rsidRPr="00B543AF">
        <w:rPr>
          <w:szCs w:val="24"/>
        </w:rPr>
        <w:t xml:space="preserve">- Что нового узнали на уроке? Чему научились?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>- Как вы думаете, ваш режим питания является полезным для здоровья или нет?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>- Захотелось ли вам изменить что-то в своём питании и питании своей семьи после нашего урока?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>- Какие полезные советы вы дадите своим родным, знакомым по поводу питания?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Слайд11.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43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B543AF">
        <w:rPr>
          <w:rFonts w:ascii="Times New Roman" w:hAnsi="Times New Roman" w:cs="Times New Roman"/>
          <w:color w:val="000000"/>
          <w:sz w:val="24"/>
          <w:szCs w:val="24"/>
        </w:rPr>
        <w:t xml:space="preserve"> Каждый человек должен заботиться о своем здоровье. Ведь никто не позаботится о тебе лучше, чем ты сам. </w:t>
      </w:r>
      <w:r w:rsidRPr="00B543AF">
        <w:rPr>
          <w:rFonts w:ascii="Times New Roman" w:hAnsi="Times New Roman" w:cs="Times New Roman"/>
          <w:sz w:val="24"/>
          <w:szCs w:val="24"/>
        </w:rPr>
        <w:t xml:space="preserve">“Прежде, чем за стол мне сесть, я подумаю, что съесть”.   </w:t>
      </w:r>
      <w:r w:rsidRPr="00B543AF">
        <w:rPr>
          <w:rFonts w:ascii="Times New Roman" w:hAnsi="Times New Roman" w:cs="Times New Roman"/>
          <w:sz w:val="24"/>
          <w:szCs w:val="24"/>
        </w:rPr>
        <w:tab/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Слайд 12.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 xml:space="preserve">Домашнее задание: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 xml:space="preserve">Расскажите о своём любимом блюде.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 xml:space="preserve">Из каких продуктов оно готовится? 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543AF">
        <w:rPr>
          <w:rFonts w:ascii="Times New Roman" w:hAnsi="Times New Roman" w:cs="Times New Roman"/>
          <w:color w:val="000000"/>
          <w:sz w:val="24"/>
          <w:szCs w:val="24"/>
        </w:rPr>
        <w:t>Чем оно полезно для здоровья?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43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13.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- Я желаю вам, ребята, </w:t>
      </w:r>
    </w:p>
    <w:p w:rsidR="00B543AF" w:rsidRPr="00B543AF" w:rsidRDefault="00B543AF" w:rsidP="00B543AF">
      <w:pPr>
        <w:pStyle w:val="a3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</w:rPr>
      </w:pPr>
      <w:r w:rsidRPr="00B543AF">
        <w:rPr>
          <w:rFonts w:ascii="Times New Roman" w:eastAsia="Times New Roman" w:hAnsi="Times New Roman" w:cs="Times New Roman"/>
        </w:rPr>
        <w:t xml:space="preserve">   Быть здоровыми всегда,</w:t>
      </w:r>
    </w:p>
    <w:p w:rsidR="00B543AF" w:rsidRPr="00B543AF" w:rsidRDefault="00B543AF" w:rsidP="00B54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  Но добиться результата</w:t>
      </w:r>
    </w:p>
    <w:p w:rsidR="002A0D16" w:rsidRPr="00B543AF" w:rsidRDefault="00B543AF" w:rsidP="00B54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43AF">
        <w:rPr>
          <w:rFonts w:ascii="Times New Roman" w:hAnsi="Times New Roman" w:cs="Times New Roman"/>
          <w:sz w:val="24"/>
          <w:szCs w:val="24"/>
        </w:rPr>
        <w:t xml:space="preserve">  Невозможно без труда.</w:t>
      </w:r>
    </w:p>
    <w:sectPr w:rsidR="002A0D16" w:rsidRPr="00B543AF" w:rsidSect="002A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C76"/>
    <w:multiLevelType w:val="hybridMultilevel"/>
    <w:tmpl w:val="2C400138"/>
    <w:lvl w:ilvl="0" w:tplc="FEF24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B0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DE00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61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6D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A32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E0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4C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E9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E1C7B"/>
    <w:multiLevelType w:val="hybridMultilevel"/>
    <w:tmpl w:val="A8FAF866"/>
    <w:lvl w:ilvl="0" w:tplc="B1A48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607D7"/>
    <w:multiLevelType w:val="hybridMultilevel"/>
    <w:tmpl w:val="E800F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4637E"/>
    <w:multiLevelType w:val="hybridMultilevel"/>
    <w:tmpl w:val="2C46DD8A"/>
    <w:lvl w:ilvl="0" w:tplc="9B50E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0E3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CA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01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06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87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8C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459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6A0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55721"/>
    <w:multiLevelType w:val="hybridMultilevel"/>
    <w:tmpl w:val="A9B650D8"/>
    <w:lvl w:ilvl="0" w:tplc="DEAE3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8A2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BAE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85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283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1C8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A3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2E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E46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E16AE"/>
    <w:multiLevelType w:val="hybridMultilevel"/>
    <w:tmpl w:val="8918C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14AF9"/>
    <w:multiLevelType w:val="hybridMultilevel"/>
    <w:tmpl w:val="0A38506E"/>
    <w:lvl w:ilvl="0" w:tplc="1FBA7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369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81F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0E2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04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AD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D4B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CBC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7E1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B1FBE"/>
    <w:multiLevelType w:val="hybridMultilevel"/>
    <w:tmpl w:val="0A4673F6"/>
    <w:lvl w:ilvl="0" w:tplc="2688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DA0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C8F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6A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83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0A0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30B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03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C0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3AF"/>
    <w:rsid w:val="002A0D16"/>
    <w:rsid w:val="00526693"/>
    <w:rsid w:val="00AF0C0B"/>
    <w:rsid w:val="00B5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16"/>
  </w:style>
  <w:style w:type="paragraph" w:styleId="1">
    <w:name w:val="heading 1"/>
    <w:basedOn w:val="a"/>
    <w:next w:val="a"/>
    <w:link w:val="10"/>
    <w:qFormat/>
    <w:rsid w:val="00B543AF"/>
    <w:pPr>
      <w:keepNext/>
      <w:spacing w:before="100" w:beforeAutospacing="1" w:after="100" w:afterAutospacing="1" w:line="240" w:lineRule="auto"/>
      <w:ind w:left="539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4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3A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unhideWhenUsed/>
    <w:rsid w:val="00B543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B54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32"/>
    </w:rPr>
  </w:style>
  <w:style w:type="character" w:customStyle="1" w:styleId="a5">
    <w:name w:val="Основной текст Знак"/>
    <w:basedOn w:val="a0"/>
    <w:link w:val="a4"/>
    <w:semiHidden/>
    <w:rsid w:val="00B543AF"/>
    <w:rPr>
      <w:rFonts w:ascii="Times New Roman" w:eastAsia="Times New Roman" w:hAnsi="Times New Roman" w:cs="Times New Roman"/>
      <w:color w:val="000000"/>
      <w:sz w:val="24"/>
      <w:szCs w:val="32"/>
    </w:rPr>
  </w:style>
  <w:style w:type="paragraph" w:styleId="21">
    <w:name w:val="Body Text 2"/>
    <w:basedOn w:val="a"/>
    <w:link w:val="22"/>
    <w:semiHidden/>
    <w:unhideWhenUsed/>
    <w:rsid w:val="00B543A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2 Знак"/>
    <w:basedOn w:val="a0"/>
    <w:link w:val="21"/>
    <w:semiHidden/>
    <w:rsid w:val="00B543AF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B54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Lena</cp:lastModifiedBy>
  <cp:revision>3</cp:revision>
  <dcterms:created xsi:type="dcterms:W3CDTF">2013-07-19T09:57:00Z</dcterms:created>
  <dcterms:modified xsi:type="dcterms:W3CDTF">2014-03-05T06:58:00Z</dcterms:modified>
</cp:coreProperties>
</file>