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5" w:rsidRPr="00CD6935" w:rsidRDefault="00CD6935" w:rsidP="00C079D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CD693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Образовательные стандарты</w:t>
      </w:r>
      <w:r w:rsidR="00C079D4" w:rsidRPr="00C079D4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МБОУ «СОШ № 12»</w:t>
      </w:r>
    </w:p>
    <w:p w:rsidR="00C079D4" w:rsidRDefault="00CD6935" w:rsidP="00CD69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D6935">
        <w:rPr>
          <w:rFonts w:eastAsia="Times New Roman" w:cs="Times New Roman"/>
          <w:color w:val="000000"/>
          <w:szCs w:val="24"/>
          <w:lang w:eastAsia="ru-RU"/>
        </w:rPr>
        <w:t xml:space="preserve">Образовательная деятельность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МБОУ «СОШ №12» </w:t>
      </w:r>
      <w:r w:rsidRPr="00CD6935">
        <w:rPr>
          <w:rFonts w:eastAsia="Times New Roman" w:cs="Times New Roman"/>
          <w:color w:val="000000"/>
          <w:szCs w:val="24"/>
          <w:lang w:eastAsia="ru-RU"/>
        </w:rPr>
        <w:t xml:space="preserve">осуществляется в соответствии с федеральными государственными образовательными стандартами </w:t>
      </w:r>
      <w:r w:rsidR="00C079D4">
        <w:rPr>
          <w:rFonts w:eastAsia="Times New Roman" w:cs="Times New Roman"/>
          <w:color w:val="000000"/>
          <w:szCs w:val="24"/>
          <w:lang w:eastAsia="ru-RU"/>
        </w:rPr>
        <w:t xml:space="preserve">начального </w:t>
      </w:r>
      <w:r w:rsidRPr="00CD6935">
        <w:rPr>
          <w:rFonts w:eastAsia="Times New Roman" w:cs="Times New Roman"/>
          <w:color w:val="000000"/>
          <w:szCs w:val="24"/>
          <w:lang w:eastAsia="ru-RU"/>
        </w:rPr>
        <w:t>общего образования  —  </w:t>
      </w:r>
      <w:hyperlink r:id="rId5" w:tgtFrame="_blank" w:history="1">
        <w:r w:rsidRPr="00CD6935">
          <w:rPr>
            <w:rFonts w:eastAsia="Times New Roman" w:cs="Times New Roman"/>
            <w:color w:val="0077CC"/>
            <w:szCs w:val="24"/>
            <w:u w:val="single"/>
            <w:lang w:eastAsia="ru-RU"/>
          </w:rPr>
          <w:t>http://минобрнауки.рф/док</w:t>
        </w:r>
        <w:r w:rsidRPr="00CD6935">
          <w:rPr>
            <w:rFonts w:eastAsia="Times New Roman" w:cs="Times New Roman"/>
            <w:color w:val="0077CC"/>
            <w:szCs w:val="24"/>
            <w:u w:val="single"/>
            <w:lang w:eastAsia="ru-RU"/>
          </w:rPr>
          <w:t>у</w:t>
        </w:r>
        <w:r w:rsidRPr="00CD6935">
          <w:rPr>
            <w:rFonts w:eastAsia="Times New Roman" w:cs="Times New Roman"/>
            <w:color w:val="0077CC"/>
            <w:szCs w:val="24"/>
            <w:u w:val="single"/>
            <w:lang w:eastAsia="ru-RU"/>
          </w:rPr>
          <w:t>менты/543</w:t>
        </w:r>
      </w:hyperlink>
      <w:r w:rsidRPr="00CD6935">
        <w:rPr>
          <w:rFonts w:eastAsia="Times New Roman" w:cs="Times New Roman"/>
          <w:szCs w:val="24"/>
          <w:lang w:eastAsia="ru-RU"/>
        </w:rPr>
        <w:t> </w:t>
      </w:r>
    </w:p>
    <w:p w:rsidR="00CD6935" w:rsidRPr="00CD6935" w:rsidRDefault="00CD6935" w:rsidP="00CD69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D6935">
        <w:rPr>
          <w:rFonts w:eastAsia="Times New Roman" w:cs="Times New Roman"/>
          <w:color w:val="000000"/>
          <w:szCs w:val="24"/>
          <w:lang w:eastAsia="ru-RU"/>
        </w:rPr>
        <w:t>и государственными образовательными стандартами   основного общего и среднего общего образования — </w:t>
      </w:r>
      <w:hyperlink r:id="rId6" w:tgtFrame="_blank" w:history="1">
        <w:r w:rsidRPr="00CD6935">
          <w:rPr>
            <w:rFonts w:eastAsia="Times New Roman" w:cs="Times New Roman"/>
            <w:color w:val="0077CC"/>
            <w:szCs w:val="24"/>
            <w:u w:val="single"/>
            <w:lang w:eastAsia="ru-RU"/>
          </w:rPr>
          <w:t>http://www.edu.ru/db-minobr/mo/Data/d_04/1089.html</w:t>
        </w:r>
      </w:hyperlink>
    </w:p>
    <w:p w:rsidR="0084019F" w:rsidRDefault="0084019F">
      <w:bookmarkStart w:id="0" w:name="_GoBack"/>
      <w:bookmarkEnd w:id="0"/>
    </w:p>
    <w:sectPr w:rsidR="008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5"/>
    <w:rsid w:val="0084019F"/>
    <w:rsid w:val="00C079D4"/>
    <w:rsid w:val="00CD6935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inobr/mo/Data/d_04/1089.html" TargetMode="External"/><Relationship Id="rId5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1</cp:revision>
  <dcterms:created xsi:type="dcterms:W3CDTF">2014-12-10T08:09:00Z</dcterms:created>
  <dcterms:modified xsi:type="dcterms:W3CDTF">2014-12-10T08:12:00Z</dcterms:modified>
</cp:coreProperties>
</file>