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A6" w:rsidRPr="007D73A6" w:rsidRDefault="0094069C" w:rsidP="007D7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</w:t>
      </w:r>
      <w:r w:rsidR="007D73A6" w:rsidRPr="007D73A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7D73A6" w:rsidRPr="007D73A6" w:rsidRDefault="007D73A6" w:rsidP="007D7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«Лицей № 11»</w:t>
      </w:r>
    </w:p>
    <w:p w:rsidR="007D73A6" w:rsidRPr="007D73A6" w:rsidRDefault="007D73A6" w:rsidP="007D7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A6" w:rsidRPr="007D73A6" w:rsidRDefault="007D73A6" w:rsidP="007D73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Pr="007D7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/Е.А. Рождественская/</w:t>
      </w:r>
    </w:p>
    <w:p w:rsidR="007D73A6" w:rsidRPr="007D73A6" w:rsidRDefault="007D73A6" w:rsidP="007D7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A6" w:rsidRPr="007D73A6" w:rsidRDefault="007D73A6" w:rsidP="007D7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</w:t>
      </w:r>
      <w:r w:rsidRPr="007D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приказом директора </w:t>
      </w:r>
    </w:p>
    <w:p w:rsidR="007D73A6" w:rsidRPr="007D73A6" w:rsidRDefault="007D73A6" w:rsidP="007D7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7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«___»___________20__ г. №___</w:t>
      </w:r>
    </w:p>
    <w:p w:rsidR="0094069C" w:rsidRDefault="0094069C" w:rsidP="009406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E5" w:rsidRDefault="004E4CE4" w:rsidP="00E70DEE">
      <w:pPr>
        <w:pStyle w:val="a3"/>
        <w:spacing w:before="0" w:beforeAutospacing="0" w:after="0" w:afterAutospacing="0"/>
        <w:jc w:val="center"/>
        <w:rPr>
          <w:rStyle w:val="a4"/>
        </w:rPr>
      </w:pPr>
      <w:r w:rsidRPr="00E70DEE">
        <w:rPr>
          <w:rStyle w:val="a4"/>
        </w:rPr>
        <w:t>Положение</w:t>
      </w:r>
      <w:r w:rsidR="00C25741">
        <w:rPr>
          <w:rStyle w:val="a4"/>
        </w:rPr>
        <w:t xml:space="preserve"> </w:t>
      </w:r>
      <w:r w:rsidRPr="00E70DEE">
        <w:rPr>
          <w:rStyle w:val="a4"/>
        </w:rPr>
        <w:t>об аттестационной комиссии </w:t>
      </w:r>
    </w:p>
    <w:p w:rsidR="007D73A6" w:rsidRDefault="00FF53E5" w:rsidP="00E70DE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для проведения аттестации педагогических работников </w:t>
      </w:r>
      <w:r w:rsidR="007D73A6">
        <w:rPr>
          <w:rStyle w:val="a4"/>
        </w:rPr>
        <w:t>МАОУ «Лицей №11»</w:t>
      </w:r>
    </w:p>
    <w:p w:rsidR="004E4CE4" w:rsidRPr="00E70DEE" w:rsidRDefault="00FF53E5" w:rsidP="00E70DEE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a4"/>
        </w:rPr>
        <w:t>с целью подтверждения соответствия занимаемой должности</w:t>
      </w:r>
      <w:r w:rsidR="00612793">
        <w:rPr>
          <w:rStyle w:val="a4"/>
        </w:rPr>
        <w:t xml:space="preserve"> </w:t>
      </w:r>
    </w:p>
    <w:p w:rsidR="00C25741" w:rsidRDefault="00C25741" w:rsidP="00E70DE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rPr>
          <w:rStyle w:val="a4"/>
        </w:rPr>
        <w:t>1.      Общие положения</w:t>
      </w:r>
    </w:p>
    <w:p w:rsidR="004E4CE4" w:rsidRPr="00325AD6" w:rsidRDefault="005F3F17" w:rsidP="00DA564B">
      <w:pPr>
        <w:pStyle w:val="a3"/>
        <w:spacing w:before="0" w:beforeAutospacing="0" w:after="0" w:afterAutospacing="0"/>
        <w:jc w:val="both"/>
      </w:pPr>
      <w:r w:rsidRPr="00325AD6">
        <w:t>1.1. </w:t>
      </w:r>
      <w:r w:rsidR="004E4CE4" w:rsidRPr="00325AD6">
        <w:t xml:space="preserve">Настоящее Положение составлено в соответствии с «Положением </w:t>
      </w:r>
      <w:r w:rsidR="00325AD6">
        <w:t>о п</w:t>
      </w:r>
      <w:r w:rsidR="00325AD6" w:rsidRPr="00325AD6">
        <w:rPr>
          <w:color w:val="000000"/>
          <w:shd w:val="clear" w:color="auto" w:fill="FFFFFF"/>
        </w:rPr>
        <w:t>орядке аттестации педагогических работников государственных и муниципальных</w:t>
      </w:r>
      <w:r w:rsidR="00325AD6" w:rsidRPr="00325AD6">
        <w:rPr>
          <w:color w:val="000000"/>
        </w:rPr>
        <w:t xml:space="preserve"> общеобразовательных учреждений»</w:t>
      </w:r>
      <w:r w:rsidR="004E4CE4" w:rsidRPr="00325AD6">
        <w:t xml:space="preserve">, утвержденным </w:t>
      </w:r>
      <w:r w:rsidR="00EC0232">
        <w:t xml:space="preserve">приказом </w:t>
      </w:r>
      <w:r w:rsidR="00325AD6" w:rsidRPr="00325AD6">
        <w:rPr>
          <w:color w:val="000000"/>
          <w:shd w:val="clear" w:color="auto" w:fill="FFFFFF"/>
        </w:rPr>
        <w:t>Министерства образования и науки Российской Федерации от 24 марта 2010 г. № 209</w:t>
      </w:r>
      <w:r w:rsidR="004E4CE4" w:rsidRPr="00325AD6">
        <w:t xml:space="preserve">, и регламентирует порядок создания и деятельности аттестационной комиссии </w:t>
      </w:r>
      <w:r w:rsidR="0006326B">
        <w:t xml:space="preserve">в </w:t>
      </w:r>
      <w:r w:rsidR="00F62C0F">
        <w:t>образовательно</w:t>
      </w:r>
      <w:r w:rsidR="00DB7B4E">
        <w:t>й организации</w:t>
      </w:r>
      <w:r w:rsidR="00F62C0F">
        <w:t xml:space="preserve"> </w:t>
      </w:r>
      <w:r w:rsidR="004E4CE4" w:rsidRPr="00325AD6">
        <w:t>(далее АК).</w:t>
      </w:r>
    </w:p>
    <w:p w:rsidR="00325AD6" w:rsidRDefault="00325AD6" w:rsidP="00DA564B">
      <w:pPr>
        <w:pStyle w:val="a3"/>
        <w:spacing w:before="0" w:beforeAutospacing="0" w:after="0" w:afterAutospacing="0"/>
      </w:pP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325AD6">
        <w:t> </w:t>
      </w:r>
      <w:r w:rsidRPr="00E70DEE">
        <w:t>1.2</w:t>
      </w:r>
      <w:r w:rsidR="00A00100">
        <w:t xml:space="preserve">. </w:t>
      </w:r>
      <w:r w:rsidRPr="00E70DEE">
        <w:rPr>
          <w:rStyle w:val="a4"/>
        </w:rPr>
        <w:t>АК создается для рассмотрения вопросов:</w:t>
      </w:r>
      <w:r w:rsidRPr="00E70DEE">
        <w:rPr>
          <w:rStyle w:val="a5"/>
          <w:b/>
          <w:bCs/>
        </w:rPr>
        <w:t xml:space="preserve"> </w:t>
      </w:r>
    </w:p>
    <w:p w:rsidR="004E4CE4" w:rsidRPr="00E70DEE" w:rsidRDefault="00E32B3A" w:rsidP="00DA564B">
      <w:pPr>
        <w:pStyle w:val="a3"/>
        <w:spacing w:before="0" w:beforeAutospacing="0" w:after="0" w:afterAutospacing="0"/>
        <w:jc w:val="both"/>
      </w:pPr>
      <w:r w:rsidRPr="002B4B51">
        <w:t>1.2.1. </w:t>
      </w:r>
      <w:r w:rsidR="004E4CE4" w:rsidRPr="002B4B51">
        <w:t xml:space="preserve">аттестации педагогических </w:t>
      </w:r>
      <w:proofErr w:type="gramStart"/>
      <w:r w:rsidR="004E4CE4" w:rsidRPr="002B4B51">
        <w:t>работников</w:t>
      </w:r>
      <w:proofErr w:type="gramEnd"/>
      <w:r w:rsidR="004E4CE4" w:rsidRPr="002B4B51">
        <w:t xml:space="preserve"> </w:t>
      </w:r>
      <w:r w:rsidR="002B4B51" w:rsidRPr="002B4B51">
        <w:rPr>
          <w:rStyle w:val="a4"/>
          <w:b w:val="0"/>
        </w:rPr>
        <w:t>с целью подтверждения соответствия занимаемой должности</w:t>
      </w:r>
      <w:r w:rsidR="00BD49CF">
        <w:rPr>
          <w:rStyle w:val="a4"/>
          <w:b w:val="0"/>
        </w:rPr>
        <w:t>;</w:t>
      </w:r>
    </w:p>
    <w:p w:rsidR="004E4CE4" w:rsidRPr="00E70DEE" w:rsidRDefault="00BD49CF" w:rsidP="00DA564B">
      <w:pPr>
        <w:pStyle w:val="a3"/>
        <w:spacing w:before="0" w:beforeAutospacing="0" w:after="0" w:afterAutospacing="0"/>
        <w:jc w:val="both"/>
      </w:pPr>
      <w:r>
        <w:t xml:space="preserve">1.2.2. </w:t>
      </w:r>
      <w:r w:rsidR="004E4CE4" w:rsidRPr="00E70DEE">
        <w:t>о распространении действия квалификационной категории  при работе на разных педагогических должностях, по которым совпадают должностные обязанности, образовательные и уч</w:t>
      </w:r>
      <w:r>
        <w:t>ебные программы, профили работы;</w:t>
      </w:r>
    </w:p>
    <w:p w:rsidR="002A183A" w:rsidRDefault="002A183A" w:rsidP="00DA564B">
      <w:pPr>
        <w:pStyle w:val="a3"/>
        <w:spacing w:before="0" w:beforeAutospacing="0" w:after="0" w:afterAutospacing="0"/>
        <w:rPr>
          <w:rStyle w:val="a4"/>
        </w:rPr>
      </w:pP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rPr>
          <w:rStyle w:val="a4"/>
        </w:rPr>
        <w:t>2. Основные задачи</w:t>
      </w:r>
    </w:p>
    <w:p w:rsidR="00481307" w:rsidRPr="00481307" w:rsidRDefault="00481307" w:rsidP="00DA564B">
      <w:pPr>
        <w:pStyle w:val="a3"/>
        <w:spacing w:before="0" w:beforeAutospacing="0" w:after="0" w:afterAutospacing="0"/>
        <w:jc w:val="both"/>
        <w:rPr>
          <w:b/>
        </w:rPr>
      </w:pPr>
      <w:r>
        <w:t>2.1. </w:t>
      </w:r>
      <w:r w:rsidR="004E4CE4" w:rsidRPr="00E70DEE">
        <w:t xml:space="preserve">Организация работы по установлению соответствия уровня профессиональной компетентности педагогических работников требованиям </w:t>
      </w:r>
      <w:r w:rsidR="00DD6CC0">
        <w:t xml:space="preserve">категории </w:t>
      </w:r>
      <w:r w:rsidR="006B6D03">
        <w:t>«С</w:t>
      </w:r>
      <w:r w:rsidR="00D30D49">
        <w:rPr>
          <w:rStyle w:val="a4"/>
          <w:b w:val="0"/>
        </w:rPr>
        <w:t>оответствие</w:t>
      </w:r>
      <w:r w:rsidRPr="00481307">
        <w:rPr>
          <w:rStyle w:val="a4"/>
          <w:b w:val="0"/>
        </w:rPr>
        <w:t xml:space="preserve"> занимаемой должности</w:t>
      </w:r>
      <w:r w:rsidR="006B6D03">
        <w:rPr>
          <w:rStyle w:val="a4"/>
          <w:b w:val="0"/>
        </w:rPr>
        <w:t>».</w:t>
      </w:r>
    </w:p>
    <w:p w:rsidR="004E4CE4" w:rsidRPr="00E70DEE" w:rsidRDefault="00C2424F" w:rsidP="00DA564B">
      <w:pPr>
        <w:pStyle w:val="a3"/>
        <w:spacing w:before="0" w:beforeAutospacing="0" w:after="0" w:afterAutospacing="0"/>
        <w:jc w:val="both"/>
      </w:pPr>
      <w:r>
        <w:t>2.2. </w:t>
      </w:r>
      <w:r w:rsidR="004E4CE4" w:rsidRPr="00E70DEE">
        <w:t xml:space="preserve">Осуществление  </w:t>
      </w:r>
      <w:proofErr w:type="gramStart"/>
      <w:r w:rsidR="004E4CE4" w:rsidRPr="00E70DEE">
        <w:t>контроля за</w:t>
      </w:r>
      <w:proofErr w:type="gramEnd"/>
      <w:r w:rsidR="004E4CE4" w:rsidRPr="00E70DEE">
        <w:t xml:space="preserve"> соблюдением порядка проведения процедуры аттестации экспертами АК.</w:t>
      </w:r>
    </w:p>
    <w:p w:rsidR="004E4CE4" w:rsidRPr="00E70DEE" w:rsidRDefault="00EC10E9" w:rsidP="00DA564B">
      <w:pPr>
        <w:pStyle w:val="a3"/>
        <w:spacing w:before="0" w:beforeAutospacing="0" w:after="0" w:afterAutospacing="0"/>
      </w:pPr>
      <w:r>
        <w:t>2.3. </w:t>
      </w:r>
      <w:r w:rsidR="004E4CE4" w:rsidRPr="00E70DEE">
        <w:t>Стимулирование и поддержка профессионального роста педагогических кадров.</w:t>
      </w: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t> </w:t>
      </w: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rPr>
          <w:rStyle w:val="a4"/>
        </w:rPr>
        <w:t>3. Структура и состав аттестационной комиссии</w:t>
      </w: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t xml:space="preserve">3.1.  </w:t>
      </w:r>
      <w:r w:rsidRPr="00384D7E">
        <w:rPr>
          <w:rStyle w:val="a4"/>
          <w:b w:val="0"/>
        </w:rPr>
        <w:t>Аттестационная комиссия</w:t>
      </w:r>
      <w:r w:rsidRPr="00E70DEE">
        <w:t xml:space="preserve"> имеет следующую структуру:</w:t>
      </w: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t>Председатель;                  </w:t>
      </w: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t>Секретарь;</w:t>
      </w: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t>Члены комиссии.</w:t>
      </w:r>
    </w:p>
    <w:p w:rsidR="004E4CE4" w:rsidRPr="00E70DEE" w:rsidRDefault="00D21E69" w:rsidP="00DA564B">
      <w:pPr>
        <w:pStyle w:val="a3"/>
        <w:spacing w:before="0" w:beforeAutospacing="0" w:after="0" w:afterAutospacing="0"/>
        <w:jc w:val="both"/>
      </w:pPr>
      <w:r>
        <w:t>3.2.  АК у</w:t>
      </w:r>
      <w:r w:rsidR="004E4CE4" w:rsidRPr="00E70DEE">
        <w:t>чреждения формируется из числа наиболее квалифицированных работников и утверждается приказом директора.</w:t>
      </w: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t>3.3.   </w:t>
      </w:r>
      <w:r w:rsidRPr="00B501FB">
        <w:t xml:space="preserve">Численный состав АК – </w:t>
      </w:r>
      <w:r w:rsidR="00B501FB" w:rsidRPr="00B501FB">
        <w:t>7</w:t>
      </w:r>
      <w:r w:rsidRPr="00B501FB">
        <w:t xml:space="preserve"> человек.</w:t>
      </w: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t>3.4.   Срок действия полномочий АК – 1 год.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Полномочия отдельных членов АК могут быть досрочно прекращены приказом директора по следующим основаниям:</w:t>
      </w: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t>Физическая невозможность выполнения обязанностей;</w:t>
      </w: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t>Переход на другую работу;</w:t>
      </w: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t>Ненадлежащее исполнение обязанностей члена АК.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3.5. Председателем АК назначается заместитель директора по учебно-воспитательной работе.</w:t>
      </w: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t xml:space="preserve">3.6. </w:t>
      </w:r>
      <w:r w:rsidRPr="00A8466B">
        <w:rPr>
          <w:rStyle w:val="a4"/>
        </w:rPr>
        <w:t>Председатель АК</w:t>
      </w:r>
      <w:r w:rsidRPr="0018188B">
        <w:rPr>
          <w:rStyle w:val="a4"/>
          <w:b w:val="0"/>
        </w:rPr>
        <w:t>: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lastRenderedPageBreak/>
        <w:t>Руководит деятельностью комиссии;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Проводит заседания комиссии;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Распределяет обязанности между членами комиссии;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Рассматривает обращения и жалобы педагогических работников, связанные с вопросами их аттестации;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Руководит созданием экспертных групп;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Подписывает протоколы и аттестационные листы;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Проводит консультации для аттестуемых и экспертов;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 xml:space="preserve">Готовит проект приказа о составе экспертных групп по аттестации на </w:t>
      </w:r>
      <w:r w:rsidR="009E48F5">
        <w:t>соответствие занимаемой должности</w:t>
      </w:r>
      <w:r w:rsidRPr="00E70DEE">
        <w:t>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Контролирует хранение и учет документов по аттестации педагогических и руководящих работников;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Разрабатывает методические рекомендации для педагогических работников по подготовке к аттестации.</w:t>
      </w: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t>3.7.   </w:t>
      </w:r>
      <w:r w:rsidRPr="00E70DEE">
        <w:rPr>
          <w:rStyle w:val="a4"/>
        </w:rPr>
        <w:t>Секретарь</w:t>
      </w:r>
      <w:r w:rsidRPr="00E70DEE">
        <w:t xml:space="preserve"> аттестационной комиссии: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Подчиняется непосредственно председателю АК;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Организует заседания АК и сообщает членам комиссии о дате и повестке дня ее заседания;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Обеспечивает оформление аттестационных листов, подготовку и выдачу выписок из решений АК;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Дает консультации сотрудникам по вопросам проведения аттестации;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Ведет и оформляет протоколы заседаний АК;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Осуществляет прием заявлений на аттестацию, представлений на работников, регистрирует документы, поданные сотрудниками на аттестацию;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 xml:space="preserve">Составляет график проведения аттестации педагогических работников на </w:t>
      </w:r>
      <w:r w:rsidR="008A09CD">
        <w:t>соответствие занимаемой должности</w:t>
      </w:r>
      <w:r w:rsidRPr="00E70DEE">
        <w:t>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Ведет учет сроков прохождения аттестации педагогическими и руководящими работниками;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Готовит проект приказа о присвоении квалификационной  категории;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Участвует в решении споров и конфликтных ситуаций, связанных с аттестацией;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Вносит свои предложения по формированию экспертных групп.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Обеспечивает хранение и учет документов по аттестации педагогических и руководящих работников;</w:t>
      </w: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t>3.8.   </w:t>
      </w:r>
      <w:r w:rsidRPr="00E70DEE">
        <w:rPr>
          <w:rStyle w:val="a4"/>
        </w:rPr>
        <w:t>Члены аттестационной комиссии</w:t>
      </w:r>
      <w:r w:rsidR="002043B6">
        <w:rPr>
          <w:rStyle w:val="a4"/>
        </w:rPr>
        <w:t>: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Участвуют в работе АК;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При необходимости проводят экспертизу аттестуемых работников;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Проводят консультации для аттестуемых работников, оказывают помощь педагогическим работникам в подготовке к аттестации;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Вносят предложения по формированию экспертных групп;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Подписывают протоколы решений АК.</w:t>
      </w:r>
    </w:p>
    <w:p w:rsidR="004E4CE4" w:rsidRPr="00E70DEE" w:rsidRDefault="00DA564B" w:rsidP="00DA564B">
      <w:pPr>
        <w:pStyle w:val="a3"/>
        <w:spacing w:before="0" w:beforeAutospacing="0" w:after="0" w:afterAutospacing="0"/>
      </w:pPr>
      <w:r>
        <w:rPr>
          <w:rStyle w:val="a4"/>
        </w:rPr>
        <w:t>4.    </w:t>
      </w:r>
      <w:r w:rsidR="004E4CE4" w:rsidRPr="00E70DEE">
        <w:rPr>
          <w:rStyle w:val="a4"/>
        </w:rPr>
        <w:t>Экспертные группы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 xml:space="preserve">Для проведения экспертизы формируются экспертные группы из числа опытных специалистов </w:t>
      </w:r>
      <w:r w:rsidR="00CC0027">
        <w:t>образовательного у</w:t>
      </w:r>
      <w:r w:rsidRPr="00E70DEE">
        <w:t>чреждения, которые проводят экспертизу и оформляют экспертные заключения.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 xml:space="preserve">Список экспертов для аттестации на </w:t>
      </w:r>
      <w:r w:rsidR="00B21A24">
        <w:t>соответствие занимаемой должности</w:t>
      </w:r>
      <w:r w:rsidRPr="00E70DEE">
        <w:t xml:space="preserve"> утверждается приказом директора.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В своей деятельности АК и ее экспертные группы руководствуются следующими принципами: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Обеспечивать объективность принятия решения в пределах своей компетенции;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Содействовать максимальной достоверности экспертизы;</w:t>
      </w:r>
    </w:p>
    <w:p w:rsidR="004E4CE4" w:rsidRPr="00E70DEE" w:rsidRDefault="004E4CE4" w:rsidP="00DA564B">
      <w:pPr>
        <w:pStyle w:val="a3"/>
        <w:spacing w:before="0" w:beforeAutospacing="0" w:after="0" w:afterAutospacing="0"/>
        <w:jc w:val="both"/>
      </w:pPr>
      <w:r w:rsidRPr="00E70DEE">
        <w:t>Придерживаться этических норм и правил, а также строго соблюдать конфиденциальность получаемой информации.</w:t>
      </w: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t> </w:t>
      </w: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rPr>
          <w:rStyle w:val="a4"/>
        </w:rPr>
        <w:t>5.  Регламент работы АК</w:t>
      </w:r>
    </w:p>
    <w:p w:rsidR="004E4CE4" w:rsidRPr="00E70DEE" w:rsidRDefault="00430883" w:rsidP="00DA564B">
      <w:pPr>
        <w:pStyle w:val="a3"/>
        <w:spacing w:before="0" w:beforeAutospacing="0" w:after="0" w:afterAutospacing="0"/>
      </w:pPr>
      <w:r>
        <w:t>5.1.  </w:t>
      </w:r>
      <w:r w:rsidR="004E4CE4" w:rsidRPr="00E70DEE">
        <w:t>Организация работы АК возложена на председателя АК комиссии.</w:t>
      </w:r>
    </w:p>
    <w:p w:rsidR="004E4CE4" w:rsidRPr="00E70DEE" w:rsidRDefault="00430883" w:rsidP="00DA564B">
      <w:pPr>
        <w:pStyle w:val="a3"/>
        <w:spacing w:before="0" w:beforeAutospacing="0" w:after="0" w:afterAutospacing="0"/>
        <w:jc w:val="both"/>
      </w:pPr>
      <w:r>
        <w:t>5.2.  </w:t>
      </w:r>
      <w:r w:rsidR="004E4CE4" w:rsidRPr="00E70DEE">
        <w:t xml:space="preserve">Заседания АК проводятся </w:t>
      </w:r>
      <w:r w:rsidR="00F47CCC">
        <w:t xml:space="preserve">в соответствии с </w:t>
      </w:r>
      <w:r w:rsidR="00984132">
        <w:t>график</w:t>
      </w:r>
      <w:r w:rsidR="00F47CCC">
        <w:t>ом</w:t>
      </w:r>
      <w:r w:rsidR="00984132">
        <w:t xml:space="preserve"> аттестации</w:t>
      </w:r>
      <w:r w:rsidR="004E4CE4" w:rsidRPr="00E70DEE">
        <w:t>. Решение принимается большинством голосов открытым голосованием и считается принятым, если в голосовании участвовало не менее 2/3 состава комиссии. При равенстве голосов аттестуемый работник признается соответствующим заявленной им квалификационной категории.</w:t>
      </w:r>
    </w:p>
    <w:p w:rsidR="004E4CE4" w:rsidRPr="00E70DEE" w:rsidRDefault="002E418B" w:rsidP="00DA564B">
      <w:pPr>
        <w:pStyle w:val="a3"/>
        <w:spacing w:before="0" w:beforeAutospacing="0" w:after="0" w:afterAutospacing="0"/>
        <w:jc w:val="both"/>
      </w:pPr>
      <w:r>
        <w:t>5.3.  </w:t>
      </w:r>
      <w:r w:rsidR="004E4CE4" w:rsidRPr="00E70DEE">
        <w:t>В течение 1 месяца со дня принятия решения АК оформляется протокол, издается приказ о присвоении квалификационной категории.</w:t>
      </w:r>
    </w:p>
    <w:p w:rsidR="004E4CE4" w:rsidRPr="00E70DEE" w:rsidRDefault="002E418B" w:rsidP="00DA564B">
      <w:pPr>
        <w:pStyle w:val="a3"/>
        <w:spacing w:before="0" w:beforeAutospacing="0" w:after="0" w:afterAutospacing="0"/>
        <w:jc w:val="both"/>
      </w:pPr>
      <w:r>
        <w:t>5.4.  </w:t>
      </w:r>
      <w:r w:rsidR="004E4CE4" w:rsidRPr="00E70DEE">
        <w:t>Аттестуемый работник имеет право лично присутствовать при принятии решения. Решение АК, принимаемое в присутствии аттестуемого, сообщается ему сразу после голосования.</w:t>
      </w:r>
    </w:p>
    <w:p w:rsidR="004E4CE4" w:rsidRPr="00E70DEE" w:rsidRDefault="0082063C" w:rsidP="00DA564B">
      <w:pPr>
        <w:pStyle w:val="a3"/>
        <w:spacing w:before="0" w:beforeAutospacing="0" w:after="0" w:afterAutospacing="0"/>
      </w:pPr>
      <w:r>
        <w:t>5.5. </w:t>
      </w:r>
      <w:r w:rsidR="004E4CE4" w:rsidRPr="00E70DEE">
        <w:t>По результатам аттестации АК выносит следующие решения:</w:t>
      </w:r>
    </w:p>
    <w:p w:rsidR="004E4CE4" w:rsidRPr="00E70DEE" w:rsidRDefault="004E4CE4" w:rsidP="007C428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E70DEE">
        <w:t xml:space="preserve">Соответствует </w:t>
      </w:r>
      <w:r w:rsidR="00D45C7D">
        <w:t>занимаемой должности</w:t>
      </w:r>
      <w:r w:rsidRPr="00E70DEE">
        <w:t>;</w:t>
      </w:r>
    </w:p>
    <w:p w:rsidR="004E4CE4" w:rsidRPr="00E70DEE" w:rsidRDefault="004E4CE4" w:rsidP="007C428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E70DEE">
        <w:t xml:space="preserve">Не соответствует </w:t>
      </w:r>
      <w:r w:rsidR="00D45C7D">
        <w:t>занимаемой должности</w:t>
      </w:r>
      <w:r w:rsidRPr="00E70DEE">
        <w:t>.</w:t>
      </w:r>
    </w:p>
    <w:p w:rsidR="004E4CE4" w:rsidRPr="00E70DEE" w:rsidRDefault="00BE2406" w:rsidP="00DA564B">
      <w:pPr>
        <w:pStyle w:val="a3"/>
        <w:spacing w:before="0" w:beforeAutospacing="0" w:after="0" w:afterAutospacing="0"/>
        <w:jc w:val="both"/>
      </w:pPr>
      <w:r>
        <w:t>5.6. </w:t>
      </w:r>
      <w:r w:rsidR="004E4CE4" w:rsidRPr="00E70DEE">
        <w:t xml:space="preserve">Сроки прохождения аттестации для каждого педагогического работника устанавливаются индивидуально в соответствии с графиком, о чем работник извещается не </w:t>
      </w:r>
      <w:proofErr w:type="gramStart"/>
      <w:r w:rsidR="004E4CE4" w:rsidRPr="00E70DEE">
        <w:t>позднее</w:t>
      </w:r>
      <w:proofErr w:type="gramEnd"/>
      <w:r w:rsidR="004E4CE4" w:rsidRPr="00E70DEE">
        <w:t xml:space="preserve"> чем за 2 недели до начала аттестации. График утверждается директором </w:t>
      </w:r>
      <w:r w:rsidR="003C26CE">
        <w:t>образовательного у</w:t>
      </w:r>
      <w:r w:rsidR="004E4CE4" w:rsidRPr="00E70DEE">
        <w:t>чреждения. Продолжительность аттестации для каждого аттестуемого не должна превышать двух месяцев с начала ее прохождения и до принятия решения.</w:t>
      </w:r>
    </w:p>
    <w:p w:rsidR="004E4CE4" w:rsidRPr="00E70DEE" w:rsidRDefault="004E4CE4" w:rsidP="00DA564B">
      <w:pPr>
        <w:pStyle w:val="a3"/>
        <w:spacing w:before="0" w:beforeAutospacing="0" w:after="0" w:afterAutospacing="0"/>
      </w:pPr>
      <w:r w:rsidRPr="00E70DEE">
        <w:t> </w:t>
      </w:r>
    </w:p>
    <w:p w:rsidR="004E4CE4" w:rsidRPr="00E70DEE" w:rsidRDefault="003D40B1" w:rsidP="00DA564B">
      <w:pPr>
        <w:pStyle w:val="a3"/>
        <w:spacing w:before="0" w:beforeAutospacing="0" w:after="0" w:afterAutospacing="0"/>
      </w:pPr>
      <w:r>
        <w:rPr>
          <w:rStyle w:val="a4"/>
        </w:rPr>
        <w:t>6.  </w:t>
      </w:r>
      <w:r w:rsidR="004E4CE4" w:rsidRPr="00E70DEE">
        <w:rPr>
          <w:rStyle w:val="a4"/>
        </w:rPr>
        <w:t>Реализация решения АК</w:t>
      </w:r>
    </w:p>
    <w:p w:rsidR="004E4CE4" w:rsidRPr="00E70DEE" w:rsidRDefault="003D40B1" w:rsidP="00DA564B">
      <w:pPr>
        <w:pStyle w:val="a3"/>
        <w:spacing w:before="0" w:beforeAutospacing="0" w:after="0" w:afterAutospacing="0"/>
        <w:jc w:val="both"/>
      </w:pPr>
      <w:r>
        <w:t>6.1.  </w:t>
      </w:r>
      <w:r w:rsidR="004E4CE4" w:rsidRPr="00E70DEE">
        <w:t>Решение АК оформляется протоколом, который подписывается председателем, секретарем и членами АК, принимавшими участие в голосовании.</w:t>
      </w:r>
    </w:p>
    <w:p w:rsidR="004E4CE4" w:rsidRPr="00E70DEE" w:rsidRDefault="00FF404C" w:rsidP="00DA564B">
      <w:pPr>
        <w:pStyle w:val="a3"/>
        <w:spacing w:before="0" w:beforeAutospacing="0" w:after="0" w:afterAutospacing="0"/>
        <w:jc w:val="both"/>
      </w:pPr>
      <w:r>
        <w:t>6.2.  </w:t>
      </w:r>
      <w:r w:rsidR="004E4CE4" w:rsidRPr="00E70DEE">
        <w:t>Решение АК заносится в аттестационный лист, подписывается председателем АК и ее секретарем. Аттестационный лист оформляется в двух экземплярах, один из которых хранится в личном деле работника, другой выдается ему на руки под роспись.</w:t>
      </w:r>
    </w:p>
    <w:p w:rsidR="004E4CE4" w:rsidRPr="00E70DEE" w:rsidRDefault="00FF404C" w:rsidP="00DA564B">
      <w:pPr>
        <w:pStyle w:val="a3"/>
        <w:spacing w:before="0" w:beforeAutospacing="0" w:after="0" w:afterAutospacing="0"/>
        <w:jc w:val="both"/>
      </w:pPr>
      <w:r>
        <w:t>6.3. </w:t>
      </w:r>
      <w:r w:rsidR="004E4CE4" w:rsidRPr="00E70DEE">
        <w:t>Директор на основании решения АК в месячный срок издает приказ о присвоении работнику квалификационной категории. Квалификационная категория присваивается со дня принятия решения АК.</w:t>
      </w:r>
    </w:p>
    <w:p w:rsidR="004E4CE4" w:rsidRPr="00E70DEE" w:rsidRDefault="00A36CB8" w:rsidP="00DA564B">
      <w:pPr>
        <w:pStyle w:val="a3"/>
        <w:spacing w:before="0" w:beforeAutospacing="0" w:after="0" w:afterAutospacing="0"/>
        <w:jc w:val="both"/>
      </w:pPr>
      <w:r>
        <w:t>6.4. </w:t>
      </w:r>
      <w:r w:rsidR="004E4CE4" w:rsidRPr="00E70DEE">
        <w:t xml:space="preserve">В аттестационный лист вносится запись о присвоенной квалификационной категории, указывается дата и номер приказа. Аттестационный лист подписывается директором </w:t>
      </w:r>
      <w:r w:rsidR="006F21A9">
        <w:t>образовательного у</w:t>
      </w:r>
      <w:r w:rsidR="004E4CE4" w:rsidRPr="00E70DEE">
        <w:t>чреждения и заверяется печатью.</w:t>
      </w:r>
    </w:p>
    <w:p w:rsidR="004E4CE4" w:rsidRPr="00E70DEE" w:rsidRDefault="00F73C9A" w:rsidP="00DA564B">
      <w:pPr>
        <w:pStyle w:val="a3"/>
        <w:spacing w:before="0" w:beforeAutospacing="0" w:after="0" w:afterAutospacing="0"/>
        <w:jc w:val="both"/>
      </w:pPr>
      <w:r>
        <w:t>6.5. </w:t>
      </w:r>
      <w:r w:rsidR="004E4CE4" w:rsidRPr="00E70DEE">
        <w:t>Материал экспертной группы (бланки), заявление и один экземпляр аттестационной листа хранятся в личном деле аттестуемого.</w:t>
      </w:r>
    </w:p>
    <w:p w:rsidR="006F14DA" w:rsidRPr="00E70DEE" w:rsidRDefault="006F14DA" w:rsidP="00DA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14DA" w:rsidRPr="00E70DEE" w:rsidSect="006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DEA"/>
    <w:multiLevelType w:val="hybridMultilevel"/>
    <w:tmpl w:val="BDFC1F6A"/>
    <w:lvl w:ilvl="0" w:tplc="5170A7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E257B"/>
    <w:multiLevelType w:val="hybridMultilevel"/>
    <w:tmpl w:val="3486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05454"/>
    <w:multiLevelType w:val="hybridMultilevel"/>
    <w:tmpl w:val="5B2AE2F4"/>
    <w:lvl w:ilvl="0" w:tplc="9F2E5138">
      <w:numFmt w:val="bullet"/>
      <w:lvlText w:val="·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51B2F"/>
    <w:multiLevelType w:val="hybridMultilevel"/>
    <w:tmpl w:val="9B16384E"/>
    <w:lvl w:ilvl="0" w:tplc="F1E47AA6">
      <w:numFmt w:val="bullet"/>
      <w:lvlText w:val="·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B2E0B"/>
    <w:multiLevelType w:val="hybridMultilevel"/>
    <w:tmpl w:val="0112905E"/>
    <w:lvl w:ilvl="0" w:tplc="8BF6C312">
      <w:numFmt w:val="bullet"/>
      <w:lvlText w:val="·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F060C8E"/>
    <w:multiLevelType w:val="hybridMultilevel"/>
    <w:tmpl w:val="A91C0ACE"/>
    <w:lvl w:ilvl="0" w:tplc="007A8416">
      <w:numFmt w:val="bullet"/>
      <w:lvlText w:val="·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A02E0"/>
    <w:multiLevelType w:val="hybridMultilevel"/>
    <w:tmpl w:val="0F20B5D2"/>
    <w:lvl w:ilvl="0" w:tplc="9F2E5138">
      <w:numFmt w:val="bullet"/>
      <w:lvlText w:val="·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33003"/>
    <w:multiLevelType w:val="hybridMultilevel"/>
    <w:tmpl w:val="311C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F27D5"/>
    <w:multiLevelType w:val="hybridMultilevel"/>
    <w:tmpl w:val="C3703090"/>
    <w:lvl w:ilvl="0" w:tplc="F1E47AA6">
      <w:numFmt w:val="bullet"/>
      <w:lvlText w:val="·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D777D"/>
    <w:multiLevelType w:val="hybridMultilevel"/>
    <w:tmpl w:val="2F788E84"/>
    <w:lvl w:ilvl="0" w:tplc="726C275A">
      <w:numFmt w:val="bullet"/>
      <w:lvlText w:val="·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5A6A6EC1"/>
    <w:multiLevelType w:val="hybridMultilevel"/>
    <w:tmpl w:val="D960D062"/>
    <w:lvl w:ilvl="0" w:tplc="007A8416">
      <w:numFmt w:val="bullet"/>
      <w:lvlText w:val="·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C69CC"/>
    <w:multiLevelType w:val="hybridMultilevel"/>
    <w:tmpl w:val="0618496C"/>
    <w:lvl w:ilvl="0" w:tplc="8BF6C312">
      <w:numFmt w:val="bullet"/>
      <w:lvlText w:val="·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6A6B5ACB"/>
    <w:multiLevelType w:val="hybridMultilevel"/>
    <w:tmpl w:val="260AC398"/>
    <w:lvl w:ilvl="0" w:tplc="A1167B78">
      <w:numFmt w:val="bullet"/>
      <w:lvlText w:val="·"/>
      <w:lvlJc w:val="left"/>
      <w:pPr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934AD"/>
    <w:multiLevelType w:val="hybridMultilevel"/>
    <w:tmpl w:val="645819FA"/>
    <w:lvl w:ilvl="0" w:tplc="92147C0C">
      <w:numFmt w:val="bullet"/>
      <w:lvlText w:val="·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15968"/>
    <w:multiLevelType w:val="hybridMultilevel"/>
    <w:tmpl w:val="455652BC"/>
    <w:lvl w:ilvl="0" w:tplc="726C275A">
      <w:numFmt w:val="bullet"/>
      <w:lvlText w:val="·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E63D8"/>
    <w:multiLevelType w:val="hybridMultilevel"/>
    <w:tmpl w:val="25548CF4"/>
    <w:lvl w:ilvl="0" w:tplc="5170A7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E4CE4"/>
    <w:rsid w:val="0003065D"/>
    <w:rsid w:val="0006326B"/>
    <w:rsid w:val="00064C11"/>
    <w:rsid w:val="000F5992"/>
    <w:rsid w:val="00155641"/>
    <w:rsid w:val="0018188B"/>
    <w:rsid w:val="00190D8F"/>
    <w:rsid w:val="001E4CC0"/>
    <w:rsid w:val="001E6519"/>
    <w:rsid w:val="002043B6"/>
    <w:rsid w:val="0021565E"/>
    <w:rsid w:val="002714FD"/>
    <w:rsid w:val="00286428"/>
    <w:rsid w:val="002925BF"/>
    <w:rsid w:val="002A183A"/>
    <w:rsid w:val="002A63BD"/>
    <w:rsid w:val="002B4B51"/>
    <w:rsid w:val="002C7F0B"/>
    <w:rsid w:val="002E07B3"/>
    <w:rsid w:val="002E418B"/>
    <w:rsid w:val="00325AD6"/>
    <w:rsid w:val="00345BEF"/>
    <w:rsid w:val="00384D7E"/>
    <w:rsid w:val="003A248B"/>
    <w:rsid w:val="003B12C9"/>
    <w:rsid w:val="003C26CE"/>
    <w:rsid w:val="003D23B9"/>
    <w:rsid w:val="003D40B1"/>
    <w:rsid w:val="003E0836"/>
    <w:rsid w:val="003F1699"/>
    <w:rsid w:val="0042120E"/>
    <w:rsid w:val="00430883"/>
    <w:rsid w:val="00447839"/>
    <w:rsid w:val="00456802"/>
    <w:rsid w:val="00481307"/>
    <w:rsid w:val="00482598"/>
    <w:rsid w:val="004B6016"/>
    <w:rsid w:val="004E4CE4"/>
    <w:rsid w:val="00501A85"/>
    <w:rsid w:val="00524F4A"/>
    <w:rsid w:val="00547701"/>
    <w:rsid w:val="005843F0"/>
    <w:rsid w:val="00595C30"/>
    <w:rsid w:val="005F3F17"/>
    <w:rsid w:val="00612793"/>
    <w:rsid w:val="006B6D03"/>
    <w:rsid w:val="006F14DA"/>
    <w:rsid w:val="006F21A9"/>
    <w:rsid w:val="007C3A9C"/>
    <w:rsid w:val="007C4284"/>
    <w:rsid w:val="007D73A6"/>
    <w:rsid w:val="0081661C"/>
    <w:rsid w:val="0082063C"/>
    <w:rsid w:val="00820D9E"/>
    <w:rsid w:val="008215CF"/>
    <w:rsid w:val="0089140B"/>
    <w:rsid w:val="008A09CD"/>
    <w:rsid w:val="0094069C"/>
    <w:rsid w:val="00984132"/>
    <w:rsid w:val="009E48F5"/>
    <w:rsid w:val="00A00100"/>
    <w:rsid w:val="00A105BE"/>
    <w:rsid w:val="00A36CB8"/>
    <w:rsid w:val="00A8466B"/>
    <w:rsid w:val="00A861DA"/>
    <w:rsid w:val="00A87301"/>
    <w:rsid w:val="00B149ED"/>
    <w:rsid w:val="00B21A24"/>
    <w:rsid w:val="00B429EF"/>
    <w:rsid w:val="00B501FB"/>
    <w:rsid w:val="00BA3158"/>
    <w:rsid w:val="00BD49CF"/>
    <w:rsid w:val="00BE2406"/>
    <w:rsid w:val="00BE58AB"/>
    <w:rsid w:val="00C12F91"/>
    <w:rsid w:val="00C2424F"/>
    <w:rsid w:val="00C25741"/>
    <w:rsid w:val="00C61610"/>
    <w:rsid w:val="00C65D06"/>
    <w:rsid w:val="00C7420E"/>
    <w:rsid w:val="00CB2F73"/>
    <w:rsid w:val="00CC0027"/>
    <w:rsid w:val="00CF0EA1"/>
    <w:rsid w:val="00D10E55"/>
    <w:rsid w:val="00D21E69"/>
    <w:rsid w:val="00D30D49"/>
    <w:rsid w:val="00D3504A"/>
    <w:rsid w:val="00D45C7D"/>
    <w:rsid w:val="00D57EE1"/>
    <w:rsid w:val="00D813F3"/>
    <w:rsid w:val="00DA564B"/>
    <w:rsid w:val="00DB7520"/>
    <w:rsid w:val="00DB7705"/>
    <w:rsid w:val="00DB7B4E"/>
    <w:rsid w:val="00DD6CC0"/>
    <w:rsid w:val="00E043FD"/>
    <w:rsid w:val="00E32B3A"/>
    <w:rsid w:val="00E70DEE"/>
    <w:rsid w:val="00E73723"/>
    <w:rsid w:val="00E81D4B"/>
    <w:rsid w:val="00EC0232"/>
    <w:rsid w:val="00EC10E9"/>
    <w:rsid w:val="00EC2CEB"/>
    <w:rsid w:val="00F0478D"/>
    <w:rsid w:val="00F47CCC"/>
    <w:rsid w:val="00F62C0F"/>
    <w:rsid w:val="00F73C9A"/>
    <w:rsid w:val="00F800A6"/>
    <w:rsid w:val="00FA0F77"/>
    <w:rsid w:val="00FB00CC"/>
    <w:rsid w:val="00FF404C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CE4"/>
    <w:rPr>
      <w:b/>
      <w:bCs/>
    </w:rPr>
  </w:style>
  <w:style w:type="character" w:styleId="a5">
    <w:name w:val="Emphasis"/>
    <w:basedOn w:val="a0"/>
    <w:uiPriority w:val="20"/>
    <w:qFormat/>
    <w:rsid w:val="004E4C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"Лицей №11"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laevskaya</dc:creator>
  <cp:keywords/>
  <dc:description/>
  <cp:lastModifiedBy>Е. А. Рождественская</cp:lastModifiedBy>
  <cp:revision>110</cp:revision>
  <dcterms:created xsi:type="dcterms:W3CDTF">2014-01-18T10:44:00Z</dcterms:created>
  <dcterms:modified xsi:type="dcterms:W3CDTF">2014-02-11T11:51:00Z</dcterms:modified>
</cp:coreProperties>
</file>