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1E" w:rsidRPr="006C3DC3" w:rsidRDefault="00F0101E" w:rsidP="006C3DC3">
      <w:pPr>
        <w:pStyle w:val="a3"/>
        <w:shd w:val="clear" w:color="auto" w:fill="FFFFFF"/>
        <w:ind w:firstLine="709"/>
        <w:contextualSpacing/>
        <w:jc w:val="center"/>
      </w:pPr>
      <w:r w:rsidRPr="006C3DC3">
        <w:rPr>
          <w:rStyle w:val="a4"/>
        </w:rPr>
        <w:t>АННОТАЦИЯ К РАБОЧЕЙ ПРОГРАММЕ  ПО ГЕОМЕТРИИ</w:t>
      </w:r>
    </w:p>
    <w:p w:rsidR="00F0101E" w:rsidRPr="006C3DC3" w:rsidRDefault="00F0101E" w:rsidP="006C3DC3">
      <w:pPr>
        <w:pStyle w:val="a3"/>
        <w:shd w:val="clear" w:color="auto" w:fill="FFFFFF"/>
        <w:ind w:firstLine="709"/>
        <w:contextualSpacing/>
        <w:jc w:val="center"/>
        <w:rPr>
          <w:b/>
        </w:rPr>
      </w:pPr>
      <w:r w:rsidRPr="006C3DC3">
        <w:rPr>
          <w:b/>
        </w:rPr>
        <w:t>8 класс</w:t>
      </w:r>
    </w:p>
    <w:p w:rsidR="002E6A03" w:rsidRPr="00D72BA7" w:rsidRDefault="002E6A03" w:rsidP="002E6A0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rPr>
          <w:rStyle w:val="a4"/>
          <w:color w:val="333333"/>
        </w:rPr>
      </w:pPr>
      <w:r w:rsidRPr="00D72BA7">
        <w:rPr>
          <w:rStyle w:val="a4"/>
          <w:color w:val="333333"/>
        </w:rPr>
        <w:t>Нормативно – правовое обоснование</w:t>
      </w:r>
    </w:p>
    <w:p w:rsidR="002E6A03" w:rsidRPr="00D72BA7" w:rsidRDefault="002E6A03" w:rsidP="002E6A03">
      <w:pPr>
        <w:tabs>
          <w:tab w:val="left" w:pos="694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BA7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>геометрии</w:t>
      </w:r>
      <w:r w:rsidRPr="00D72BA7">
        <w:rPr>
          <w:rFonts w:ascii="Times New Roman" w:hAnsi="Times New Roman" w:cs="Times New Roman"/>
          <w:sz w:val="24"/>
          <w:szCs w:val="24"/>
        </w:rPr>
        <w:t xml:space="preserve"> для 8 класса составлена в соответствии с основными нормативными документами:</w:t>
      </w:r>
    </w:p>
    <w:p w:rsidR="002E6A03" w:rsidRPr="00D72BA7" w:rsidRDefault="002E6A03" w:rsidP="002E6A03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142" w:right="-143" w:firstLine="284"/>
        <w:jc w:val="both"/>
        <w:rPr>
          <w:rFonts w:ascii="Times New Roman" w:hAnsi="Times New Roman"/>
          <w:sz w:val="24"/>
          <w:szCs w:val="24"/>
        </w:rPr>
      </w:pPr>
      <w:r w:rsidRPr="00D72BA7">
        <w:rPr>
          <w:rFonts w:ascii="Times New Roman" w:hAnsi="Times New Roman"/>
          <w:sz w:val="24"/>
          <w:szCs w:val="24"/>
        </w:rPr>
        <w:t>ФЗ РФ от  29.12.2012 № 243-ФЗ « Об образовании в Российской Федерации».</w:t>
      </w:r>
    </w:p>
    <w:p w:rsidR="002E6A03" w:rsidRDefault="002E6A03" w:rsidP="002E6A03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142" w:right="-143" w:firstLine="284"/>
        <w:jc w:val="both"/>
        <w:rPr>
          <w:rFonts w:ascii="Times New Roman" w:hAnsi="Times New Roman"/>
          <w:sz w:val="24"/>
          <w:szCs w:val="24"/>
        </w:rPr>
      </w:pPr>
      <w:r w:rsidRPr="00D72BA7">
        <w:rPr>
          <w:rFonts w:ascii="Times New Roman" w:hAnsi="Times New Roman"/>
          <w:sz w:val="24"/>
          <w:szCs w:val="24"/>
        </w:rPr>
        <w:t>Приказ Министерства образования и науки Российской  Федерации  от 05.03.2004 г. № 1089  «Об утверждении федерального компонента  государственных стандартов начального  общего</w:t>
      </w:r>
      <w:proofErr w:type="gramStart"/>
      <w:r w:rsidRPr="00D72BA7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Pr="00D72BA7">
        <w:rPr>
          <w:rFonts w:ascii="Times New Roman" w:hAnsi="Times New Roman"/>
          <w:sz w:val="24"/>
          <w:szCs w:val="24"/>
        </w:rPr>
        <w:t>основного  общего и среднего  (полного) общего образования».</w:t>
      </w:r>
    </w:p>
    <w:p w:rsidR="002E6A03" w:rsidRPr="00D72BA7" w:rsidRDefault="002E6A03" w:rsidP="002E6A03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142" w:right="-143" w:firstLine="284"/>
        <w:jc w:val="both"/>
        <w:rPr>
          <w:rFonts w:ascii="Times New Roman" w:hAnsi="Times New Roman"/>
          <w:sz w:val="24"/>
          <w:szCs w:val="24"/>
        </w:rPr>
      </w:pPr>
      <w:r w:rsidRPr="00D72BA7">
        <w:rPr>
          <w:rFonts w:ascii="Times New Roman" w:hAnsi="Times New Roman"/>
          <w:sz w:val="24"/>
          <w:szCs w:val="24"/>
        </w:rPr>
        <w:t xml:space="preserve">Федеральный базисный учебный план (утв.приказом Минобразования России от09.03.2004г.№ 1312 «Об утверждении федерального базисного  учебного  плана и примерных учебных планов для общеобразовательных учреждений Российской  Федерации, реализующих программы общего образования»)с изменениями (утв.приказами </w:t>
      </w:r>
      <w:proofErr w:type="spellStart"/>
      <w:r w:rsidRPr="00D72BA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72BA7">
        <w:rPr>
          <w:rFonts w:ascii="Times New Roman" w:hAnsi="Times New Roman"/>
          <w:sz w:val="24"/>
          <w:szCs w:val="24"/>
        </w:rPr>
        <w:t xml:space="preserve"> России от 20.08.2008г. № 241,30.08.2010г. № 889,03.06.2011г.№ 1994, 01.02.2012г. № 74).</w:t>
      </w:r>
    </w:p>
    <w:p w:rsidR="002E6A03" w:rsidRPr="00D72BA7" w:rsidRDefault="002E6A03" w:rsidP="002E6A03">
      <w:pPr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142" w:right="-14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BA7">
        <w:rPr>
          <w:rFonts w:ascii="Times New Roman" w:hAnsi="Times New Roman" w:cs="Times New Roman"/>
          <w:sz w:val="24"/>
          <w:szCs w:val="24"/>
        </w:rPr>
        <w:t xml:space="preserve">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/ Приказ Министерства образования и науки Российской Федерации от 31.03.2014 г. № 253 </w:t>
      </w:r>
    </w:p>
    <w:p w:rsidR="002E6A03" w:rsidRPr="00D72BA7" w:rsidRDefault="002E6A03" w:rsidP="002E6A03">
      <w:pPr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142" w:right="-14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BA7">
        <w:rPr>
          <w:rFonts w:ascii="Times New Roman" w:hAnsi="Times New Roman" w:cs="Times New Roman"/>
          <w:sz w:val="24"/>
          <w:szCs w:val="24"/>
        </w:rPr>
        <w:t>О федеральном перечне учебников / Письмо Министерства образования и науки Российской Федерации от 29.04.2014 г. № 08-548</w:t>
      </w:r>
    </w:p>
    <w:p w:rsidR="002E6A03" w:rsidRPr="00D72BA7" w:rsidRDefault="002E6A03" w:rsidP="002E6A03">
      <w:pPr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142" w:right="-14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BA7">
        <w:rPr>
          <w:rFonts w:ascii="Times New Roman" w:hAnsi="Times New Roman" w:cs="Times New Roman"/>
          <w:sz w:val="24"/>
          <w:szCs w:val="24"/>
        </w:rPr>
        <w:t>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/ Приказ Министерства образования и науки Российской Федерации от 05.09.2013 г. № 1047 .</w:t>
      </w:r>
    </w:p>
    <w:p w:rsidR="002E6A03" w:rsidRPr="00D72BA7" w:rsidRDefault="002E6A03" w:rsidP="002E6A0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BA7">
        <w:rPr>
          <w:rFonts w:ascii="Times New Roman" w:hAnsi="Times New Roman" w:cs="Times New Roman"/>
          <w:sz w:val="24"/>
          <w:szCs w:val="24"/>
        </w:rPr>
        <w:t>Образовательной программой  МБОУ «Лицей № 10» на 2014-2015 учебный год.</w:t>
      </w:r>
    </w:p>
    <w:p w:rsidR="002E6A03" w:rsidRPr="00D72BA7" w:rsidRDefault="002E6A03" w:rsidP="002E6A0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BA7">
        <w:rPr>
          <w:rFonts w:ascii="Times New Roman" w:hAnsi="Times New Roman" w:cs="Times New Roman"/>
          <w:sz w:val="24"/>
          <w:szCs w:val="24"/>
        </w:rPr>
        <w:t>Учебным планом МБОУ «Лицей № 10»  на 2014-2015 учебный год.</w:t>
      </w:r>
    </w:p>
    <w:p w:rsidR="006C3DC3" w:rsidRDefault="00F0101E" w:rsidP="006C3DC3">
      <w:pPr>
        <w:pStyle w:val="a3"/>
        <w:shd w:val="clear" w:color="auto" w:fill="FFFFFF"/>
        <w:ind w:firstLine="709"/>
        <w:contextualSpacing/>
        <w:jc w:val="both"/>
      </w:pPr>
      <w:r w:rsidRPr="006C3DC3">
        <w:t xml:space="preserve">         Цели обучения математики в общеобразовательной школе определяются ее ролью в развитии общества в целом и формировании личности каждого отдельного человека. </w:t>
      </w:r>
    </w:p>
    <w:p w:rsidR="00F0101E" w:rsidRPr="006C3DC3" w:rsidRDefault="00F0101E" w:rsidP="006C3DC3">
      <w:pPr>
        <w:pStyle w:val="a3"/>
        <w:shd w:val="clear" w:color="auto" w:fill="FFFFFF"/>
        <w:ind w:firstLine="709"/>
        <w:contextualSpacing/>
        <w:jc w:val="both"/>
      </w:pPr>
      <w:r w:rsidRPr="006C3DC3">
        <w:t>Геометрия –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F0101E" w:rsidRPr="006C3DC3" w:rsidRDefault="00F0101E" w:rsidP="001F5E13">
      <w:pPr>
        <w:pStyle w:val="a3"/>
        <w:shd w:val="clear" w:color="auto" w:fill="FFFFFF"/>
        <w:ind w:firstLine="709"/>
        <w:contextualSpacing/>
        <w:jc w:val="both"/>
      </w:pPr>
      <w:r w:rsidRPr="006C3DC3">
        <w:t>         Программа направлена на достижение следующих целей:</w:t>
      </w:r>
      <w:r w:rsidR="001F5E13">
        <w:t xml:space="preserve"> </w:t>
      </w:r>
      <w:r w:rsidRPr="006C3DC3">
        <w:t xml:space="preserve"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 </w:t>
      </w:r>
    </w:p>
    <w:p w:rsidR="00F0101E" w:rsidRPr="006C3DC3" w:rsidRDefault="00F0101E" w:rsidP="006C3DC3">
      <w:pPr>
        <w:numPr>
          <w:ilvl w:val="0"/>
          <w:numId w:val="1"/>
        </w:numPr>
        <w:shd w:val="clear" w:color="auto" w:fill="FFFFFF"/>
        <w:tabs>
          <w:tab w:val="clear" w:pos="720"/>
          <w:tab w:val="left" w:pos="567"/>
        </w:tabs>
        <w:spacing w:before="100" w:beforeAutospacing="1" w:after="100" w:afterAutospacing="1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 xml:space="preserve"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представлений; </w:t>
      </w:r>
    </w:p>
    <w:p w:rsidR="00F0101E" w:rsidRPr="006C3DC3" w:rsidRDefault="00F0101E" w:rsidP="006C3DC3">
      <w:pPr>
        <w:numPr>
          <w:ilvl w:val="0"/>
          <w:numId w:val="1"/>
        </w:numPr>
        <w:shd w:val="clear" w:color="auto" w:fill="FFFFFF"/>
        <w:tabs>
          <w:tab w:val="clear" w:pos="720"/>
          <w:tab w:val="left" w:pos="567"/>
        </w:tabs>
        <w:spacing w:before="100" w:beforeAutospacing="1" w:after="100" w:afterAutospacing="1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об идеях и методах математики как универсального языка науки и техники, средства моделирования явлений и процессов; </w:t>
      </w:r>
    </w:p>
    <w:p w:rsidR="00F0101E" w:rsidRPr="006C3DC3" w:rsidRDefault="00F0101E" w:rsidP="006C3DC3">
      <w:pPr>
        <w:numPr>
          <w:ilvl w:val="0"/>
          <w:numId w:val="1"/>
        </w:numPr>
        <w:shd w:val="clear" w:color="auto" w:fill="FFFFFF"/>
        <w:tabs>
          <w:tab w:val="clear" w:pos="720"/>
          <w:tab w:val="left" w:pos="567"/>
        </w:tabs>
        <w:spacing w:before="100" w:beforeAutospacing="1" w:after="100" w:afterAutospacing="1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 xml:space="preserve"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прогресса; </w:t>
      </w:r>
    </w:p>
    <w:p w:rsidR="00F0101E" w:rsidRPr="006C3DC3" w:rsidRDefault="00F0101E" w:rsidP="006C3DC3">
      <w:pPr>
        <w:numPr>
          <w:ilvl w:val="0"/>
          <w:numId w:val="1"/>
        </w:numPr>
        <w:shd w:val="clear" w:color="auto" w:fill="FFFFFF"/>
        <w:tabs>
          <w:tab w:val="clear" w:pos="720"/>
          <w:tab w:val="left" w:pos="567"/>
        </w:tabs>
        <w:spacing w:before="100" w:beforeAutospacing="1" w:after="100" w:afterAutospacing="1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представлений о полной картине мира, о взаимосвязи математики с другими предметами. </w:t>
      </w:r>
    </w:p>
    <w:p w:rsidR="00F0101E" w:rsidRPr="006C3DC3" w:rsidRDefault="00F0101E" w:rsidP="006C3DC3">
      <w:pPr>
        <w:pStyle w:val="a3"/>
        <w:shd w:val="clear" w:color="auto" w:fill="FFFFFF"/>
        <w:ind w:firstLine="709"/>
        <w:contextualSpacing/>
        <w:jc w:val="both"/>
      </w:pPr>
      <w:r w:rsidRPr="006C3DC3">
        <w:t>В курсе геометрии 8-го класса продолжается решение задач на признаки равенства треугольников, но в совокупности с применением новых теоретических факторов. Теореме о сумме углов выпуклого многоугольника позволяет расширить класс задач. Формируется практические навыки вычисления площадей многоугольников в ходе решения задач. Особое внимание уделяется применению подобия треугольников к доказательствам теорем и решению задач. Даются первые знания о синусе, косинусе и тангенсе острого угла прямоугольного треугольника. Даются учащимся систематизированные сведения об окружности и её свойствах, вписанной и описанной окружностях. Серьезное внимание уделяется формированию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предметов.</w:t>
      </w:r>
    </w:p>
    <w:p w:rsidR="006C3DC3" w:rsidRPr="006C3DC3" w:rsidRDefault="006C3DC3" w:rsidP="006C3D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В результате изучения геометрии ученик должен:</w:t>
      </w:r>
    </w:p>
    <w:p w:rsidR="006C3DC3" w:rsidRPr="006C3DC3" w:rsidRDefault="006C3DC3" w:rsidP="006C3D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3DC3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6C3DC3" w:rsidRPr="006C3DC3" w:rsidRDefault="006C3DC3" w:rsidP="006C3DC3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 xml:space="preserve">объяснить, какая фигура называется многоугольником, назвать его элементы; </w:t>
      </w:r>
      <w:r w:rsidRPr="006C3DC3">
        <w:rPr>
          <w:rFonts w:ascii="Times New Roman" w:hAnsi="Times New Roman" w:cs="Times New Roman"/>
          <w:i/>
          <w:sz w:val="24"/>
          <w:szCs w:val="24"/>
        </w:rPr>
        <w:t>знать</w:t>
      </w:r>
      <w:r w:rsidRPr="006C3DC3">
        <w:rPr>
          <w:rFonts w:ascii="Times New Roman" w:hAnsi="Times New Roman" w:cs="Times New Roman"/>
          <w:sz w:val="24"/>
          <w:szCs w:val="24"/>
        </w:rPr>
        <w:t xml:space="preserve">, что такое периметр многоугольника, какой многоугольник называется выпуклым; </w:t>
      </w:r>
      <w:r w:rsidRPr="006C3DC3">
        <w:rPr>
          <w:rFonts w:ascii="Times New Roman" w:hAnsi="Times New Roman" w:cs="Times New Roman"/>
          <w:i/>
          <w:sz w:val="24"/>
          <w:szCs w:val="24"/>
        </w:rPr>
        <w:t>уметь</w:t>
      </w:r>
      <w:r w:rsidRPr="006C3DC3">
        <w:rPr>
          <w:rFonts w:ascii="Times New Roman" w:hAnsi="Times New Roman" w:cs="Times New Roman"/>
          <w:sz w:val="24"/>
          <w:szCs w:val="24"/>
        </w:rPr>
        <w:t xml:space="preserve"> вывести формулу формулами при исследовании несложных практических ситуаций; суммы углов выпуклого многоугольника и решать задачи</w:t>
      </w:r>
      <w:proofErr w:type="gramStart"/>
      <w:r w:rsidRPr="006C3DC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C3DC3" w:rsidRPr="006C3DC3" w:rsidRDefault="006C3DC3" w:rsidP="006C3DC3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>находить углы многоугольников, их периметры.</w:t>
      </w:r>
    </w:p>
    <w:p w:rsidR="006C3DC3" w:rsidRPr="006C3DC3" w:rsidRDefault="006C3DC3" w:rsidP="006C3DC3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 xml:space="preserve">выполнять деление отрезка на </w:t>
      </w:r>
      <w:r w:rsidRPr="006C3DC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C3DC3">
        <w:rPr>
          <w:rFonts w:ascii="Times New Roman" w:hAnsi="Times New Roman" w:cs="Times New Roman"/>
          <w:sz w:val="24"/>
          <w:szCs w:val="24"/>
        </w:rPr>
        <w:t xml:space="preserve"> равных частей с помощью циркуля и линейки; используя свойства параллелограмма и равнобедренной трапеции </w:t>
      </w:r>
      <w:r w:rsidRPr="006C3DC3">
        <w:rPr>
          <w:rFonts w:ascii="Times New Roman" w:hAnsi="Times New Roman" w:cs="Times New Roman"/>
          <w:i/>
          <w:sz w:val="24"/>
          <w:szCs w:val="24"/>
        </w:rPr>
        <w:t>уметь</w:t>
      </w:r>
      <w:r w:rsidRPr="006C3DC3">
        <w:rPr>
          <w:rFonts w:ascii="Times New Roman" w:hAnsi="Times New Roman" w:cs="Times New Roman"/>
          <w:sz w:val="24"/>
          <w:szCs w:val="24"/>
        </w:rPr>
        <w:t xml:space="preserve"> доказывать некоторые утверждения.</w:t>
      </w:r>
    </w:p>
    <w:p w:rsidR="006C3DC3" w:rsidRPr="006C3DC3" w:rsidRDefault="006C3DC3" w:rsidP="006C3DC3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>выполнять задачи на построение четырехугольников.</w:t>
      </w:r>
    </w:p>
    <w:p w:rsidR="006C3DC3" w:rsidRPr="006C3DC3" w:rsidRDefault="006C3DC3" w:rsidP="006C3DC3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>доказывать изученные теоремы и применять их при решении задач</w:t>
      </w:r>
      <w:proofErr w:type="gramStart"/>
      <w:r w:rsidRPr="006C3DC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C3D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DC3" w:rsidRPr="006C3DC3" w:rsidRDefault="006C3DC3" w:rsidP="006C3DC3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>строить симметричные точки и распознавать фигуры, обладающие осевой симметрией и центральной симметрией.</w:t>
      </w:r>
    </w:p>
    <w:p w:rsidR="006C3DC3" w:rsidRPr="006C3DC3" w:rsidRDefault="006C3DC3" w:rsidP="006C3DC3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>вывести формулу для вычисления площади прямоугольника</w:t>
      </w:r>
      <w:proofErr w:type="gramStart"/>
      <w:r w:rsidRPr="006C3DC3">
        <w:rPr>
          <w:rFonts w:ascii="Times New Roman" w:hAnsi="Times New Roman" w:cs="Times New Roman"/>
          <w:b/>
          <w:i/>
          <w:sz w:val="24"/>
          <w:szCs w:val="24"/>
        </w:rPr>
        <w:t xml:space="preserve"> У</w:t>
      </w:r>
      <w:proofErr w:type="gramEnd"/>
      <w:r w:rsidRPr="006C3DC3">
        <w:rPr>
          <w:rFonts w:ascii="Times New Roman" w:hAnsi="Times New Roman" w:cs="Times New Roman"/>
          <w:b/>
          <w:i/>
          <w:sz w:val="24"/>
          <w:szCs w:val="24"/>
        </w:rPr>
        <w:t>меть</w:t>
      </w:r>
      <w:r w:rsidRPr="006C3DC3">
        <w:rPr>
          <w:rFonts w:ascii="Times New Roman" w:hAnsi="Times New Roman" w:cs="Times New Roman"/>
          <w:sz w:val="24"/>
          <w:szCs w:val="24"/>
        </w:rPr>
        <w:t xml:space="preserve"> применять все изученные формулы при решении задач, в устной форме доказывать теоремы и излагать необходимый теоретический материал.</w:t>
      </w:r>
    </w:p>
    <w:p w:rsidR="006C3DC3" w:rsidRPr="006C3DC3" w:rsidRDefault="006C3DC3" w:rsidP="006C3DC3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>доказывать теоремы и применять их при решении задач</w:t>
      </w:r>
    </w:p>
    <w:p w:rsidR="006C3DC3" w:rsidRPr="006C3DC3" w:rsidRDefault="006C3DC3" w:rsidP="006C3DC3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>определять подобные треугольники, находить неизвестные величины из пропорциональных отношений, применять теорию при решении задач</w:t>
      </w:r>
    </w:p>
    <w:p w:rsidR="006C3DC3" w:rsidRPr="006C3DC3" w:rsidRDefault="006C3DC3" w:rsidP="006C3DC3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 xml:space="preserve">доказывать эти теоремы и применять при решении задач, а также </w:t>
      </w:r>
      <w:r w:rsidRPr="006C3DC3">
        <w:rPr>
          <w:rFonts w:ascii="Times New Roman" w:hAnsi="Times New Roman" w:cs="Times New Roman"/>
          <w:i/>
          <w:sz w:val="24"/>
          <w:szCs w:val="24"/>
        </w:rPr>
        <w:t>уметь</w:t>
      </w:r>
      <w:r w:rsidRPr="006C3DC3">
        <w:rPr>
          <w:rFonts w:ascii="Times New Roman" w:hAnsi="Times New Roman" w:cs="Times New Roman"/>
          <w:sz w:val="24"/>
          <w:szCs w:val="24"/>
        </w:rPr>
        <w:t xml:space="preserve"> с помощью циркуля и линейки делить отрезок в данном отношении и решать задачи на построение</w:t>
      </w:r>
    </w:p>
    <w:p w:rsidR="006C3DC3" w:rsidRPr="006C3DC3" w:rsidRDefault="006C3DC3" w:rsidP="006C3DC3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>доказывать основное тригонометрическое тождество, решать задачи</w:t>
      </w:r>
    </w:p>
    <w:p w:rsidR="006C3DC3" w:rsidRPr="006C3DC3" w:rsidRDefault="006C3DC3" w:rsidP="006C3DC3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>применять все изученные формулы, значения синуса, косинуса, тангенса, метрические отношения при решении задач</w:t>
      </w:r>
    </w:p>
    <w:p w:rsidR="006C3DC3" w:rsidRPr="006C3DC3" w:rsidRDefault="006C3DC3" w:rsidP="006C3DC3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>доказывать эти теоремы и применять при решении задач</w:t>
      </w:r>
    </w:p>
    <w:p w:rsidR="006C3DC3" w:rsidRPr="006C3DC3" w:rsidRDefault="006C3DC3" w:rsidP="006C3DC3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>доказывать эти теоремы и применять их при решении задач.</w:t>
      </w:r>
    </w:p>
    <w:p w:rsidR="006C3DC3" w:rsidRPr="006C3DC3" w:rsidRDefault="006C3DC3" w:rsidP="006C3DC3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>выполнять построение замечательных точек треугольника.</w:t>
      </w:r>
    </w:p>
    <w:p w:rsidR="006C3DC3" w:rsidRPr="006C3DC3" w:rsidRDefault="006C3DC3" w:rsidP="006C3DC3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>доказывать эти теоремы и применять при решении задач, выполнять задачи на построение окружностей и касательных, определять отрезки хорд окружностей.</w:t>
      </w:r>
    </w:p>
    <w:p w:rsidR="006C3DC3" w:rsidRPr="006C3DC3" w:rsidRDefault="006C3DC3" w:rsidP="006C3DC3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>доказывать эти теоремы и применять при решении задач</w:t>
      </w:r>
    </w:p>
    <w:p w:rsidR="006C3DC3" w:rsidRPr="006C3DC3" w:rsidRDefault="006C3DC3" w:rsidP="006C3DC3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>доказывать эти теоремы и применять их при решении задач.</w:t>
      </w:r>
    </w:p>
    <w:p w:rsidR="006C3DC3" w:rsidRPr="006C3DC3" w:rsidRDefault="006C3DC3" w:rsidP="006C3DC3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>выполнять построение замечательных точек треугольника</w:t>
      </w:r>
    </w:p>
    <w:p w:rsidR="006C3DC3" w:rsidRPr="006C3DC3" w:rsidRDefault="006C3DC3" w:rsidP="006C3DC3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 xml:space="preserve">изображать и обозначать векторы, откладывать от данной точки вектор, равный </w:t>
      </w:r>
      <w:proofErr w:type="gramStart"/>
      <w:r w:rsidRPr="006C3DC3"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  <w:r w:rsidRPr="006C3DC3">
        <w:rPr>
          <w:rFonts w:ascii="Times New Roman" w:hAnsi="Times New Roman" w:cs="Times New Roman"/>
          <w:sz w:val="24"/>
          <w:szCs w:val="24"/>
        </w:rPr>
        <w:t>, решать задачи</w:t>
      </w:r>
    </w:p>
    <w:p w:rsidR="006C3DC3" w:rsidRPr="006C3DC3" w:rsidRDefault="006C3DC3" w:rsidP="006C3DC3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lastRenderedPageBreak/>
        <w:t>формулировать свойства умножения вектора на число, формулировать и доказывать теорему о средней линии трапеции.</w:t>
      </w:r>
    </w:p>
    <w:p w:rsidR="006C3DC3" w:rsidRPr="006C3DC3" w:rsidRDefault="006C3DC3" w:rsidP="006C3DC3">
      <w:pPr>
        <w:tabs>
          <w:tab w:val="left" w:pos="709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b/>
          <w:i/>
          <w:sz w:val="24"/>
          <w:szCs w:val="24"/>
        </w:rPr>
        <w:t>Знать</w:t>
      </w:r>
      <w:proofErr w:type="gramStart"/>
      <w:r w:rsidRPr="006C3D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C3DC3" w:rsidRPr="006C3DC3" w:rsidRDefault="006C3DC3" w:rsidP="006C3DC3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 xml:space="preserve">определения параллелограмма и трапеции, виды трапеций, формулировки свойств и признаки параллелограмма и равнобедренной трапеции,  </w:t>
      </w:r>
      <w:r w:rsidRPr="006C3DC3">
        <w:rPr>
          <w:rFonts w:ascii="Times New Roman" w:hAnsi="Times New Roman" w:cs="Times New Roman"/>
          <w:i/>
          <w:sz w:val="24"/>
          <w:szCs w:val="24"/>
        </w:rPr>
        <w:t xml:space="preserve">уметь </w:t>
      </w:r>
      <w:r w:rsidRPr="006C3DC3">
        <w:rPr>
          <w:rFonts w:ascii="Times New Roman" w:hAnsi="Times New Roman" w:cs="Times New Roman"/>
          <w:sz w:val="24"/>
          <w:szCs w:val="24"/>
        </w:rPr>
        <w:t>их доказывать и применять при решении задач.</w:t>
      </w:r>
    </w:p>
    <w:p w:rsidR="006C3DC3" w:rsidRPr="006C3DC3" w:rsidRDefault="006C3DC3" w:rsidP="006C3DC3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>определения частных видов параллелограмма: прямоугольника, ромба и квадрата, формулировки их свойств и признаков.</w:t>
      </w:r>
    </w:p>
    <w:p w:rsidR="006C3DC3" w:rsidRPr="006C3DC3" w:rsidRDefault="006C3DC3" w:rsidP="006C3DC3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>определения симметричных точек и фигур относительно прямой и точки.</w:t>
      </w:r>
    </w:p>
    <w:p w:rsidR="006C3DC3" w:rsidRPr="006C3DC3" w:rsidRDefault="006C3DC3" w:rsidP="006C3DC3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 xml:space="preserve">основные свойства площадей и формулу для вычисления площади прямоугольника. </w:t>
      </w:r>
    </w:p>
    <w:p w:rsidR="006C3DC3" w:rsidRPr="006C3DC3" w:rsidRDefault="006C3DC3" w:rsidP="006C3DC3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 xml:space="preserve">формулы для вычисления площадей параллелограмма, треугольника и трапеции; </w:t>
      </w:r>
      <w:r w:rsidRPr="006C3DC3">
        <w:rPr>
          <w:rFonts w:ascii="Times New Roman" w:hAnsi="Times New Roman" w:cs="Times New Roman"/>
          <w:i/>
          <w:sz w:val="24"/>
          <w:szCs w:val="24"/>
        </w:rPr>
        <w:t xml:space="preserve">уметь </w:t>
      </w:r>
      <w:r w:rsidRPr="006C3DC3">
        <w:rPr>
          <w:rFonts w:ascii="Times New Roman" w:hAnsi="Times New Roman" w:cs="Times New Roman"/>
          <w:sz w:val="24"/>
          <w:szCs w:val="24"/>
        </w:rPr>
        <w:t xml:space="preserve">их доказывать, а также </w:t>
      </w:r>
      <w:r w:rsidRPr="006C3DC3">
        <w:rPr>
          <w:rFonts w:ascii="Times New Roman" w:hAnsi="Times New Roman" w:cs="Times New Roman"/>
          <w:b/>
          <w:i/>
          <w:sz w:val="24"/>
          <w:szCs w:val="24"/>
        </w:rPr>
        <w:t>знать</w:t>
      </w:r>
      <w:r w:rsidRPr="006C3D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3DC3">
        <w:rPr>
          <w:rFonts w:ascii="Times New Roman" w:hAnsi="Times New Roman" w:cs="Times New Roman"/>
          <w:sz w:val="24"/>
          <w:szCs w:val="24"/>
        </w:rPr>
        <w:t>теорему об отношении площадей треугольников, имеющих по равному углу, и</w:t>
      </w:r>
      <w:r w:rsidRPr="006C3D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3DC3">
        <w:rPr>
          <w:rFonts w:ascii="Times New Roman" w:hAnsi="Times New Roman" w:cs="Times New Roman"/>
          <w:b/>
          <w:i/>
          <w:sz w:val="24"/>
          <w:szCs w:val="24"/>
        </w:rPr>
        <w:t>уметь</w:t>
      </w:r>
      <w:r w:rsidRPr="006C3DC3">
        <w:rPr>
          <w:rFonts w:ascii="Times New Roman" w:hAnsi="Times New Roman" w:cs="Times New Roman"/>
          <w:sz w:val="24"/>
          <w:szCs w:val="24"/>
        </w:rPr>
        <w:t xml:space="preserve"> применять все изученные формулы при решении задач.</w:t>
      </w:r>
    </w:p>
    <w:p w:rsidR="006C3DC3" w:rsidRPr="006C3DC3" w:rsidRDefault="006C3DC3" w:rsidP="006C3DC3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 xml:space="preserve">теорему Пифагора и обратную ей теорему, область применения, пифагоровы тройки. </w:t>
      </w:r>
    </w:p>
    <w:p w:rsidR="006C3DC3" w:rsidRPr="006C3DC3" w:rsidRDefault="006C3DC3" w:rsidP="006C3DC3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>определения пропорциональных отрезков и подобных треугольников, теорему об отношении подобных треугольников и свойство биссектрисы треугольника.</w:t>
      </w:r>
    </w:p>
    <w:p w:rsidR="006C3DC3" w:rsidRPr="006C3DC3" w:rsidRDefault="006C3DC3" w:rsidP="006C3DC3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 xml:space="preserve">признаки подобия треугольников, определение пропорциональных отрезков. </w:t>
      </w:r>
      <w:r w:rsidRPr="006C3DC3">
        <w:rPr>
          <w:rFonts w:ascii="Times New Roman" w:hAnsi="Times New Roman" w:cs="Times New Roman"/>
          <w:i/>
          <w:sz w:val="24"/>
          <w:szCs w:val="24"/>
        </w:rPr>
        <w:t xml:space="preserve">Уметь </w:t>
      </w:r>
      <w:r w:rsidRPr="006C3DC3">
        <w:rPr>
          <w:rFonts w:ascii="Times New Roman" w:hAnsi="Times New Roman" w:cs="Times New Roman"/>
          <w:sz w:val="24"/>
          <w:szCs w:val="24"/>
        </w:rPr>
        <w:t>доказывать признаки подобия и применять их при решении задач</w:t>
      </w:r>
    </w:p>
    <w:p w:rsidR="006C3DC3" w:rsidRPr="006C3DC3" w:rsidRDefault="006C3DC3" w:rsidP="006C3DC3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 xml:space="preserve">теоремы о средней линии треугольника, точке пересечения медиан треугольника и пропорциональных отрезках в прямоугольном треугольнике. </w:t>
      </w:r>
    </w:p>
    <w:p w:rsidR="006C3DC3" w:rsidRPr="006C3DC3" w:rsidRDefault="006C3DC3" w:rsidP="006C3DC3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>определения синуса, косинуса и тангенса острого угла прямоугольного треугольника, значения синуса, косинуса и тангенса для углов 30</w:t>
      </w:r>
      <w:r w:rsidRPr="006C3DC3">
        <w:rPr>
          <w:rFonts w:ascii="Times New Roman" w:hAnsi="Times New Roman" w:cs="Times New Roman"/>
          <w:sz w:val="24"/>
          <w:szCs w:val="24"/>
        </w:rPr>
        <w:sym w:font="Symbol" w:char="00B0"/>
      </w:r>
      <w:r w:rsidRPr="006C3DC3">
        <w:rPr>
          <w:rFonts w:ascii="Times New Roman" w:hAnsi="Times New Roman" w:cs="Times New Roman"/>
          <w:sz w:val="24"/>
          <w:szCs w:val="24"/>
        </w:rPr>
        <w:t>, 45</w:t>
      </w:r>
      <w:r w:rsidRPr="006C3DC3">
        <w:rPr>
          <w:rFonts w:ascii="Times New Roman" w:hAnsi="Times New Roman" w:cs="Times New Roman"/>
          <w:sz w:val="24"/>
          <w:szCs w:val="24"/>
        </w:rPr>
        <w:sym w:font="Symbol" w:char="00B0"/>
      </w:r>
      <w:r w:rsidRPr="006C3DC3">
        <w:rPr>
          <w:rFonts w:ascii="Times New Roman" w:hAnsi="Times New Roman" w:cs="Times New Roman"/>
          <w:sz w:val="24"/>
          <w:szCs w:val="24"/>
        </w:rPr>
        <w:t xml:space="preserve"> и 60</w:t>
      </w:r>
      <w:r w:rsidRPr="006C3DC3">
        <w:rPr>
          <w:rFonts w:ascii="Times New Roman" w:hAnsi="Times New Roman" w:cs="Times New Roman"/>
          <w:sz w:val="24"/>
          <w:szCs w:val="24"/>
        </w:rPr>
        <w:sym w:font="Symbol" w:char="00B0"/>
      </w:r>
      <w:r w:rsidRPr="006C3DC3">
        <w:rPr>
          <w:rFonts w:ascii="Times New Roman" w:hAnsi="Times New Roman" w:cs="Times New Roman"/>
          <w:sz w:val="24"/>
          <w:szCs w:val="24"/>
        </w:rPr>
        <w:t xml:space="preserve">, метрические соотношения. </w:t>
      </w:r>
    </w:p>
    <w:p w:rsidR="006C3DC3" w:rsidRPr="006C3DC3" w:rsidRDefault="006C3DC3" w:rsidP="006C3DC3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>возможные случаи взаимного расположения прямой и окружности, определение касательной, свойство и признак касательной.</w:t>
      </w:r>
      <w:r w:rsidRPr="006C3DC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C3DC3" w:rsidRPr="006C3DC3" w:rsidRDefault="006C3DC3" w:rsidP="006C3DC3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>их доказывать и применять при решении задач, выполнять задачи на построение окружностей и касательных, определять отрезки хорд окружностей.</w:t>
      </w:r>
    </w:p>
    <w:p w:rsidR="006C3DC3" w:rsidRPr="006C3DC3" w:rsidRDefault="006C3DC3" w:rsidP="006C3DC3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>определение центрального и вписанного углов, как определяется градусная мера дуги окружности, теорему о вписанном угле, следствия из нее и теорему о произведении отрезков пересекающихся хорд.</w:t>
      </w:r>
    </w:p>
    <w:p w:rsidR="006C3DC3" w:rsidRPr="006C3DC3" w:rsidRDefault="006C3DC3" w:rsidP="006C3DC3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>теоремы о биссектрисе угла и о серединном перпендикуляре к отрезку, их следствия, а также теорему о пересечении высот треугольника.</w:t>
      </w:r>
    </w:p>
    <w:p w:rsidR="006C3DC3" w:rsidRPr="006C3DC3" w:rsidRDefault="006C3DC3" w:rsidP="006C3DC3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 xml:space="preserve">какая </w:t>
      </w:r>
      <w:proofErr w:type="gramStart"/>
      <w:r w:rsidRPr="006C3DC3">
        <w:rPr>
          <w:rFonts w:ascii="Times New Roman" w:hAnsi="Times New Roman" w:cs="Times New Roman"/>
          <w:sz w:val="24"/>
          <w:szCs w:val="24"/>
        </w:rPr>
        <w:t>окружность</w:t>
      </w:r>
      <w:proofErr w:type="gramEnd"/>
      <w:r w:rsidRPr="006C3DC3">
        <w:rPr>
          <w:rFonts w:ascii="Times New Roman" w:hAnsi="Times New Roman" w:cs="Times New Roman"/>
          <w:sz w:val="24"/>
          <w:szCs w:val="24"/>
        </w:rPr>
        <w:t xml:space="preserve"> называется вписанной в многоугольник и </w:t>
      </w:r>
      <w:proofErr w:type="gramStart"/>
      <w:r w:rsidRPr="006C3DC3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6C3DC3">
        <w:rPr>
          <w:rFonts w:ascii="Times New Roman" w:hAnsi="Times New Roman" w:cs="Times New Roman"/>
          <w:sz w:val="24"/>
          <w:szCs w:val="24"/>
        </w:rPr>
        <w:t xml:space="preserve"> описанной около многоугольника, теоремы об окружности, вписанной в треугольник, и об окружности, описанной около треугольника, свойства вписанного и описанного четырехугольников. </w:t>
      </w:r>
    </w:p>
    <w:p w:rsidR="006C3DC3" w:rsidRPr="006C3DC3" w:rsidRDefault="006C3DC3" w:rsidP="006C3DC3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 xml:space="preserve">какой </w:t>
      </w:r>
      <w:proofErr w:type="gramStart"/>
      <w:r w:rsidRPr="006C3DC3">
        <w:rPr>
          <w:rFonts w:ascii="Times New Roman" w:hAnsi="Times New Roman" w:cs="Times New Roman"/>
          <w:sz w:val="24"/>
          <w:szCs w:val="24"/>
        </w:rPr>
        <w:t>угол</w:t>
      </w:r>
      <w:proofErr w:type="gramEnd"/>
      <w:r w:rsidRPr="006C3DC3">
        <w:rPr>
          <w:rFonts w:ascii="Times New Roman" w:hAnsi="Times New Roman" w:cs="Times New Roman"/>
          <w:sz w:val="24"/>
          <w:szCs w:val="24"/>
        </w:rPr>
        <w:t xml:space="preserve"> называется центральным и </w:t>
      </w:r>
      <w:proofErr w:type="gramStart"/>
      <w:r w:rsidRPr="006C3DC3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6C3DC3">
        <w:rPr>
          <w:rFonts w:ascii="Times New Roman" w:hAnsi="Times New Roman" w:cs="Times New Roman"/>
          <w:sz w:val="24"/>
          <w:szCs w:val="24"/>
        </w:rPr>
        <w:t xml:space="preserve"> вписанным, как определяется градусная мера дуги окружности, теорему о вписанном угле, следствия из нее и теорему о произведении отрезков пересекающихся хорд. </w:t>
      </w:r>
    </w:p>
    <w:p w:rsidR="006C3DC3" w:rsidRPr="006C3DC3" w:rsidRDefault="006C3DC3" w:rsidP="006C3DC3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>теоремы о биссектрисе угла и о серединном перпендикуляре к отрезку, их следствия, а также теорему о пересечении высот треугольника.</w:t>
      </w:r>
    </w:p>
    <w:p w:rsidR="006C3DC3" w:rsidRPr="006C3DC3" w:rsidRDefault="006C3DC3" w:rsidP="006C3DC3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>определения вектора и равных векторов.</w:t>
      </w:r>
    </w:p>
    <w:p w:rsidR="006C3DC3" w:rsidRPr="006C3DC3" w:rsidRDefault="006C3DC3" w:rsidP="006C3DC3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 xml:space="preserve">законы сложения векторов, определение разности двух векторов; знать, какой вектор называется противоположным </w:t>
      </w:r>
      <w:proofErr w:type="gramStart"/>
      <w:r w:rsidRPr="006C3DC3"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  <w:r w:rsidRPr="006C3DC3">
        <w:rPr>
          <w:rFonts w:ascii="Times New Roman" w:hAnsi="Times New Roman" w:cs="Times New Roman"/>
          <w:sz w:val="24"/>
          <w:szCs w:val="24"/>
        </w:rPr>
        <w:t>; уметь</w:t>
      </w:r>
      <w:r w:rsidRPr="006C3D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3DC3">
        <w:rPr>
          <w:rFonts w:ascii="Times New Roman" w:hAnsi="Times New Roman" w:cs="Times New Roman"/>
          <w:sz w:val="24"/>
          <w:szCs w:val="24"/>
        </w:rPr>
        <w:t>объяснить, как определяется сумма двух и более векторов; уметь</w:t>
      </w:r>
      <w:r w:rsidRPr="006C3D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3DC3">
        <w:rPr>
          <w:rFonts w:ascii="Times New Roman" w:hAnsi="Times New Roman" w:cs="Times New Roman"/>
          <w:sz w:val="24"/>
          <w:szCs w:val="24"/>
        </w:rPr>
        <w:t>строить сумму двух и более данных векторов, пользуясь правилами треугольника, параллелограмма, многоугольника, строить разность двух данных векторов двумя способами.</w:t>
      </w:r>
    </w:p>
    <w:p w:rsidR="006C3DC3" w:rsidRPr="006C3DC3" w:rsidRDefault="006C3DC3" w:rsidP="006C3DC3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DC3">
        <w:rPr>
          <w:rFonts w:ascii="Times New Roman" w:hAnsi="Times New Roman" w:cs="Times New Roman"/>
          <w:sz w:val="24"/>
          <w:szCs w:val="24"/>
        </w:rPr>
        <w:t xml:space="preserve">какой вектор называется произведением вектора на число, какой отрезок называется средней линией трапеции. </w:t>
      </w:r>
    </w:p>
    <w:p w:rsidR="006C3DC3" w:rsidRPr="006C3DC3" w:rsidRDefault="006C3DC3" w:rsidP="006C3D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101E" w:rsidRPr="006C3DC3" w:rsidRDefault="00F0101E" w:rsidP="006C3DC3">
      <w:pPr>
        <w:pStyle w:val="a3"/>
        <w:shd w:val="clear" w:color="auto" w:fill="FFFFFF"/>
        <w:ind w:firstLine="709"/>
        <w:contextualSpacing/>
        <w:jc w:val="both"/>
      </w:pPr>
      <w:r w:rsidRPr="006C3DC3">
        <w:lastRenderedPageBreak/>
        <w:t xml:space="preserve">Программой отводится на изучение геометрии по 2 урока в неделю, что составляет </w:t>
      </w:r>
      <w:r w:rsidR="001F5E13">
        <w:t>70</w:t>
      </w:r>
      <w:r w:rsidR="00830DF1">
        <w:t xml:space="preserve"> </w:t>
      </w:r>
      <w:r w:rsidRPr="006C3DC3">
        <w:t xml:space="preserve">часов </w:t>
      </w:r>
      <w:r w:rsidR="001F5E13">
        <w:t xml:space="preserve"> за </w:t>
      </w:r>
      <w:r w:rsidRPr="006C3DC3">
        <w:t>учебный год. Из них контрольных работ</w:t>
      </w:r>
      <w:r w:rsidR="00D42FBA">
        <w:t xml:space="preserve"> </w:t>
      </w:r>
      <w:r w:rsidRPr="006C3DC3">
        <w:t xml:space="preserve"> 5 часов.</w:t>
      </w:r>
    </w:p>
    <w:p w:rsidR="006C3DC3" w:rsidRDefault="006C3DC3" w:rsidP="006C3DC3">
      <w:pPr>
        <w:pStyle w:val="a3"/>
        <w:shd w:val="clear" w:color="auto" w:fill="FFFFFF"/>
        <w:ind w:firstLine="709"/>
        <w:contextualSpacing/>
        <w:jc w:val="both"/>
      </w:pPr>
    </w:p>
    <w:p w:rsidR="00F0101E" w:rsidRPr="006C3DC3" w:rsidRDefault="00F0101E" w:rsidP="006C3DC3">
      <w:pPr>
        <w:pStyle w:val="a3"/>
        <w:shd w:val="clear" w:color="auto" w:fill="FFFFFF"/>
        <w:ind w:firstLine="709"/>
        <w:contextualSpacing/>
        <w:jc w:val="both"/>
      </w:pPr>
      <w:r w:rsidRPr="006C3DC3">
        <w:t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 Итоговая аттестация предусмотрена в виде контрольной работы.</w:t>
      </w:r>
    </w:p>
    <w:p w:rsidR="00F0101E" w:rsidRPr="006C3DC3" w:rsidRDefault="00F0101E" w:rsidP="006C3D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101E" w:rsidRPr="006C3DC3" w:rsidRDefault="00F0101E" w:rsidP="006C3DC3">
      <w:pPr>
        <w:spacing w:line="240" w:lineRule="auto"/>
        <w:ind w:firstLine="709"/>
        <w:contextualSpacing/>
        <w:jc w:val="both"/>
        <w:rPr>
          <w:rStyle w:val="FontStyle12"/>
          <w:sz w:val="24"/>
          <w:szCs w:val="24"/>
          <w:u w:val="single"/>
        </w:rPr>
      </w:pPr>
      <w:r w:rsidRPr="006C3DC3">
        <w:rPr>
          <w:rFonts w:ascii="Times New Roman" w:hAnsi="Times New Roman" w:cs="Times New Roman"/>
          <w:sz w:val="24"/>
          <w:szCs w:val="24"/>
        </w:rPr>
        <w:t>Составитель: учитель математики Королева Т.С.</w:t>
      </w:r>
    </w:p>
    <w:p w:rsidR="00F0101E" w:rsidRPr="006C3DC3" w:rsidRDefault="00F0101E" w:rsidP="006C3DC3">
      <w:pPr>
        <w:pStyle w:val="Style2"/>
        <w:widowControl/>
        <w:spacing w:before="115" w:line="240" w:lineRule="auto"/>
        <w:ind w:firstLine="709"/>
        <w:contextualSpacing/>
        <w:jc w:val="both"/>
        <w:rPr>
          <w:rStyle w:val="FontStyle12"/>
          <w:sz w:val="24"/>
          <w:szCs w:val="24"/>
          <w:u w:val="single"/>
        </w:rPr>
      </w:pPr>
    </w:p>
    <w:p w:rsidR="00F0101E" w:rsidRPr="006C3DC3" w:rsidRDefault="00F0101E" w:rsidP="006C3DC3">
      <w:pPr>
        <w:pStyle w:val="Style2"/>
        <w:widowControl/>
        <w:spacing w:before="115" w:line="240" w:lineRule="auto"/>
        <w:ind w:firstLine="709"/>
        <w:contextualSpacing/>
        <w:jc w:val="both"/>
        <w:rPr>
          <w:rStyle w:val="FontStyle12"/>
          <w:sz w:val="24"/>
          <w:szCs w:val="24"/>
          <w:u w:val="single"/>
        </w:rPr>
      </w:pPr>
    </w:p>
    <w:p w:rsidR="00F0101E" w:rsidRPr="006C3DC3" w:rsidRDefault="00F0101E" w:rsidP="006C3DC3">
      <w:pPr>
        <w:pStyle w:val="Style2"/>
        <w:widowControl/>
        <w:spacing w:before="115" w:line="240" w:lineRule="auto"/>
        <w:ind w:firstLine="709"/>
        <w:contextualSpacing/>
        <w:jc w:val="both"/>
        <w:rPr>
          <w:rStyle w:val="FontStyle12"/>
          <w:sz w:val="24"/>
          <w:szCs w:val="24"/>
          <w:u w:val="single"/>
        </w:rPr>
      </w:pPr>
    </w:p>
    <w:p w:rsidR="00F0101E" w:rsidRPr="006C3DC3" w:rsidRDefault="00F0101E" w:rsidP="006C3DC3">
      <w:pPr>
        <w:pStyle w:val="Style2"/>
        <w:widowControl/>
        <w:spacing w:before="115" w:line="240" w:lineRule="auto"/>
        <w:ind w:firstLine="709"/>
        <w:contextualSpacing/>
        <w:jc w:val="both"/>
        <w:rPr>
          <w:rStyle w:val="FontStyle12"/>
          <w:sz w:val="24"/>
          <w:szCs w:val="24"/>
          <w:u w:val="single"/>
        </w:rPr>
      </w:pPr>
    </w:p>
    <w:p w:rsidR="00F0101E" w:rsidRPr="006C3DC3" w:rsidRDefault="00F0101E" w:rsidP="006C3DC3">
      <w:pPr>
        <w:pStyle w:val="Style2"/>
        <w:widowControl/>
        <w:spacing w:before="115" w:line="240" w:lineRule="auto"/>
        <w:ind w:firstLine="709"/>
        <w:contextualSpacing/>
        <w:jc w:val="both"/>
        <w:rPr>
          <w:rStyle w:val="FontStyle12"/>
          <w:sz w:val="24"/>
          <w:szCs w:val="24"/>
          <w:u w:val="single"/>
        </w:rPr>
      </w:pPr>
    </w:p>
    <w:p w:rsidR="00F0101E" w:rsidRPr="006C3DC3" w:rsidRDefault="00F0101E" w:rsidP="006C3DC3">
      <w:pPr>
        <w:pStyle w:val="Style2"/>
        <w:widowControl/>
        <w:spacing w:before="115" w:line="240" w:lineRule="auto"/>
        <w:ind w:firstLine="709"/>
        <w:contextualSpacing/>
        <w:jc w:val="both"/>
        <w:rPr>
          <w:rStyle w:val="FontStyle12"/>
          <w:sz w:val="24"/>
          <w:szCs w:val="24"/>
          <w:u w:val="single"/>
        </w:rPr>
      </w:pPr>
    </w:p>
    <w:p w:rsidR="00AE4DD6" w:rsidRPr="006C3DC3" w:rsidRDefault="00AE4DD6" w:rsidP="006C3D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E4DD6" w:rsidRPr="006C3DC3" w:rsidSect="00F55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90766"/>
    <w:multiLevelType w:val="hybridMultilevel"/>
    <w:tmpl w:val="0EC8743C"/>
    <w:lvl w:ilvl="0" w:tplc="B540C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833D81"/>
    <w:multiLevelType w:val="hybridMultilevel"/>
    <w:tmpl w:val="C1FA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52BDB"/>
    <w:multiLevelType w:val="multilevel"/>
    <w:tmpl w:val="75A6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B927F5"/>
    <w:multiLevelType w:val="hybridMultilevel"/>
    <w:tmpl w:val="27E02474"/>
    <w:lvl w:ilvl="0" w:tplc="AE3A698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331D79"/>
    <w:multiLevelType w:val="hybridMultilevel"/>
    <w:tmpl w:val="DA9E867C"/>
    <w:lvl w:ilvl="0" w:tplc="AE3A698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0101E"/>
    <w:rsid w:val="001F5E13"/>
    <w:rsid w:val="002E6A03"/>
    <w:rsid w:val="006C3DC3"/>
    <w:rsid w:val="00830DF1"/>
    <w:rsid w:val="009E20F5"/>
    <w:rsid w:val="00AC5BE1"/>
    <w:rsid w:val="00AE4DD6"/>
    <w:rsid w:val="00B6643D"/>
    <w:rsid w:val="00D42FBA"/>
    <w:rsid w:val="00F0101E"/>
    <w:rsid w:val="00F552DD"/>
    <w:rsid w:val="00FB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F0101E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F0101E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rmal (Web)"/>
    <w:basedOn w:val="a"/>
    <w:uiPriority w:val="99"/>
    <w:rsid w:val="00F0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101E"/>
    <w:rPr>
      <w:b/>
      <w:bCs/>
    </w:rPr>
  </w:style>
  <w:style w:type="paragraph" w:styleId="a5">
    <w:name w:val="List Paragraph"/>
    <w:basedOn w:val="a"/>
    <w:qFormat/>
    <w:rsid w:val="002E6A0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1465</Words>
  <Characters>8355</Characters>
  <Application>Microsoft Office Word</Application>
  <DocSecurity>0</DocSecurity>
  <Lines>69</Lines>
  <Paragraphs>19</Paragraphs>
  <ScaleCrop>false</ScaleCrop>
  <Company>Grizli777</Company>
  <LinksUpToDate>false</LinksUpToDate>
  <CharactersWithSpaces>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9</cp:revision>
  <dcterms:created xsi:type="dcterms:W3CDTF">2014-01-31T00:03:00Z</dcterms:created>
  <dcterms:modified xsi:type="dcterms:W3CDTF">2014-11-07T00:59:00Z</dcterms:modified>
</cp:coreProperties>
</file>