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59" w:rsidRDefault="00886059" w:rsidP="00886059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АННОТАЦИЯ К РАБОЧЕЙ ПРОГРАММЕ ПОФИЗИКЕ 8 КЛАСС</w:t>
      </w:r>
    </w:p>
    <w:p w:rsidR="00886059" w:rsidRDefault="00886059" w:rsidP="00886059">
      <w:pPr>
        <w:jc w:val="right"/>
        <w:rPr>
          <w:b/>
        </w:rPr>
      </w:pPr>
      <w:r>
        <w:rPr>
          <w:b/>
        </w:rPr>
        <w:t>Составитель</w:t>
      </w:r>
    </w:p>
    <w:p w:rsidR="00886059" w:rsidRDefault="00886059" w:rsidP="00886059">
      <w:pPr>
        <w:ind w:left="-709"/>
        <w:jc w:val="right"/>
        <w:rPr>
          <w:rFonts w:asciiTheme="minorHAnsi" w:hAnsiTheme="minorHAnsi"/>
        </w:rPr>
      </w:pPr>
      <w:r>
        <w:t>Петрушина Алла Васильевна</w:t>
      </w:r>
    </w:p>
    <w:p w:rsidR="00886059" w:rsidRDefault="00886059" w:rsidP="00886059">
      <w:pPr>
        <w:jc w:val="right"/>
        <w:rPr>
          <w:rFonts w:asciiTheme="minorHAnsi" w:hAnsiTheme="minorHAnsi"/>
          <w:b/>
        </w:rPr>
      </w:pPr>
    </w:p>
    <w:p w:rsidR="00886059" w:rsidRDefault="00886059" w:rsidP="00886059">
      <w:pPr>
        <w:ind w:left="-993"/>
        <w:rPr>
          <w:rFonts w:asciiTheme="minorHAnsi" w:hAnsiTheme="minorHAnsi"/>
        </w:rPr>
      </w:pPr>
      <w:r>
        <w:t xml:space="preserve">Рабочая программа  составлена на основе </w:t>
      </w:r>
      <w:r>
        <w:rPr>
          <w:rFonts w:asciiTheme="minorHAnsi" w:hAnsiTheme="minorHAnsi"/>
        </w:rPr>
        <w:t xml:space="preserve"> закона РФ «Об образовании» от 29.12.20012, на основе </w:t>
      </w:r>
      <w:r>
        <w:t>образовательной программы</w:t>
      </w:r>
      <w:r>
        <w:rPr>
          <w:rFonts w:asciiTheme="minorHAnsi" w:hAnsiTheme="minorHAnsi"/>
        </w:rPr>
        <w:t xml:space="preserve"> основного (общего) образования МБОУ «Лицей № 10», на основе </w:t>
      </w:r>
      <w:r>
        <w:t>учебного плана лицея</w:t>
      </w:r>
      <w:r>
        <w:rPr>
          <w:rFonts w:asciiTheme="minorHAnsi" w:hAnsiTheme="minorHAnsi"/>
        </w:rPr>
        <w:t>, п</w:t>
      </w:r>
      <w:r>
        <w:t xml:space="preserve">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</w:t>
      </w:r>
      <w:r>
        <w:rPr>
          <w:rFonts w:asciiTheme="minorHAnsi" w:hAnsiTheme="minorHAnsi"/>
        </w:rPr>
        <w:t xml:space="preserve">70 </w:t>
      </w:r>
      <w:r>
        <w:t>часов в год (по 2 часа в неделю</w:t>
      </w:r>
      <w:proofErr w:type="gramStart"/>
      <w:r>
        <w:t>)(</w:t>
      </w:r>
      <w:proofErr w:type="gramEnd"/>
      <w:r>
        <w:t>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«Физика-8».</w:t>
      </w:r>
    </w:p>
    <w:p w:rsidR="00886059" w:rsidRDefault="00886059" w:rsidP="00886059">
      <w:pPr>
        <w:pStyle w:val="a3"/>
        <w:ind w:left="-993"/>
        <w:rPr>
          <w:rFonts w:ascii="Times New Roman CYR" w:hAnsi="Times New Roman CYR"/>
        </w:rPr>
      </w:pPr>
    </w:p>
    <w:p w:rsidR="00886059" w:rsidRDefault="00886059" w:rsidP="00886059">
      <w:pPr>
        <w:pStyle w:val="a3"/>
        <w:ind w:left="-993"/>
      </w:pPr>
      <w:r>
        <w:rPr>
          <w:rFonts w:ascii="Times New Roman CYR" w:hAnsi="Times New Roman CYR"/>
        </w:rPr>
        <w:t>Программой определены: цель изучения дисциплины, содержание дисциплины, цели и конечны результат, основные образовательные технологии, требования к результатам освоения дисциплины.</w:t>
      </w:r>
    </w:p>
    <w:p w:rsidR="00886059" w:rsidRDefault="00886059" w:rsidP="00886059">
      <w:pPr>
        <w:ind w:left="-993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>
        <w:t xml:space="preserve">сновные цели: </w:t>
      </w:r>
    </w:p>
    <w:p w:rsidR="00886059" w:rsidRDefault="00886059" w:rsidP="00886059">
      <w:pPr>
        <w:pStyle w:val="a3"/>
        <w:numPr>
          <w:ilvl w:val="0"/>
          <w:numId w:val="1"/>
        </w:numPr>
        <w:suppressAutoHyphens/>
        <w:spacing w:line="276" w:lineRule="auto"/>
        <w:ind w:left="-709"/>
      </w:pPr>
      <w:r>
        <w:t>освоение знаний  о механических, тепловых, электромагнитных и квантовых явлениях; величинах, характеризующих эти явления; законах,  которым они подчиняются;  методах,  научного познания природы и формирование на этой основе представлений о физической картине мира;</w:t>
      </w:r>
    </w:p>
    <w:p w:rsidR="00886059" w:rsidRDefault="00886059" w:rsidP="00886059">
      <w:pPr>
        <w:pStyle w:val="a3"/>
        <w:numPr>
          <w:ilvl w:val="0"/>
          <w:numId w:val="1"/>
        </w:numPr>
        <w:suppressAutoHyphens/>
        <w:spacing w:line="276" w:lineRule="auto"/>
        <w:ind w:left="-709"/>
      </w:pPr>
      <w:proofErr w:type="gramStart"/>
      <w:r>
        <w:t>овладение умениями   проводить наблюдения природных явлений, описывать и обобщать результаты наблюдений, использовать простые измерительный приборы для изучения физических явлений; представлять результаты наблюдений или измерений с помощью таблиц, графиков и выполнять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86059" w:rsidRDefault="00886059" w:rsidP="00886059">
      <w:pPr>
        <w:pStyle w:val="a3"/>
        <w:numPr>
          <w:ilvl w:val="0"/>
          <w:numId w:val="1"/>
        </w:numPr>
        <w:suppressAutoHyphens/>
        <w:spacing w:line="276" w:lineRule="auto"/>
        <w:ind w:left="-709"/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 информационных технологий;</w:t>
      </w:r>
    </w:p>
    <w:p w:rsidR="00886059" w:rsidRDefault="00886059" w:rsidP="00886059">
      <w:pPr>
        <w:pStyle w:val="a3"/>
        <w:numPr>
          <w:ilvl w:val="0"/>
          <w:numId w:val="1"/>
        </w:numPr>
        <w:suppressAutoHyphens/>
        <w:spacing w:line="276" w:lineRule="auto"/>
        <w:ind w:left="-709"/>
      </w:pPr>
      <w:r>
        <w:t>воспитание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86059" w:rsidRDefault="00886059" w:rsidP="00886059">
      <w:pPr>
        <w:pStyle w:val="a3"/>
        <w:numPr>
          <w:ilvl w:val="0"/>
          <w:numId w:val="1"/>
        </w:numPr>
        <w:suppressAutoHyphens/>
        <w:spacing w:after="200" w:line="276" w:lineRule="auto"/>
        <w:ind w:left="-709"/>
      </w:pPr>
      <w:r>
        <w:t>применение 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886059" w:rsidRDefault="00886059" w:rsidP="00886059">
      <w:pPr>
        <w:pStyle w:val="a3"/>
        <w:suppressAutoHyphens/>
        <w:spacing w:after="200" w:line="276" w:lineRule="auto"/>
        <w:ind w:left="-709"/>
      </w:pPr>
    </w:p>
    <w:p w:rsidR="00886059" w:rsidRDefault="00886059" w:rsidP="00886059">
      <w:pPr>
        <w:suppressAutoHyphens/>
        <w:spacing w:after="200" w:line="276" w:lineRule="auto"/>
        <w:ind w:left="-1069"/>
      </w:pPr>
      <w:r>
        <w:rPr>
          <w:rFonts w:asciiTheme="minorHAnsi" w:hAnsiTheme="minorHAnsi"/>
        </w:rPr>
        <w:t xml:space="preserve">  </w:t>
      </w:r>
      <w:r>
        <w:t xml:space="preserve">В результате изучения курса физики </w:t>
      </w:r>
      <w:r>
        <w:rPr>
          <w:rFonts w:asciiTheme="minorHAnsi" w:hAnsiTheme="minorHAnsi"/>
        </w:rPr>
        <w:t>8</w:t>
      </w:r>
      <w:r>
        <w:t xml:space="preserve"> класса ученик должен:</w:t>
      </w:r>
    </w:p>
    <w:p w:rsidR="00886059" w:rsidRDefault="00886059" w:rsidP="00886059">
      <w:pPr>
        <w:ind w:left="-993"/>
        <w:outlineLvl w:val="0"/>
      </w:pPr>
      <w:r>
        <w:t>Знать/ понимать</w:t>
      </w:r>
    </w:p>
    <w:p w:rsidR="00886059" w:rsidRDefault="00886059" w:rsidP="00886059">
      <w:pPr>
        <w:numPr>
          <w:ilvl w:val="0"/>
          <w:numId w:val="2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 xml:space="preserve">смысл понятий:   электрическое поле, магнитное поле, атом; </w:t>
      </w:r>
    </w:p>
    <w:p w:rsidR="00886059" w:rsidRDefault="00886059" w:rsidP="00886059">
      <w:pPr>
        <w:numPr>
          <w:ilvl w:val="0"/>
          <w:numId w:val="2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proofErr w:type="gramStart"/>
      <w:r>
        <w:t>смысл физических величин:   температуры, количества теплоты, внутренняя энергия, удельная теплоёмкость, влажность воздуха, электрический заряд, сила тока, электрическое  напряжение, электрическое сопротивление, работа и мощность тока, фокусное расстояние линзы, оптическая сила линзы;</w:t>
      </w:r>
      <w:proofErr w:type="gramEnd"/>
    </w:p>
    <w:p w:rsidR="00886059" w:rsidRDefault="00886059" w:rsidP="00886059">
      <w:pPr>
        <w:numPr>
          <w:ilvl w:val="0"/>
          <w:numId w:val="2"/>
        </w:numPr>
        <w:tabs>
          <w:tab w:val="clear" w:pos="0"/>
          <w:tab w:val="num" w:pos="-851"/>
        </w:tabs>
        <w:suppressAutoHyphens/>
        <w:spacing w:after="200" w:line="276" w:lineRule="auto"/>
        <w:ind w:left="-993" w:firstLine="0"/>
      </w:pPr>
      <w:r>
        <w:lastRenderedPageBreak/>
        <w:t xml:space="preserve">смысл физических законов:   сохранения энергии в тепловых процессах, сохранения электрического заряда,  Ома для участка электрической цепи, </w:t>
      </w:r>
      <w:proofErr w:type="gramStart"/>
      <w:r>
        <w:t>Джоуля-Ленца</w:t>
      </w:r>
      <w:proofErr w:type="gramEnd"/>
      <w:r>
        <w:t>, прямолинейного распространения света, отражения света.</w:t>
      </w:r>
    </w:p>
    <w:p w:rsidR="00886059" w:rsidRDefault="00886059" w:rsidP="00886059">
      <w:pPr>
        <w:ind w:left="-993"/>
        <w:outlineLvl w:val="0"/>
      </w:pPr>
      <w:r>
        <w:t>Уметь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left" w:pos="-851"/>
        </w:tabs>
        <w:suppressAutoHyphens/>
        <w:spacing w:line="276" w:lineRule="auto"/>
        <w:ind w:left="-993" w:firstLine="0"/>
      </w:pPr>
      <w:proofErr w:type="gramStart"/>
      <w:r>
        <w:t>описывать и объяснять физические явления:  теплопроводность, конвекцию, излучение, испарение, кипение, конденсацию,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993"/>
        </w:tabs>
        <w:suppressAutoHyphens/>
        <w:spacing w:line="276" w:lineRule="auto"/>
        <w:ind w:left="-993" w:firstLine="0"/>
      </w:pPr>
      <w:r>
        <w:t>использовать физические приборы и измерительные инструменты для измерения физических величин: 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представлять результаты измерений с помощью таблиц, графиков и выявлять на этой основе эмпирические зависимости:   температуры остывающего тела от времени, силы тока от напряжения на участке цепи, угла отражения от угла падения;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proofErr w:type="gramStart"/>
      <w:r>
        <w:t>объяснять  устройства и принцип действия физических приборов и технических объектов: термометра, психрометра, паровой турбины, двигателя внутреннего сгорания, холодильника, амперметра, вольтметра, динамика, микрофона,  электродвигателя, очков, фотоаппарата, проекционного аппарата;</w:t>
      </w:r>
      <w:proofErr w:type="gramEnd"/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практически применять физические знания для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излучений; учёта теплопроводности и теплоёмкости различных веществ в повседневной жизни.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выражать результаты измерений и расчётов в единицах Международной системы;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-993" w:firstLine="0"/>
      </w:pPr>
      <w:r>
        <w:t>решать задачи на применение изученных физических законов;</w:t>
      </w:r>
    </w:p>
    <w:p w:rsidR="00886059" w:rsidRDefault="00886059" w:rsidP="00886059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after="200" w:line="276" w:lineRule="auto"/>
        <w:ind w:left="-993" w:firstLine="0"/>
      </w:pPr>
      <w:r>
        <w:t xml:space="preserve">осуществлять самостоятельно поиск информации </w:t>
      </w:r>
      <w:proofErr w:type="gramStart"/>
      <w:r>
        <w:t>естественно-научного</w:t>
      </w:r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886059" w:rsidRDefault="00886059" w:rsidP="00886059">
      <w:pPr>
        <w:ind w:left="-993"/>
      </w:pPr>
      <w:r>
        <w:t>Общая трудоемкость дисциплины</w:t>
      </w:r>
    </w:p>
    <w:p w:rsidR="00886059" w:rsidRDefault="00886059" w:rsidP="00886059">
      <w:pPr>
        <w:pStyle w:val="a3"/>
        <w:ind w:left="-993"/>
      </w:pPr>
      <w:r>
        <w:t>Лабораторные работы – 10 единиц, контрольные работы – 5 единиц, тесты – 7 единиц.</w:t>
      </w:r>
    </w:p>
    <w:p w:rsidR="00886059" w:rsidRDefault="00886059" w:rsidP="00886059">
      <w:pPr>
        <w:pStyle w:val="a3"/>
        <w:ind w:left="-993"/>
      </w:pPr>
    </w:p>
    <w:p w:rsidR="00886059" w:rsidRDefault="00886059" w:rsidP="00886059">
      <w:pPr>
        <w:ind w:left="-993"/>
        <w:jc w:val="both"/>
      </w:pPr>
      <w:r>
        <w:t>Формы контроля</w:t>
      </w:r>
    </w:p>
    <w:p w:rsidR="00886059" w:rsidRDefault="00886059" w:rsidP="00886059">
      <w:pPr>
        <w:pStyle w:val="a3"/>
        <w:ind w:left="-993"/>
        <w:jc w:val="both"/>
      </w:pPr>
      <w: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886059" w:rsidRDefault="00886059" w:rsidP="00886059">
      <w:pPr>
        <w:pStyle w:val="a3"/>
        <w:ind w:left="-993"/>
        <w:jc w:val="both"/>
      </w:pP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4B221B27"/>
    <w:multiLevelType w:val="hybridMultilevel"/>
    <w:tmpl w:val="BFCA37D2"/>
    <w:lvl w:ilvl="0" w:tplc="9DD6C4D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67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63867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86059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2014-11-12T16:47:00Z</dcterms:created>
  <dcterms:modified xsi:type="dcterms:W3CDTF">2014-11-12T16:47:00Z</dcterms:modified>
</cp:coreProperties>
</file>