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24" w:rsidRPr="00104127" w:rsidRDefault="00C80224" w:rsidP="00104127">
      <w:pPr>
        <w:jc w:val="center"/>
        <w:rPr>
          <w:b/>
        </w:rPr>
      </w:pPr>
      <w:r w:rsidRPr="00104127">
        <w:rPr>
          <w:b/>
        </w:rPr>
        <w:t>Аннотация к  рабочей программе по</w:t>
      </w:r>
      <w:r w:rsidRPr="00104127">
        <w:t xml:space="preserve"> </w:t>
      </w:r>
      <w:r w:rsidRPr="00104127">
        <w:rPr>
          <w:b/>
        </w:rPr>
        <w:t>предмету «</w:t>
      </w:r>
      <w:r w:rsidR="00104127">
        <w:rPr>
          <w:b/>
        </w:rPr>
        <w:t>Математика» 1 класс</w:t>
      </w:r>
    </w:p>
    <w:p w:rsidR="00C80224" w:rsidRPr="00104127" w:rsidRDefault="00C80224" w:rsidP="00104127">
      <w:pPr>
        <w:jc w:val="center"/>
        <w:rPr>
          <w:b/>
        </w:rPr>
      </w:pPr>
      <w:r w:rsidRPr="00104127">
        <w:rPr>
          <w:b/>
        </w:rPr>
        <w:t>Составитель: Солдатенко Л.В.</w:t>
      </w:r>
    </w:p>
    <w:p w:rsidR="00C80224" w:rsidRPr="00104127" w:rsidRDefault="00C80224" w:rsidP="00C80224">
      <w:pPr>
        <w:jc w:val="both"/>
        <w:rPr>
          <w:b/>
          <w:sz w:val="20"/>
          <w:szCs w:val="20"/>
          <w:u w:val="single"/>
        </w:rPr>
      </w:pPr>
      <w:r w:rsidRPr="00CC3B91">
        <w:rPr>
          <w:b/>
          <w:sz w:val="20"/>
          <w:szCs w:val="20"/>
          <w:u w:val="single"/>
        </w:rPr>
        <w:t>Рабочая программа составлена на основании нормативно</w:t>
      </w:r>
      <w:r w:rsidR="00104127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Pr="00CC3B91">
        <w:rPr>
          <w:b/>
          <w:sz w:val="20"/>
          <w:szCs w:val="20"/>
          <w:u w:val="single"/>
        </w:rPr>
        <w:t xml:space="preserve">- правовых документов: </w:t>
      </w:r>
      <w:proofErr w:type="gramStart"/>
      <w:r w:rsidR="00104127" w:rsidRPr="00104127">
        <w:rPr>
          <w:sz w:val="22"/>
          <w:szCs w:val="22"/>
        </w:rPr>
        <w:t>Программа разработана на основе Федерального государ</w:t>
      </w:r>
      <w:r w:rsidR="00104127" w:rsidRPr="00104127">
        <w:rPr>
          <w:sz w:val="22"/>
          <w:szCs w:val="22"/>
        </w:rPr>
        <w:softHyphen/>
        <w:t>ственного образовательного стандарта начального общего обра</w:t>
      </w:r>
      <w:r w:rsidR="00104127" w:rsidRPr="00104127">
        <w:rPr>
          <w:sz w:val="22"/>
          <w:szCs w:val="22"/>
        </w:rPr>
        <w:softHyphen/>
        <w:t>зования (06.10.2009), Закона РФ «Об образовании в Российской Федерации» (№273 от 29.12.2012),</w:t>
      </w:r>
      <w:r w:rsidR="00104127" w:rsidRPr="00104127">
        <w:rPr>
          <w:rFonts w:eastAsia="Calibri"/>
          <w:sz w:val="22"/>
          <w:szCs w:val="22"/>
          <w:lang w:eastAsia="en-US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104127" w:rsidRPr="00104127"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104127" w:rsidRPr="00104127">
        <w:rPr>
          <w:sz w:val="22"/>
          <w:szCs w:val="22"/>
        </w:rPr>
        <w:t xml:space="preserve"> образовательной программы начальной школы (2014 - 2015), учебного плана</w:t>
      </w:r>
      <w:proofErr w:type="gramEnd"/>
      <w:r w:rsidR="00104127" w:rsidRPr="00104127">
        <w:rPr>
          <w:sz w:val="22"/>
          <w:szCs w:val="22"/>
        </w:rPr>
        <w:t xml:space="preserve"> МБОУ Лицей №10, </w:t>
      </w:r>
      <w:r w:rsidR="00104127">
        <w:rPr>
          <w:sz w:val="20"/>
          <w:szCs w:val="20"/>
        </w:rPr>
        <w:t>п</w:t>
      </w:r>
      <w:r w:rsidRPr="00CC3B91">
        <w:rPr>
          <w:sz w:val="20"/>
          <w:szCs w:val="20"/>
        </w:rPr>
        <w:t xml:space="preserve">римерной программы начального общего образования по математике </w:t>
      </w:r>
      <w:proofErr w:type="spellStart"/>
      <w:r w:rsidRPr="00CC3B91">
        <w:rPr>
          <w:sz w:val="20"/>
          <w:szCs w:val="20"/>
        </w:rPr>
        <w:t>М.И.Моро</w:t>
      </w:r>
      <w:proofErr w:type="spellEnd"/>
      <w:r w:rsidRPr="00CC3B91">
        <w:rPr>
          <w:sz w:val="20"/>
          <w:szCs w:val="20"/>
        </w:rPr>
        <w:t xml:space="preserve">, </w:t>
      </w:r>
      <w:proofErr w:type="spellStart"/>
      <w:r w:rsidRPr="00CC3B91">
        <w:rPr>
          <w:sz w:val="20"/>
          <w:szCs w:val="20"/>
        </w:rPr>
        <w:t>Ю.М.Колягин</w:t>
      </w:r>
      <w:proofErr w:type="spellEnd"/>
      <w:r w:rsidRPr="00CC3B91">
        <w:rPr>
          <w:sz w:val="20"/>
          <w:szCs w:val="20"/>
        </w:rPr>
        <w:t xml:space="preserve">, </w:t>
      </w:r>
      <w:proofErr w:type="spellStart"/>
      <w:r w:rsidRPr="00CC3B91">
        <w:rPr>
          <w:sz w:val="20"/>
          <w:szCs w:val="20"/>
        </w:rPr>
        <w:t>М.А.Бантова</w:t>
      </w:r>
      <w:proofErr w:type="spellEnd"/>
      <w:r w:rsidRPr="00CC3B91">
        <w:rPr>
          <w:sz w:val="20"/>
          <w:szCs w:val="20"/>
        </w:rPr>
        <w:t xml:space="preserve">, </w:t>
      </w:r>
      <w:proofErr w:type="spellStart"/>
      <w:r w:rsidR="00CC3B91" w:rsidRPr="00CC3B91">
        <w:rPr>
          <w:sz w:val="20"/>
          <w:szCs w:val="20"/>
        </w:rPr>
        <w:t>С.И.Волкова</w:t>
      </w:r>
      <w:proofErr w:type="spellEnd"/>
      <w:r w:rsidR="00CC3B91" w:rsidRPr="00CC3B91">
        <w:rPr>
          <w:sz w:val="20"/>
          <w:szCs w:val="20"/>
        </w:rPr>
        <w:t xml:space="preserve">, </w:t>
      </w:r>
      <w:proofErr w:type="spellStart"/>
      <w:r w:rsidR="00CC3B91" w:rsidRPr="00CC3B91">
        <w:rPr>
          <w:sz w:val="20"/>
          <w:szCs w:val="20"/>
        </w:rPr>
        <w:t>С.В.Степанова</w:t>
      </w:r>
      <w:proofErr w:type="spellEnd"/>
      <w:r w:rsidR="00CC3B91" w:rsidRPr="00CC3B91">
        <w:rPr>
          <w:sz w:val="20"/>
          <w:szCs w:val="20"/>
        </w:rPr>
        <w:t>, 2013</w:t>
      </w:r>
      <w:r w:rsidRPr="00CC3B91">
        <w:rPr>
          <w:sz w:val="20"/>
          <w:szCs w:val="20"/>
        </w:rPr>
        <w:t xml:space="preserve"> г.;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b/>
          <w:sz w:val="20"/>
          <w:szCs w:val="20"/>
          <w:u w:val="single"/>
        </w:rPr>
        <w:t>Тип программы</w:t>
      </w:r>
      <w:r w:rsidRPr="00CC3B91">
        <w:rPr>
          <w:sz w:val="20"/>
          <w:szCs w:val="20"/>
        </w:rPr>
        <w:t>: программа начального общего образования.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b/>
          <w:sz w:val="20"/>
          <w:szCs w:val="20"/>
          <w:u w:val="single"/>
        </w:rPr>
        <w:t>Статус программы</w:t>
      </w:r>
      <w:r w:rsidRPr="00CC3B91">
        <w:rPr>
          <w:sz w:val="20"/>
          <w:szCs w:val="20"/>
        </w:rPr>
        <w:t>: рабочая программа.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b/>
          <w:sz w:val="20"/>
          <w:szCs w:val="20"/>
          <w:u w:val="single"/>
        </w:rPr>
        <w:t>Назначение программы</w:t>
      </w:r>
      <w:r w:rsidRPr="00CC3B91">
        <w:rPr>
          <w:sz w:val="20"/>
          <w:szCs w:val="20"/>
        </w:rPr>
        <w:t>: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sz w:val="20"/>
          <w:szCs w:val="20"/>
        </w:rPr>
        <w:t>- для обучающихся образовательная программа обеспечивает реализацию их права на    информацию об образовательных услугах, права на выбор образовательных услуг и права на гарантию качества получаемых услуг;</w:t>
      </w:r>
    </w:p>
    <w:p w:rsidR="00C80224" w:rsidRPr="00CC3B91" w:rsidRDefault="00C80224" w:rsidP="00C80224">
      <w:p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0"/>
          <w:szCs w:val="20"/>
        </w:rPr>
      </w:pPr>
      <w:r w:rsidRPr="00CC3B91">
        <w:rPr>
          <w:bCs/>
          <w:color w:val="000000"/>
          <w:sz w:val="20"/>
          <w:szCs w:val="20"/>
        </w:rPr>
        <w:t>-для педагогических работников МБОУ «Лицей» № 10  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образования;</w:t>
      </w:r>
    </w:p>
    <w:p w:rsidR="00C80224" w:rsidRPr="00CC3B91" w:rsidRDefault="00C80224" w:rsidP="00C80224">
      <w:p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0"/>
          <w:szCs w:val="20"/>
        </w:rPr>
      </w:pPr>
      <w:r w:rsidRPr="00CC3B91">
        <w:rPr>
          <w:bCs/>
          <w:color w:val="000000"/>
          <w:sz w:val="20"/>
          <w:szCs w:val="20"/>
        </w:rPr>
        <w:t>-для администрации МБОУ «Лицей» № 10  программа является основанием для определения качества реализации общего начального образования.</w:t>
      </w:r>
    </w:p>
    <w:p w:rsidR="00C80224" w:rsidRPr="00CC3B91" w:rsidRDefault="00C80224" w:rsidP="00C80224">
      <w:pPr>
        <w:pStyle w:val="a4"/>
        <w:spacing w:before="0" w:beforeAutospacing="0" w:after="0" w:afterAutospacing="0"/>
        <w:ind w:left="-142"/>
        <w:jc w:val="both"/>
        <w:rPr>
          <w:spacing w:val="3"/>
          <w:sz w:val="20"/>
          <w:szCs w:val="20"/>
        </w:rPr>
      </w:pPr>
      <w:r w:rsidRPr="00CC3B91">
        <w:rPr>
          <w:b/>
          <w:bCs/>
          <w:sz w:val="20"/>
          <w:szCs w:val="20"/>
          <w:u w:val="single"/>
        </w:rPr>
        <w:t>Цель программы</w:t>
      </w:r>
      <w:r w:rsidRPr="00CC3B91">
        <w:rPr>
          <w:sz w:val="20"/>
          <w:szCs w:val="20"/>
        </w:rPr>
        <w:t xml:space="preserve"> – конкретизация содержания образовательного стандарта с учетом </w:t>
      </w:r>
      <w:proofErr w:type="spellStart"/>
      <w:r w:rsidRPr="00CC3B91">
        <w:rPr>
          <w:sz w:val="20"/>
          <w:szCs w:val="20"/>
        </w:rPr>
        <w:t>межпредметных</w:t>
      </w:r>
      <w:proofErr w:type="spellEnd"/>
      <w:r w:rsidRPr="00CC3B91">
        <w:rPr>
          <w:sz w:val="20"/>
          <w:szCs w:val="20"/>
        </w:rPr>
        <w:t xml:space="preserve"> и </w:t>
      </w:r>
      <w:proofErr w:type="spellStart"/>
      <w:r w:rsidRPr="00CC3B91">
        <w:rPr>
          <w:sz w:val="20"/>
          <w:szCs w:val="20"/>
        </w:rPr>
        <w:t>внутрипредметных</w:t>
      </w:r>
      <w:proofErr w:type="spellEnd"/>
      <w:r w:rsidRPr="00CC3B91">
        <w:rPr>
          <w:sz w:val="20"/>
          <w:szCs w:val="20"/>
        </w:rPr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во втором классе.</w:t>
      </w:r>
      <w:r w:rsidRPr="00CC3B91">
        <w:rPr>
          <w:spacing w:val="3"/>
          <w:sz w:val="20"/>
          <w:szCs w:val="20"/>
        </w:rPr>
        <w:t xml:space="preserve"> В программе заложен механизм формирования у де</w:t>
      </w:r>
      <w:r w:rsidRPr="00CC3B91">
        <w:rPr>
          <w:spacing w:val="1"/>
          <w:sz w:val="20"/>
          <w:szCs w:val="20"/>
        </w:rPr>
        <w:t>тей сознательных и прочных навыков устных и письмен</w:t>
      </w:r>
      <w:r w:rsidRPr="00CC3B91">
        <w:rPr>
          <w:spacing w:val="2"/>
          <w:sz w:val="20"/>
          <w:szCs w:val="20"/>
        </w:rPr>
        <w:t>ных вычислений, доведения до автоматизма знания таб</w:t>
      </w:r>
      <w:r w:rsidRPr="00CC3B91">
        <w:rPr>
          <w:spacing w:val="1"/>
          <w:sz w:val="20"/>
          <w:szCs w:val="20"/>
        </w:rPr>
        <w:t xml:space="preserve">личных случаев действий. Этому способствует хорошо </w:t>
      </w:r>
      <w:r w:rsidRPr="00CC3B91">
        <w:rPr>
          <w:spacing w:val="3"/>
          <w:sz w:val="20"/>
          <w:szCs w:val="20"/>
        </w:rPr>
        <w:t xml:space="preserve">распределенная во времени, оптимально насыщенная система упражнений. </w:t>
      </w:r>
    </w:p>
    <w:p w:rsidR="00C80224" w:rsidRPr="00CC3B91" w:rsidRDefault="00C80224" w:rsidP="00C80224">
      <w:pPr>
        <w:jc w:val="both"/>
        <w:rPr>
          <w:b/>
          <w:sz w:val="20"/>
          <w:szCs w:val="20"/>
          <w:u w:val="single"/>
        </w:rPr>
      </w:pPr>
      <w:r w:rsidRPr="00CC3B91">
        <w:rPr>
          <w:b/>
          <w:sz w:val="20"/>
          <w:szCs w:val="20"/>
          <w:u w:val="single"/>
        </w:rPr>
        <w:t xml:space="preserve">Особенности, предпочтительные методы обучения: </w:t>
      </w:r>
    </w:p>
    <w:p w:rsidR="00C80224" w:rsidRPr="00CC3B91" w:rsidRDefault="00C80224" w:rsidP="00C80224">
      <w:pPr>
        <w:jc w:val="both"/>
        <w:rPr>
          <w:sz w:val="20"/>
          <w:szCs w:val="20"/>
        </w:rPr>
      </w:pPr>
      <w:proofErr w:type="gramStart"/>
      <w:r w:rsidRPr="00CC3B91">
        <w:rPr>
          <w:sz w:val="20"/>
          <w:szCs w:val="20"/>
        </w:rPr>
        <w:t>фронтальная беседа, устный опрос, математический диктант, тестирование, устный счет; все методы мотивации учебной деятельности, эмпирические методы, словесные методы, в том числе, объяснительно-иллюстративный, эвристическая беседа, исторический подход, методы психологии, индукция, аналогия, самостоятельная работа с учебником, частично-поисковые методы,  проблемные методы, исследовательские, методы обобщения и систематизации: словесные, наглядные, игровые, практические.</w:t>
      </w:r>
      <w:proofErr w:type="gramEnd"/>
    </w:p>
    <w:p w:rsidR="00C80224" w:rsidRPr="00CC3B91" w:rsidRDefault="00C80224" w:rsidP="00C80224">
      <w:pPr>
        <w:tabs>
          <w:tab w:val="right" w:pos="10205"/>
        </w:tabs>
        <w:rPr>
          <w:b/>
          <w:sz w:val="20"/>
          <w:szCs w:val="20"/>
          <w:u w:val="single"/>
        </w:rPr>
      </w:pPr>
      <w:proofErr w:type="spellStart"/>
      <w:r w:rsidRPr="00CC3B91">
        <w:rPr>
          <w:b/>
          <w:bCs/>
          <w:sz w:val="20"/>
          <w:szCs w:val="20"/>
          <w:u w:val="single"/>
        </w:rPr>
        <w:t>Общеучебные</w:t>
      </w:r>
      <w:proofErr w:type="spellEnd"/>
      <w:r w:rsidRPr="00CC3B91">
        <w:rPr>
          <w:b/>
          <w:bCs/>
          <w:sz w:val="20"/>
          <w:szCs w:val="20"/>
          <w:u w:val="single"/>
        </w:rPr>
        <w:t xml:space="preserve"> умения, навыки и способы деятельности.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деятельности: 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выделять признаки и свойства объектов;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выявлять изменения, происходящие с объектами и устанавливать зависимости между ними;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определять с помощью сравнения (сопоставления) их характерные признаки;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формировать речевые математические умения и навыки, высказывать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выбирать доказательства верности или неверности выполненного действия, обосновывать этапы решения задачи и др.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развивать организационные умения и навыки: планировать этапы предстоящей работы, определять последовательность предстоящих действий;          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♦ формировать и отрабатывать навыки устных вычислений: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табличные случаи сложения и вычитания в пределах 20.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b/>
          <w:sz w:val="20"/>
          <w:szCs w:val="20"/>
        </w:rPr>
      </w:pPr>
      <w:r w:rsidRPr="00CC3B91">
        <w:rPr>
          <w:b/>
          <w:bCs/>
          <w:sz w:val="20"/>
          <w:szCs w:val="20"/>
        </w:rPr>
        <w:t>Результаты обучения.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  <w:u w:val="single"/>
        </w:rPr>
      </w:pPr>
      <w:r w:rsidRPr="00CC3B91">
        <w:rPr>
          <w:bCs/>
          <w:sz w:val="20"/>
          <w:szCs w:val="20"/>
          <w:u w:val="single"/>
        </w:rPr>
        <w:t>Обучающиеся должны знать: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названия и последовательность чисел от 0 до 20;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названия и обозначение действий сложения и вычитания;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таблицу сложения чисел в пределах 10 и соответствующие  случаи  вычитания.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  <w:u w:val="single"/>
        </w:rPr>
      </w:pPr>
      <w:r w:rsidRPr="00CC3B91">
        <w:rPr>
          <w:bCs/>
          <w:sz w:val="20"/>
          <w:szCs w:val="20"/>
          <w:u w:val="single"/>
        </w:rPr>
        <w:t>Учащиеся должны уметь: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считать предметы в пределах 20;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читать, записывать и сравни</w:t>
      </w:r>
      <w:r w:rsidRPr="00CC3B91">
        <w:rPr>
          <w:sz w:val="20"/>
          <w:szCs w:val="20"/>
        </w:rPr>
        <w:softHyphen/>
        <w:t>вать числа в пределах 20;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t>-   находить значение числового выражения в 1-2 действия в пре</w:t>
      </w:r>
      <w:r w:rsidRPr="00CC3B91">
        <w:rPr>
          <w:sz w:val="20"/>
          <w:szCs w:val="20"/>
        </w:rPr>
        <w:softHyphen/>
        <w:t>делах 10 (без скобок);</w:t>
      </w:r>
    </w:p>
    <w:p w:rsidR="00C80224" w:rsidRPr="00CC3B91" w:rsidRDefault="00C80224" w:rsidP="00C80224">
      <w:pPr>
        <w:tabs>
          <w:tab w:val="right" w:pos="10205"/>
        </w:tabs>
        <w:ind w:left="705"/>
        <w:rPr>
          <w:sz w:val="20"/>
          <w:szCs w:val="20"/>
        </w:rPr>
      </w:pPr>
      <w:r w:rsidRPr="00CC3B91">
        <w:rPr>
          <w:sz w:val="20"/>
          <w:szCs w:val="20"/>
        </w:rPr>
        <w:lastRenderedPageBreak/>
        <w:t>- решать задачи в 1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C80224" w:rsidRPr="00CC3B91" w:rsidRDefault="00C80224" w:rsidP="00C80224">
      <w:pPr>
        <w:tabs>
          <w:tab w:val="right" w:pos="10205"/>
        </w:tabs>
        <w:jc w:val="both"/>
        <w:rPr>
          <w:b/>
          <w:sz w:val="20"/>
          <w:szCs w:val="20"/>
        </w:rPr>
      </w:pPr>
      <w:r w:rsidRPr="00CC3B91">
        <w:rPr>
          <w:b/>
          <w:bCs/>
          <w:color w:val="000000"/>
          <w:sz w:val="20"/>
          <w:szCs w:val="20"/>
          <w:u w:val="single"/>
        </w:rPr>
        <w:t>Категория обучающихся</w:t>
      </w:r>
      <w:r w:rsidRPr="00CC3B91">
        <w:rPr>
          <w:bCs/>
          <w:color w:val="000000"/>
          <w:sz w:val="20"/>
          <w:szCs w:val="20"/>
        </w:rPr>
        <w:t xml:space="preserve">: учащиеся МБОУ «Лицей» № 10  </w:t>
      </w:r>
    </w:p>
    <w:p w:rsidR="00C80224" w:rsidRPr="00CC3B91" w:rsidRDefault="00C80224" w:rsidP="00C80224">
      <w:pPr>
        <w:shd w:val="clear" w:color="auto" w:fill="FFFFFF"/>
        <w:ind w:right="1"/>
        <w:jc w:val="both"/>
        <w:rPr>
          <w:bCs/>
          <w:color w:val="000000"/>
          <w:sz w:val="20"/>
          <w:szCs w:val="20"/>
        </w:rPr>
      </w:pPr>
      <w:r w:rsidRPr="00CC3B91">
        <w:rPr>
          <w:b/>
          <w:bCs/>
          <w:color w:val="000000"/>
          <w:sz w:val="20"/>
          <w:szCs w:val="20"/>
          <w:u w:val="single"/>
        </w:rPr>
        <w:t>Сроки освоения программы</w:t>
      </w:r>
      <w:r w:rsidRPr="00CC3B91">
        <w:rPr>
          <w:bCs/>
          <w:color w:val="000000"/>
          <w:sz w:val="20"/>
          <w:szCs w:val="20"/>
        </w:rPr>
        <w:t>: 1 год</w:t>
      </w:r>
      <w:r w:rsidRPr="00CC3B91">
        <w:rPr>
          <w:color w:val="000000"/>
          <w:sz w:val="20"/>
          <w:szCs w:val="20"/>
        </w:rPr>
        <w:t>.</w:t>
      </w:r>
      <w:r w:rsidRPr="00CC3B91">
        <w:rPr>
          <w:bCs/>
          <w:color w:val="000000"/>
          <w:sz w:val="20"/>
          <w:szCs w:val="20"/>
        </w:rPr>
        <w:t xml:space="preserve"> МБОУ «Лицей» № 10  </w:t>
      </w:r>
    </w:p>
    <w:p w:rsidR="00C80224" w:rsidRPr="00CC3B91" w:rsidRDefault="00C80224" w:rsidP="00C80224">
      <w:pPr>
        <w:shd w:val="clear" w:color="auto" w:fill="FFFFFF"/>
        <w:ind w:right="1"/>
        <w:jc w:val="both"/>
        <w:rPr>
          <w:color w:val="000000"/>
          <w:sz w:val="20"/>
          <w:szCs w:val="20"/>
        </w:rPr>
      </w:pPr>
      <w:r w:rsidRPr="00CC3B91">
        <w:rPr>
          <w:b/>
          <w:bCs/>
          <w:color w:val="000000"/>
          <w:sz w:val="20"/>
          <w:szCs w:val="20"/>
          <w:u w:val="single"/>
        </w:rPr>
        <w:t>Объем учебного времени</w:t>
      </w:r>
      <w:r w:rsidRPr="00CC3B91">
        <w:rPr>
          <w:bCs/>
          <w:color w:val="000000"/>
          <w:sz w:val="20"/>
          <w:szCs w:val="20"/>
        </w:rPr>
        <w:t>: 132 час</w:t>
      </w:r>
      <w:r w:rsidRPr="00CC3B91">
        <w:rPr>
          <w:color w:val="000000"/>
          <w:sz w:val="20"/>
          <w:szCs w:val="20"/>
        </w:rPr>
        <w:t xml:space="preserve">а. </w:t>
      </w:r>
    </w:p>
    <w:p w:rsidR="00C80224" w:rsidRPr="00CC3B91" w:rsidRDefault="00C80224" w:rsidP="00C80224">
      <w:pPr>
        <w:jc w:val="both"/>
        <w:rPr>
          <w:bCs/>
          <w:sz w:val="20"/>
          <w:szCs w:val="20"/>
        </w:rPr>
      </w:pPr>
      <w:r w:rsidRPr="00CC3B91">
        <w:rPr>
          <w:b/>
          <w:bCs/>
          <w:sz w:val="20"/>
          <w:szCs w:val="20"/>
          <w:u w:val="single"/>
        </w:rPr>
        <w:t>Форма обучения</w:t>
      </w:r>
      <w:r w:rsidRPr="00CC3B91">
        <w:rPr>
          <w:bCs/>
          <w:sz w:val="20"/>
          <w:szCs w:val="20"/>
          <w:u w:val="single"/>
        </w:rPr>
        <w:t>:</w:t>
      </w:r>
      <w:r w:rsidRPr="00CC3B91">
        <w:rPr>
          <w:bCs/>
          <w:sz w:val="20"/>
          <w:szCs w:val="20"/>
        </w:rPr>
        <w:t xml:space="preserve"> очная.</w:t>
      </w:r>
    </w:p>
    <w:p w:rsidR="00C80224" w:rsidRPr="00CC3B91" w:rsidRDefault="00C80224" w:rsidP="00C80224">
      <w:pPr>
        <w:jc w:val="both"/>
        <w:rPr>
          <w:bCs/>
          <w:sz w:val="20"/>
          <w:szCs w:val="20"/>
        </w:rPr>
      </w:pPr>
      <w:r w:rsidRPr="00CC3B91">
        <w:rPr>
          <w:b/>
          <w:bCs/>
          <w:sz w:val="20"/>
          <w:szCs w:val="20"/>
          <w:u w:val="single"/>
        </w:rPr>
        <w:t>Режим занятий</w:t>
      </w:r>
      <w:r w:rsidRPr="00CC3B91">
        <w:rPr>
          <w:bCs/>
          <w:sz w:val="20"/>
          <w:szCs w:val="20"/>
        </w:rPr>
        <w:t>: 4 часа в неделю</w:t>
      </w:r>
    </w:p>
    <w:p w:rsidR="00C80224" w:rsidRPr="00CC3B91" w:rsidRDefault="00C80224" w:rsidP="00CC3B9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C3B91">
        <w:rPr>
          <w:b/>
          <w:bCs/>
          <w:sz w:val="20"/>
          <w:szCs w:val="20"/>
          <w:u w:val="single"/>
        </w:rPr>
        <w:t>Формы контроля</w:t>
      </w:r>
      <w:r w:rsidRPr="00CC3B91">
        <w:rPr>
          <w:bCs/>
          <w:sz w:val="20"/>
          <w:szCs w:val="20"/>
        </w:rPr>
        <w:t xml:space="preserve">: </w:t>
      </w:r>
      <w:r w:rsidR="00CC3B91">
        <w:rPr>
          <w:bCs/>
          <w:sz w:val="20"/>
          <w:szCs w:val="20"/>
        </w:rPr>
        <w:t>текущий, тематический, итоговый.</w:t>
      </w:r>
    </w:p>
    <w:p w:rsidR="00C80224" w:rsidRPr="00CC3B91" w:rsidRDefault="00C80224" w:rsidP="00C80224">
      <w:pPr>
        <w:jc w:val="both"/>
        <w:rPr>
          <w:b/>
          <w:sz w:val="20"/>
          <w:szCs w:val="20"/>
        </w:rPr>
      </w:pPr>
      <w:r w:rsidRPr="00CC3B91">
        <w:rPr>
          <w:b/>
          <w:sz w:val="20"/>
          <w:szCs w:val="20"/>
          <w:u w:val="single"/>
        </w:rPr>
        <w:t>УМК</w:t>
      </w:r>
      <w:r w:rsidRPr="00CC3B91">
        <w:rPr>
          <w:b/>
          <w:sz w:val="20"/>
          <w:szCs w:val="20"/>
        </w:rPr>
        <w:t>: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sz w:val="20"/>
          <w:szCs w:val="20"/>
        </w:rPr>
        <w:t xml:space="preserve">Учебник «Математика» авторов </w:t>
      </w:r>
      <w:proofErr w:type="spellStart"/>
      <w:r w:rsidRPr="00CC3B91">
        <w:rPr>
          <w:sz w:val="20"/>
          <w:szCs w:val="20"/>
        </w:rPr>
        <w:t>М.И.Моро</w:t>
      </w:r>
      <w:proofErr w:type="spellEnd"/>
      <w:r w:rsidRPr="00CC3B91">
        <w:rPr>
          <w:sz w:val="20"/>
          <w:szCs w:val="20"/>
        </w:rPr>
        <w:t xml:space="preserve"> и др. 1 класс (М.Просвещение,2012);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sz w:val="20"/>
          <w:szCs w:val="20"/>
        </w:rPr>
        <w:t xml:space="preserve">Рабочая тетрадь в 2 – х частях к учебнику </w:t>
      </w:r>
      <w:proofErr w:type="spellStart"/>
      <w:r w:rsidRPr="00CC3B91">
        <w:rPr>
          <w:sz w:val="20"/>
          <w:szCs w:val="20"/>
        </w:rPr>
        <w:t>М.И.Моро</w:t>
      </w:r>
      <w:proofErr w:type="spellEnd"/>
      <w:r w:rsidRPr="00CC3B91">
        <w:rPr>
          <w:sz w:val="20"/>
          <w:szCs w:val="20"/>
        </w:rPr>
        <w:t xml:space="preserve"> (М., Просвещение, 2013, 2014)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sz w:val="20"/>
          <w:szCs w:val="20"/>
        </w:rPr>
        <w:t xml:space="preserve">Поурочные разработки по математике автор: </w:t>
      </w:r>
      <w:proofErr w:type="spellStart"/>
      <w:r w:rsidRPr="00CC3B91">
        <w:rPr>
          <w:sz w:val="20"/>
          <w:szCs w:val="20"/>
        </w:rPr>
        <w:t>С.В.Бахтина</w:t>
      </w:r>
      <w:proofErr w:type="spellEnd"/>
      <w:r w:rsidRPr="00CC3B91">
        <w:rPr>
          <w:sz w:val="20"/>
          <w:szCs w:val="20"/>
        </w:rPr>
        <w:t xml:space="preserve"> (М., Просвещение 2012</w:t>
      </w:r>
      <w:proofErr w:type="gramStart"/>
      <w:r w:rsidRPr="00CC3B91">
        <w:rPr>
          <w:sz w:val="20"/>
          <w:szCs w:val="20"/>
        </w:rPr>
        <w:t xml:space="preserve"> )</w:t>
      </w:r>
      <w:proofErr w:type="gramEnd"/>
    </w:p>
    <w:p w:rsidR="00C80224" w:rsidRPr="00CC3B91" w:rsidRDefault="00C80224" w:rsidP="00C80224">
      <w:pPr>
        <w:rPr>
          <w:sz w:val="20"/>
          <w:szCs w:val="20"/>
        </w:rPr>
      </w:pPr>
      <w:proofErr w:type="spellStart"/>
      <w:r w:rsidRPr="00CC3B91">
        <w:rPr>
          <w:sz w:val="20"/>
          <w:szCs w:val="20"/>
        </w:rPr>
        <w:t>М.А.Бантова</w:t>
      </w:r>
      <w:proofErr w:type="spellEnd"/>
      <w:r w:rsidRPr="00CC3B91">
        <w:rPr>
          <w:sz w:val="20"/>
          <w:szCs w:val="20"/>
        </w:rPr>
        <w:t xml:space="preserve"> «</w:t>
      </w:r>
      <w:proofErr w:type="spellStart"/>
      <w:r w:rsidRPr="00CC3B91">
        <w:rPr>
          <w:sz w:val="20"/>
          <w:szCs w:val="20"/>
        </w:rPr>
        <w:t>Математика</w:t>
      </w:r>
      <w:proofErr w:type="gramStart"/>
      <w:r w:rsidRPr="00CC3B91">
        <w:rPr>
          <w:sz w:val="20"/>
          <w:szCs w:val="20"/>
        </w:rPr>
        <w:t>.М</w:t>
      </w:r>
      <w:proofErr w:type="gramEnd"/>
      <w:r w:rsidRPr="00CC3B91">
        <w:rPr>
          <w:sz w:val="20"/>
          <w:szCs w:val="20"/>
        </w:rPr>
        <w:t>етодические</w:t>
      </w:r>
      <w:proofErr w:type="spellEnd"/>
      <w:r w:rsidRPr="00CC3B91">
        <w:rPr>
          <w:sz w:val="20"/>
          <w:szCs w:val="20"/>
        </w:rPr>
        <w:t xml:space="preserve"> </w:t>
      </w:r>
      <w:proofErr w:type="spellStart"/>
      <w:r w:rsidRPr="00CC3B91">
        <w:rPr>
          <w:sz w:val="20"/>
          <w:szCs w:val="20"/>
        </w:rPr>
        <w:t>рекомендации».Москва</w:t>
      </w:r>
      <w:proofErr w:type="spellEnd"/>
      <w:r w:rsidRPr="00CC3B91">
        <w:rPr>
          <w:sz w:val="20"/>
          <w:szCs w:val="20"/>
        </w:rPr>
        <w:t xml:space="preserve"> «Просвещение»2012;</w:t>
      </w:r>
    </w:p>
    <w:p w:rsidR="00C80224" w:rsidRPr="00CC3B91" w:rsidRDefault="00C80224" w:rsidP="00C80224">
      <w:pPr>
        <w:rPr>
          <w:sz w:val="20"/>
          <w:szCs w:val="20"/>
        </w:rPr>
      </w:pPr>
      <w:r w:rsidRPr="00CC3B91">
        <w:rPr>
          <w:sz w:val="20"/>
          <w:szCs w:val="20"/>
        </w:rPr>
        <w:t xml:space="preserve">Электронное приложение к учебнику </w:t>
      </w:r>
      <w:proofErr w:type="spellStart"/>
      <w:r w:rsidRPr="00CC3B91">
        <w:rPr>
          <w:sz w:val="20"/>
          <w:szCs w:val="20"/>
        </w:rPr>
        <w:t>М.И.Моро</w:t>
      </w:r>
      <w:proofErr w:type="spellEnd"/>
      <w:r w:rsidRPr="00CC3B91">
        <w:rPr>
          <w:sz w:val="20"/>
          <w:szCs w:val="20"/>
        </w:rPr>
        <w:t xml:space="preserve"> «Математика.1класс.»</w:t>
      </w:r>
    </w:p>
    <w:p w:rsidR="00C80224" w:rsidRPr="00CC3B91" w:rsidRDefault="00C80224" w:rsidP="00C80224">
      <w:pPr>
        <w:rPr>
          <w:b/>
          <w:sz w:val="20"/>
          <w:szCs w:val="20"/>
          <w:u w:val="single"/>
        </w:rPr>
      </w:pPr>
    </w:p>
    <w:p w:rsidR="00C80224" w:rsidRPr="00CC3B91" w:rsidRDefault="00C80224" w:rsidP="00C80224">
      <w:pPr>
        <w:pStyle w:val="a4"/>
        <w:spacing w:before="0" w:beforeAutospacing="0" w:after="0" w:afterAutospacing="0"/>
        <w:rPr>
          <w:sz w:val="20"/>
          <w:szCs w:val="20"/>
        </w:rPr>
      </w:pPr>
      <w:r w:rsidRPr="00CC3B91">
        <w:rPr>
          <w:b/>
          <w:sz w:val="20"/>
          <w:szCs w:val="20"/>
        </w:rPr>
        <w:t xml:space="preserve">                       </w:t>
      </w:r>
      <w:r w:rsidRPr="00CC3B91">
        <w:rPr>
          <w:b/>
          <w:sz w:val="20"/>
          <w:szCs w:val="20"/>
          <w:u w:val="single"/>
        </w:rPr>
        <w:t>Рабочая программа рассчитана</w:t>
      </w:r>
      <w:r w:rsidRPr="00CC3B91">
        <w:rPr>
          <w:sz w:val="20"/>
          <w:szCs w:val="20"/>
        </w:rPr>
        <w:t xml:space="preserve"> на 132 часа в год.</w:t>
      </w:r>
    </w:p>
    <w:p w:rsidR="00C80224" w:rsidRPr="00CC3B91" w:rsidRDefault="00C80224" w:rsidP="00C80224">
      <w:pPr>
        <w:pStyle w:val="a4"/>
        <w:spacing w:before="0" w:beforeAutospacing="0" w:after="0" w:afterAutospacing="0"/>
        <w:rPr>
          <w:sz w:val="20"/>
          <w:szCs w:val="20"/>
        </w:rPr>
      </w:pPr>
      <w:r w:rsidRPr="00CC3B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BEC2" wp14:editId="0B88EB6D">
                <wp:simplePos x="0" y="0"/>
                <wp:positionH relativeFrom="column">
                  <wp:posOffset>3212465</wp:posOffset>
                </wp:positionH>
                <wp:positionV relativeFrom="paragraph">
                  <wp:posOffset>220980</wp:posOffset>
                </wp:positionV>
                <wp:extent cx="152400" cy="552450"/>
                <wp:effectExtent l="9525" t="10795" r="9525" b="825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52450"/>
                        </a:xfrm>
                        <a:prstGeom prst="rightBrace">
                          <a:avLst>
                            <a:gd name="adj1" fmla="val 302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52.95pt;margin-top:17.4pt;width:1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"/>
            </w:pict>
          </mc:Fallback>
        </mc:AlternateContent>
      </w:r>
      <w:r w:rsidRPr="00CC3B91">
        <w:rPr>
          <w:sz w:val="20"/>
          <w:szCs w:val="20"/>
        </w:rPr>
        <w:t xml:space="preserve">Количество часов в неделю               -    4. </w:t>
      </w:r>
      <w:r w:rsidRPr="00CC3B91">
        <w:rPr>
          <w:sz w:val="20"/>
          <w:szCs w:val="20"/>
        </w:rPr>
        <w:br/>
        <w:t xml:space="preserve">1 четверть – 36 ч.  </w:t>
      </w:r>
      <w:r w:rsidRPr="00CC3B91">
        <w:rPr>
          <w:sz w:val="20"/>
          <w:szCs w:val="20"/>
        </w:rPr>
        <w:br/>
        <w:t>2 четверть – 28 ч.                                                 132 ч</w:t>
      </w:r>
      <w:r w:rsidRPr="00CC3B91">
        <w:rPr>
          <w:sz w:val="20"/>
          <w:szCs w:val="20"/>
        </w:rPr>
        <w:br/>
        <w:t>3 четверть – 46 ч.</w:t>
      </w:r>
    </w:p>
    <w:p w:rsidR="00C80224" w:rsidRPr="00CC3B91" w:rsidRDefault="00C80224" w:rsidP="00C80224">
      <w:pPr>
        <w:pStyle w:val="a4"/>
        <w:spacing w:before="0" w:beforeAutospacing="0" w:after="0" w:afterAutospacing="0"/>
        <w:rPr>
          <w:sz w:val="20"/>
          <w:szCs w:val="20"/>
        </w:rPr>
      </w:pPr>
      <w:r w:rsidRPr="00CC3B91">
        <w:rPr>
          <w:sz w:val="20"/>
          <w:szCs w:val="20"/>
        </w:rPr>
        <w:t>4 четверть – 32 ч.</w:t>
      </w:r>
    </w:p>
    <w:p w:rsidR="00762341" w:rsidRPr="00CC3B91" w:rsidRDefault="00762341">
      <w:pPr>
        <w:rPr>
          <w:sz w:val="20"/>
          <w:szCs w:val="20"/>
        </w:rPr>
      </w:pPr>
    </w:p>
    <w:sectPr w:rsidR="00762341" w:rsidRPr="00CC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24"/>
    <w:rsid w:val="000E4FC2"/>
    <w:rsid w:val="00104127"/>
    <w:rsid w:val="00151FF8"/>
    <w:rsid w:val="00160D95"/>
    <w:rsid w:val="001A7DDF"/>
    <w:rsid w:val="00277EEC"/>
    <w:rsid w:val="0029102E"/>
    <w:rsid w:val="00325EF0"/>
    <w:rsid w:val="003D08D9"/>
    <w:rsid w:val="004D6761"/>
    <w:rsid w:val="00505FC0"/>
    <w:rsid w:val="00520A02"/>
    <w:rsid w:val="00551936"/>
    <w:rsid w:val="005B6D52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F23ED"/>
    <w:rsid w:val="0081322C"/>
    <w:rsid w:val="00832352"/>
    <w:rsid w:val="008D472F"/>
    <w:rsid w:val="00990D29"/>
    <w:rsid w:val="00AD3977"/>
    <w:rsid w:val="00C61A4A"/>
    <w:rsid w:val="00C71C40"/>
    <w:rsid w:val="00C80224"/>
    <w:rsid w:val="00CA6C92"/>
    <w:rsid w:val="00CC3B91"/>
    <w:rsid w:val="00CF1956"/>
    <w:rsid w:val="00D44F4C"/>
    <w:rsid w:val="00D56BA1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2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802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2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80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2014-11-14T08:41:00Z</dcterms:created>
  <dcterms:modified xsi:type="dcterms:W3CDTF">2014-11-14T09:52:00Z</dcterms:modified>
</cp:coreProperties>
</file>