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F3" w:rsidRPr="004328E5" w:rsidRDefault="00216C0A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</w:t>
      </w:r>
      <w:r w:rsidR="004A30F3">
        <w:t>Аннотация к рабочей про</w:t>
      </w:r>
      <w:bookmarkStart w:id="0" w:name="_GoBack"/>
      <w:r w:rsidR="004A30F3">
        <w:t>г</w:t>
      </w:r>
      <w:bookmarkEnd w:id="0"/>
      <w:r w:rsidR="004A30F3">
        <w:t>рамме по МХК для 9КЛ классов.</w:t>
      </w:r>
      <w:r w:rsidR="004A30F3" w:rsidRPr="004A3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0F3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</w:p>
    <w:p w:rsidR="004328E5" w:rsidRPr="004328E5" w:rsidRDefault="004328E5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Составитель: Богданова С.А.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разработана в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у</w:t>
      </w:r>
      <w:r>
        <w:rPr>
          <w:rFonts w:ascii="Times New Roman" w:eastAsia="Times New Roman" w:hAnsi="Times New Roman" w:cs="Times New Roman"/>
          <w:sz w:val="24"/>
          <w:szCs w:val="24"/>
        </w:rPr>
        <w:t>чебным планом МБОУ «Лицей №10» на 2014 - 2015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790BAC">
        <w:rPr>
          <w:rFonts w:ascii="Times New Roman" w:eastAsia="Times New Roman" w:hAnsi="Times New Roman" w:cs="Times New Roman"/>
          <w:sz w:val="24"/>
          <w:szCs w:val="24"/>
        </w:rPr>
        <w:t xml:space="preserve"> и Федерального базисного учебного плана</w:t>
      </w:r>
      <w:r w:rsidR="00216C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рассчитана на </w:t>
      </w:r>
      <w:r w:rsidRPr="00DA435D">
        <w:rPr>
          <w:rFonts w:ascii="Times New Roman" w:eastAsia="Times New Roman" w:hAnsi="Times New Roman" w:cs="Times New Roman"/>
          <w:b/>
          <w:bCs/>
          <w:sz w:val="24"/>
          <w:szCs w:val="24"/>
        </w:rPr>
        <w:t>34 часа в год (1 час в неделю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 Тип программы: программа изучения МХК на </w:t>
      </w:r>
      <w:r w:rsidRPr="00DA435D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базовом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t>  уровне.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               Реализация учебной программы обеспечивается учебным пособием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DA435D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 художественная культура. 7-9 классы.  Данилова Г.И – М.: Дрофа, 2013»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t>, включенным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аккредитацию, на 2013-2014 учебный год.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Форма организации учебных занятий: </w:t>
      </w:r>
      <w:r w:rsidRPr="00DA435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классно-урочная система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435D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учебного предмета МХК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 цели и задачи курса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изучение шедевров мирового искусства, создан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ных в различные художественно-исторические эпохи, постижение характерных особенностей мировоззре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ния и стиля выдающихся художников-творцов;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—формирование и развитие понятий о художест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венно-исторической эпохе, стиле и направлении, по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нимание важнейших закономерностей их смены и развития в истории человеческой цивилизации;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—осознание роли и места Человека в художествен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ной культуре на протяжении ее исторического разви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тия, отражение вечных поисков эстетического идеала в лучших произведениях мирового искусства;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—постижение системы знаний о единстве, много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образии и национальной самобытности культур раз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личных народов мира;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—освоение основных этапов развития отечествен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ной (русской и национальной) художественной куль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туры как уникального и самобытного явления, имею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щего непреходящее мировое значение;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—знакомство с классификацией искусств, пости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жение общих закономерностей создания художест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венного образа во всех его видах;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интерпретация видов искусства с учетом особен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ностей их художественного языка, создание целостной картины их взаимодействия.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 цели и задачи курса</w:t>
      </w:r>
      <w:r w:rsidRPr="00DA435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lastRenderedPageBreak/>
        <w:t>     — помочь школьнику выработать прочную и устойчивую потребность общения с произведениями искусства на протяжении всей жизни, находить в них нрав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ственную опору и духовно-ценностные ориентиры;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—способствовать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—подготовить компетентного читателя, зрителя и слушателя, готового к заинтересованному диалогу с произведением искусства;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—развитие способностей к художественному твор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честву, самостоятельной практической деятельности в конкретных видах искусства;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—создание оптимальных условий для живого, эмоционального общения школьников с произведе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ниями искусства на уроках, внеклассных занятиях и краеведческой работе.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Развитие творческих способностей </w:t>
      </w:r>
      <w:proofErr w:type="spellStart"/>
      <w:r w:rsidRPr="00DA435D">
        <w:rPr>
          <w:rFonts w:ascii="Times New Roman" w:eastAsia="Times New Roman" w:hAnsi="Times New Roman" w:cs="Times New Roman"/>
          <w:sz w:val="24"/>
          <w:szCs w:val="24"/>
          <w:u w:val="single"/>
        </w:rPr>
        <w:t>школьников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proofErr w:type="spellEnd"/>
      <w:r w:rsidRPr="00DA435D">
        <w:rPr>
          <w:rFonts w:ascii="Times New Roman" w:eastAsia="Times New Roman" w:hAnsi="Times New Roman" w:cs="Times New Roman"/>
          <w:sz w:val="24"/>
          <w:szCs w:val="24"/>
        </w:rPr>
        <w:t xml:space="preserve"> в проектных, поисково-исследователь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ских, индивидуальных, групповых и консультатив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ных видах учебной деятельности. Эта работа осу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ществляется на основе конкретно-чувственного восп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риятия произведения искусства, развития способнос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тей к отбору и анализу информации, использования новейших компьютерных технологий. К наиболее </w:t>
      </w:r>
      <w:proofErr w:type="gramStart"/>
      <w:r w:rsidRPr="00DA435D">
        <w:rPr>
          <w:rFonts w:ascii="Times New Roman" w:eastAsia="Times New Roman" w:hAnsi="Times New Roman" w:cs="Times New Roman"/>
          <w:sz w:val="24"/>
          <w:szCs w:val="24"/>
        </w:rPr>
        <w:t>приоритетным</w:t>
      </w:r>
      <w:proofErr w:type="gramEnd"/>
      <w:r w:rsidRPr="00DA435D">
        <w:rPr>
          <w:rFonts w:ascii="Times New Roman" w:eastAsia="Times New Roman" w:hAnsi="Times New Roman" w:cs="Times New Roman"/>
          <w:sz w:val="24"/>
          <w:szCs w:val="24"/>
        </w:rPr>
        <w:t xml:space="preserve"> следует отнести концертно-исполнительскую, сценическую, выставочную, игровую и краеведческую деятельность учащихся. Защита твор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ческих проектов, написание рефератов, участие в на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учно-практических конференциях, диспутах, дискус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сиях, конкурсах и экскурсиях призваны обеспечить оптимальное решение проблемы развития творческих способностей учащихся.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435D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результатам обучения и воспитания:</w:t>
      </w:r>
    </w:p>
    <w:p w:rsidR="004A30F3" w:rsidRPr="00DA435D" w:rsidRDefault="004A30F3" w:rsidP="004A30F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Личностные:</w:t>
      </w:r>
    </w:p>
    <w:p w:rsidR="004A30F3" w:rsidRPr="00DA435D" w:rsidRDefault="004A30F3" w:rsidP="004A30F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—   формирование мировоззрения, целостного представления о мире и формах бытия искусства;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—   развитие умений и навыков познания и самопознания через искусство;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—   накопление разнообразного и неповторимого опыта эстетического переживания;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—   формирование творческого отношения к проблемам;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—   развитие образного восприятия и освоение способов художественного, творческого самовыражения личности;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—   гармонизация интеллектуального и эмоционального развития личности;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—   подготовка к осознанному выбору индивидуальной образовательной или профессиональной траектории.</w:t>
      </w:r>
    </w:p>
    <w:p w:rsidR="004A30F3" w:rsidRPr="00DA435D" w:rsidRDefault="004A30F3" w:rsidP="004A30F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30F3" w:rsidRPr="00DA435D" w:rsidRDefault="004A30F3" w:rsidP="004A30F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35D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DA435D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lastRenderedPageBreak/>
        <w:t> ? Анализировать результаты собственной творческой деятельности с точки зрения художественного и технического совершенства;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самостоятельно изучать возможности компьютерных технологий в различных видах искусства;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применять компьютер для обработки визуальной информации, синтеза изображений;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воплощать творческие идеи с помощью современных компьютерных технологий;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435D">
        <w:rPr>
          <w:rFonts w:ascii="Times New Roman" w:eastAsia="Times New Roman" w:hAnsi="Times New Roman" w:cs="Times New Roman"/>
          <w:i/>
          <w:iCs/>
          <w:sz w:val="24"/>
          <w:szCs w:val="24"/>
        </w:rPr>
        <w:t>По предмету: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Осознавать значение искусства в жизни современного человека;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знать причины возникновения искусства;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понимать роль искусства в освоении человеком мира, познании природы;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рассуждать о специфике воплощения духовного опыта человечества в искусстве;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эмоционально воспринимать художественные образы различных видов искусства;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уметь анализировать и интерпретировать произведения искусства;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ориентироваться в специфике выразительных средств отдельных видов искусства;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владеть отдельными специальными терминами из области различных видов искусства в рамках изучаемого курса;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понимать значение стиля в искусстве;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различать в общих чертах основные художественные стили Европы;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эмоционально воспринимать и давать эстетическую оценку произведений живописи, скульптуры, графики, декоративно-прикладного искусства, архитектуры и дизайна;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раскрывать особенности формы и содержания на примере отдельных произведений пластических искусств;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размышлять о значении живописи, скульптуры, графики, декоративно-прикладного искусства, архитектуры и дизайна в жизни современного человека;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изучать с помощью сети Интернет высокохудожественные образцы монументальной скульптуры, расположенные в столицах разных стран мира;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понимать специфику фотоискусства;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осознавать интонационно-образные, жанровые и стилевые основы музыки как вида искусства;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воспринимать и сравнивать разнообразные по смыслу музыкальные интонации;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lastRenderedPageBreak/>
        <w:t>? исследовать разнообразие и специфику современной музыки (вокальной, театральной, симфонической);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сравнивать и определять музыкальные произведения разных жанров и стилей;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осуществлять поиск музыкально-образовательной информации в сети Интернет;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? понимать специфику восприятия различных визуальных произведений;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соответствии с требованиями, обозначенными в Государственном стандарте, </w:t>
      </w:r>
      <w:proofErr w:type="gramStart"/>
      <w:r w:rsidRPr="00DA435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DA43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должен: 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Знать/понимать: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-  художественные символы народов мира и уметь их различать;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- единство и многообразие культур;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- шедевры мировой художественной культуры;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-  свое место по отношению к культурологическим эпохам;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культуры;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- выполнять учебные и творческие задания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обеспечена учебно-методическим комплексом:</w:t>
      </w:r>
    </w:p>
    <w:p w:rsidR="004A30F3" w:rsidRPr="00DA435D" w:rsidRDefault="004A30F3" w:rsidP="004A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1.  1. Мировая художественная культура: учеб</w:t>
      </w:r>
      <w:proofErr w:type="gramStart"/>
      <w:r w:rsidRPr="00DA43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A4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A435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DA435D">
        <w:rPr>
          <w:rFonts w:ascii="Times New Roman" w:eastAsia="Times New Roman" w:hAnsi="Times New Roman" w:cs="Times New Roman"/>
          <w:sz w:val="24"/>
          <w:szCs w:val="24"/>
        </w:rPr>
        <w:t xml:space="preserve">ля 7-9 </w:t>
      </w:r>
      <w:proofErr w:type="spellStart"/>
      <w:r w:rsidRPr="00DA435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DA43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435D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DA435D">
        <w:rPr>
          <w:rFonts w:ascii="Times New Roman" w:eastAsia="Times New Roman" w:hAnsi="Times New Roman" w:cs="Times New Roman"/>
          <w:sz w:val="24"/>
          <w:szCs w:val="24"/>
        </w:rPr>
        <w:t xml:space="preserve">. учреждений / </w:t>
      </w:r>
      <w:proofErr w:type="spellStart"/>
      <w:r w:rsidRPr="00DA435D">
        <w:rPr>
          <w:rFonts w:ascii="Times New Roman" w:eastAsia="Times New Roman" w:hAnsi="Times New Roman" w:cs="Times New Roman"/>
          <w:sz w:val="24"/>
          <w:szCs w:val="24"/>
        </w:rPr>
        <w:t>Г.И.Данилова</w:t>
      </w:r>
      <w:proofErr w:type="spellEnd"/>
      <w:r w:rsidRPr="00DA435D">
        <w:rPr>
          <w:rFonts w:ascii="Times New Roman" w:eastAsia="Times New Roman" w:hAnsi="Times New Roman" w:cs="Times New Roman"/>
          <w:sz w:val="24"/>
          <w:szCs w:val="24"/>
        </w:rPr>
        <w:t>. – М.: Дрофа, 2013.</w:t>
      </w:r>
    </w:p>
    <w:p w:rsidR="004A30F3" w:rsidRPr="00DA435D" w:rsidRDefault="004A30F3" w:rsidP="004A3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 xml:space="preserve">2. «Мировая художественная культура: программы для общеобразовательных  учреждений. 5—11 </w:t>
      </w:r>
      <w:proofErr w:type="spellStart"/>
      <w:r w:rsidRPr="00DA435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DA435D">
        <w:rPr>
          <w:rFonts w:ascii="Times New Roman" w:eastAsia="Times New Roman" w:hAnsi="Times New Roman" w:cs="Times New Roman"/>
          <w:sz w:val="24"/>
          <w:szCs w:val="24"/>
        </w:rPr>
        <w:t>. / сост. Г. И. Данило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softHyphen/>
        <w:t>ва. — 6-е изд., стереотип. — М.</w:t>
      </w:r>
      <w:proofErr w:type="gramStart"/>
      <w:r w:rsidRPr="00DA435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A435D">
        <w:rPr>
          <w:rFonts w:ascii="Times New Roman" w:eastAsia="Times New Roman" w:hAnsi="Times New Roman" w:cs="Times New Roman"/>
          <w:sz w:val="24"/>
          <w:szCs w:val="24"/>
        </w:rPr>
        <w:t xml:space="preserve"> Дрофа, 2011»</w:t>
      </w:r>
    </w:p>
    <w:p w:rsidR="004A30F3" w:rsidRPr="00DA435D" w:rsidRDefault="004A30F3" w:rsidP="004A3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35D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 w:rsidRPr="00DA435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7234A" w:rsidRDefault="0067234A"/>
    <w:sectPr w:rsidR="0067234A" w:rsidSect="0067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0F3"/>
    <w:rsid w:val="00216C0A"/>
    <w:rsid w:val="004328E5"/>
    <w:rsid w:val="004A30F3"/>
    <w:rsid w:val="004D5210"/>
    <w:rsid w:val="0067234A"/>
    <w:rsid w:val="00790BAC"/>
    <w:rsid w:val="00D4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1088</Words>
  <Characters>6203</Characters>
  <Application>Microsoft Office Word</Application>
  <DocSecurity>0</DocSecurity>
  <Lines>51</Lines>
  <Paragraphs>14</Paragraphs>
  <ScaleCrop>false</ScaleCrop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6</cp:revision>
  <dcterms:created xsi:type="dcterms:W3CDTF">2014-09-14T11:58:00Z</dcterms:created>
  <dcterms:modified xsi:type="dcterms:W3CDTF">2014-11-16T10:05:00Z</dcterms:modified>
</cp:coreProperties>
</file>