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A1" w:rsidRPr="00F018A1" w:rsidRDefault="00F018A1" w:rsidP="00F0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43434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A1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Лицей №10</w:t>
      </w:r>
    </w:p>
    <w:p w:rsidR="00F018A1" w:rsidRPr="00F018A1" w:rsidRDefault="00F018A1" w:rsidP="00F0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8A1" w:rsidRPr="00F018A1" w:rsidRDefault="00F018A1" w:rsidP="00F01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16510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" name="Рисунок 1" descr="iCABU5T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BU5T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Миллионы людей видели, как падают яблоки,</w:t>
      </w:r>
    </w:p>
    <w:p w:rsidR="00F018A1" w:rsidRPr="00F018A1" w:rsidRDefault="00F018A1" w:rsidP="00F01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 только Ньютон спросил, почему.</w:t>
      </w:r>
    </w:p>
    <w:p w:rsidR="00F018A1" w:rsidRPr="00F018A1" w:rsidRDefault="00F018A1" w:rsidP="00F01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>Бернард Барух</w:t>
      </w:r>
    </w:p>
    <w:p w:rsidR="00F018A1" w:rsidRPr="00F018A1" w:rsidRDefault="00F018A1" w:rsidP="00F018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8A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F018A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018A1">
        <w:rPr>
          <w:rFonts w:ascii="Times New Roman" w:eastAsia="Times New Roman" w:hAnsi="Times New Roman" w:cs="Times New Roman"/>
          <w:sz w:val="28"/>
          <w:szCs w:val="28"/>
        </w:rPr>
        <w:t xml:space="preserve"> учебно-исследовательской конференции 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18A1">
        <w:rPr>
          <w:rFonts w:ascii="Times New Roman" w:eastAsia="Times New Roman" w:hAnsi="Times New Roman" w:cs="Times New Roman"/>
          <w:sz w:val="28"/>
          <w:szCs w:val="28"/>
        </w:rPr>
        <w:t xml:space="preserve">      учащихся начальной школы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18A1">
        <w:rPr>
          <w:rFonts w:ascii="Times New Roman" w:eastAsia="Times New Roman" w:hAnsi="Times New Roman" w:cs="Times New Roman"/>
          <w:b/>
          <w:sz w:val="32"/>
          <w:szCs w:val="32"/>
        </w:rPr>
        <w:t xml:space="preserve">   «Земля – планета загадок»</w:t>
      </w:r>
    </w:p>
    <w:p w:rsidR="00F018A1" w:rsidRPr="00F018A1" w:rsidRDefault="00F018A1" w:rsidP="00F018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018A1" w:rsidRPr="00F018A1" w:rsidRDefault="00F018A1" w:rsidP="00F018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1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 февраля – 10 ч 20 мин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Пленарное заседание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 - кабинет № 30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Открытие конференции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директор лицея Буйко И.В.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Выступления участников</w:t>
      </w:r>
    </w:p>
    <w:p w:rsidR="00F018A1" w:rsidRPr="00F018A1" w:rsidRDefault="00F018A1" w:rsidP="00F018A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Кодин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. Д.- 3 «в»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Город Воинской Славы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- руководитель Солдатенко Л.В.</w:t>
      </w:r>
    </w:p>
    <w:p w:rsidR="00F018A1" w:rsidRPr="00F018A1" w:rsidRDefault="00F018A1" w:rsidP="00F018A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Тихонова А. -3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События 1812 года в пословицах и поговорках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Цацко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По страницам истории конференции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18A1" w:rsidRPr="00F018A1" w:rsidRDefault="00F018A1" w:rsidP="00F018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1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 февраля – 11 ч 15 мин</w:t>
      </w:r>
    </w:p>
    <w:p w:rsidR="00F018A1" w:rsidRPr="00F018A1" w:rsidRDefault="00F018A1" w:rsidP="00F0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секций</w:t>
      </w:r>
      <w:r w:rsidRPr="00F018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Секция - Увлечения –  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>кабинет № 13 - Солдатенко. Л.В.  .</w:t>
      </w:r>
    </w:p>
    <w:p w:rsidR="00F018A1" w:rsidRPr="00F018A1" w:rsidRDefault="00F018A1" w:rsidP="00F018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Морозова Е.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Чудеса из покрыше</w:t>
      </w:r>
      <w:proofErr w:type="gramStart"/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рук. Жолудева С.А.</w:t>
      </w:r>
    </w:p>
    <w:p w:rsidR="00F018A1" w:rsidRPr="00F018A1" w:rsidRDefault="00F018A1" w:rsidP="00F018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Подшивкин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Д.–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Особенности рыбной ловли в летнее время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>Коллектив  3 «</w:t>
      </w:r>
      <w:proofErr w:type="gramStart"/>
      <w:r w:rsidRPr="00F018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Что такое комиксы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Солдатенко. Л. В.</w:t>
      </w: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Секция - Мир животных – 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>кабинет № 14 - Федосеева О.В.</w:t>
      </w:r>
    </w:p>
    <w:p w:rsidR="00F018A1" w:rsidRPr="00F018A1" w:rsidRDefault="00F018A1" w:rsidP="00F018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Шавуров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А.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Характерные черты зайца в стихах русских поэтов 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018A1" w:rsidRPr="00F018A1" w:rsidRDefault="00F018A1" w:rsidP="00F01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рук. Жолудева С.А.</w:t>
      </w:r>
    </w:p>
    <w:p w:rsidR="00F018A1" w:rsidRPr="00F018A1" w:rsidRDefault="00F018A1" w:rsidP="00F018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Петрова В..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Дельфины – люди моря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18A1">
        <w:rPr>
          <w:rFonts w:ascii="Times New Roman" w:eastAsia="Times New Roman" w:hAnsi="Times New Roman" w:cs="Times New Roman"/>
          <w:sz w:val="24"/>
          <w:szCs w:val="24"/>
        </w:rPr>
        <w:t>Коновалов</w:t>
      </w:r>
      <w:proofErr w:type="gram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А.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Живые барометры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Мелещенкова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С. – 2 «б»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Роль лошадей в войне 1812 года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- рук. Казакова О.В.</w:t>
      </w:r>
    </w:p>
    <w:p w:rsidR="00F018A1" w:rsidRPr="00F018A1" w:rsidRDefault="00F018A1" w:rsidP="00F018A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018A1" w:rsidRPr="00F018A1" w:rsidRDefault="00F018A1" w:rsidP="00F01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Секция  - Юные натуралисты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кабинет № 12 – Казакова О. </w:t>
      </w:r>
      <w:proofErr w:type="gramStart"/>
      <w:r w:rsidRPr="00F018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8A1" w:rsidRPr="00F018A1" w:rsidRDefault="00F018A1" w:rsidP="00F018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Шаненков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А.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Как вырастить огурчик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Яровиков В. – 3 «б»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Сбережём зелёную ель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Горелышева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А.А..</w:t>
      </w:r>
    </w:p>
    <w:p w:rsidR="00F018A1" w:rsidRPr="00F018A1" w:rsidRDefault="00F018A1" w:rsidP="00F018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Герасименко Д.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 xml:space="preserve">Влияние полива на рост и развитие лилий – 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>рук.  Жолудева С. А.</w:t>
      </w:r>
    </w:p>
    <w:p w:rsidR="00F018A1" w:rsidRPr="00F018A1" w:rsidRDefault="00F018A1" w:rsidP="00F018A1">
      <w:pPr>
        <w:framePr w:hSpace="180" w:wrap="around" w:hAnchor="margin" w:y="738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18A1" w:rsidRPr="00F018A1" w:rsidRDefault="00F018A1" w:rsidP="00F018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Коновалова А. – 4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Семена – путешественники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Богданова Г.И.</w:t>
      </w: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18A1" w:rsidRPr="00F018A1" w:rsidRDefault="00F018A1" w:rsidP="00F01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Секция - Герои Отечества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кабинет № 11 –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Грабаздина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Т.И.</w:t>
      </w:r>
    </w:p>
    <w:p w:rsidR="00F018A1" w:rsidRPr="00F018A1" w:rsidRDefault="00F018A1" w:rsidP="00F018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Степанов И.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Следы </w:t>
      </w:r>
      <w:proofErr w:type="spellStart"/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А.Невского</w:t>
      </w:r>
      <w:proofErr w:type="spellEnd"/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Великолукской земле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Карпинская Е. – 3 «а» </w:t>
      </w:r>
      <w:proofErr w:type="gramStart"/>
      <w:r w:rsidRPr="00F018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gramEnd"/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адежда Дурова – герой Отечественной  войны 1812 года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Цацко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</w:p>
    <w:p w:rsidR="00F018A1" w:rsidRPr="00F018A1" w:rsidRDefault="00F018A1" w:rsidP="00F018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Кожакина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Ж. – 4 «б»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Путь к подвигу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 - рук.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Грабаздина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Т. И.</w:t>
      </w:r>
    </w:p>
    <w:p w:rsidR="00F018A1" w:rsidRPr="00F018A1" w:rsidRDefault="00F018A1" w:rsidP="00F01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A1" w:rsidRPr="00F018A1" w:rsidRDefault="00F018A1" w:rsidP="00F01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b/>
          <w:i/>
          <w:sz w:val="24"/>
          <w:szCs w:val="24"/>
        </w:rPr>
        <w:t>Секция -  С миру по нитке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кабинет № 17 –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Цацко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Н. И.</w:t>
      </w:r>
    </w:p>
    <w:p w:rsidR="00F018A1" w:rsidRPr="00F018A1" w:rsidRDefault="00F018A1" w:rsidP="00F018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Мелещенкова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К. -3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Французские блюда на столе россиян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</w:t>
      </w: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Цацко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</w:p>
    <w:p w:rsidR="00F018A1" w:rsidRPr="00F018A1" w:rsidRDefault="00F018A1" w:rsidP="00F018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8A1">
        <w:rPr>
          <w:rFonts w:ascii="Times New Roman" w:eastAsia="Times New Roman" w:hAnsi="Times New Roman" w:cs="Times New Roman"/>
          <w:sz w:val="24"/>
          <w:szCs w:val="24"/>
        </w:rPr>
        <w:t>Бруев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И. – 2 «а» -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 xml:space="preserve">Древний город  </w:t>
      </w:r>
      <w:proofErr w:type="spellStart"/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Хиераполис</w:t>
      </w:r>
      <w:proofErr w:type="spellEnd"/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С.А.</w:t>
      </w:r>
    </w:p>
    <w:p w:rsidR="00F018A1" w:rsidRPr="00F018A1" w:rsidRDefault="00F018A1" w:rsidP="00F018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8A1">
        <w:rPr>
          <w:rFonts w:ascii="Times New Roman" w:eastAsia="Times New Roman" w:hAnsi="Times New Roman" w:cs="Times New Roman"/>
          <w:sz w:val="24"/>
          <w:szCs w:val="24"/>
        </w:rPr>
        <w:t>Григорьев А.</w:t>
      </w:r>
      <w:r w:rsidRPr="00F018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– 2 «а» -  </w:t>
      </w:r>
      <w:r w:rsidRPr="00F018A1">
        <w:rPr>
          <w:rFonts w:ascii="Times New Roman" w:eastAsia="Times New Roman" w:hAnsi="Times New Roman" w:cs="Times New Roman"/>
          <w:i/>
          <w:sz w:val="24"/>
          <w:szCs w:val="24"/>
        </w:rPr>
        <w:t>Сравнение современных и древних автомобилей</w:t>
      </w:r>
      <w:r w:rsidRPr="00F018A1">
        <w:rPr>
          <w:rFonts w:ascii="Times New Roman" w:eastAsia="Times New Roman" w:hAnsi="Times New Roman" w:cs="Times New Roman"/>
          <w:sz w:val="24"/>
          <w:szCs w:val="24"/>
        </w:rPr>
        <w:t xml:space="preserve"> – рук. Жолудева С.А</w:t>
      </w:r>
    </w:p>
    <w:p w:rsidR="00F018A1" w:rsidRPr="00F018A1" w:rsidRDefault="00F018A1" w:rsidP="00F0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18A1">
        <w:rPr>
          <w:rFonts w:ascii="Times New Roman" w:eastAsia="Times New Roman" w:hAnsi="Times New Roman" w:cs="Times New Roman"/>
          <w:b/>
          <w:sz w:val="18"/>
          <w:szCs w:val="18"/>
        </w:rPr>
        <w:t>г. Великие Луки</w:t>
      </w:r>
    </w:p>
    <w:p w:rsidR="00F018A1" w:rsidRPr="00F018A1" w:rsidRDefault="00F018A1" w:rsidP="00F0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18A1">
        <w:rPr>
          <w:rFonts w:ascii="Times New Roman" w:eastAsia="Times New Roman" w:hAnsi="Times New Roman" w:cs="Times New Roman"/>
          <w:b/>
          <w:sz w:val="18"/>
          <w:szCs w:val="18"/>
        </w:rPr>
        <w:t>19 – 20 февраля 2013 г</w:t>
      </w:r>
    </w:p>
    <w:p w:rsidR="00F018A1" w:rsidRDefault="00F018A1" w:rsidP="004A59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A1" w:rsidRDefault="00F018A1" w:rsidP="004A59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D3" w:rsidRPr="004A59D3" w:rsidRDefault="004A59D3" w:rsidP="004A59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D3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61431B" w:rsidRPr="004A59D3" w:rsidRDefault="00F15167" w:rsidP="004A5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На </w:t>
      </w:r>
      <w:r w:rsidR="004A59D3" w:rsidRPr="004A59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59D3" w:rsidRPr="004A59D3">
        <w:rPr>
          <w:rFonts w:ascii="Times New Roman" w:hAnsi="Times New Roman" w:cs="Times New Roman"/>
          <w:sz w:val="28"/>
          <w:szCs w:val="28"/>
        </w:rPr>
        <w:t xml:space="preserve"> учебно-исследовательскую </w:t>
      </w:r>
      <w:r w:rsidRPr="004A59D3">
        <w:rPr>
          <w:rFonts w:ascii="Times New Roman" w:hAnsi="Times New Roman" w:cs="Times New Roman"/>
          <w:sz w:val="28"/>
          <w:szCs w:val="28"/>
        </w:rPr>
        <w:t xml:space="preserve">конференцию было представлено 19 работ. </w:t>
      </w:r>
      <w:r w:rsidR="004A59D3" w:rsidRPr="004A59D3">
        <w:rPr>
          <w:rFonts w:ascii="Times New Roman" w:hAnsi="Times New Roman" w:cs="Times New Roman"/>
          <w:sz w:val="28"/>
          <w:szCs w:val="28"/>
        </w:rPr>
        <w:t xml:space="preserve"> (Всего за 10 лет  на конференции «Земля – планета загадок» заслушано 121 работа).</w:t>
      </w:r>
    </w:p>
    <w:p w:rsidR="00F15167" w:rsidRPr="004A59D3" w:rsidRDefault="00F15167" w:rsidP="004A5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2»а» класс</w:t>
      </w:r>
      <w:r w:rsidRPr="004A59D3">
        <w:rPr>
          <w:rFonts w:ascii="Times New Roman" w:hAnsi="Times New Roman" w:cs="Times New Roman"/>
          <w:sz w:val="28"/>
          <w:szCs w:val="28"/>
        </w:rPr>
        <w:t xml:space="preserve"> – 10 работ. Руководитель Жолудева С.А.</w:t>
      </w:r>
    </w:p>
    <w:p w:rsidR="00F15167" w:rsidRPr="004A59D3" w:rsidRDefault="00F15167" w:rsidP="004A59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9D3">
        <w:rPr>
          <w:rFonts w:ascii="Times New Roman" w:hAnsi="Times New Roman" w:cs="Times New Roman"/>
          <w:sz w:val="28"/>
          <w:szCs w:val="28"/>
        </w:rPr>
        <w:t>Шаненков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А. – 4 место</w:t>
      </w:r>
    </w:p>
    <w:p w:rsidR="00F15167" w:rsidRPr="004A59D3" w:rsidRDefault="00F15167" w:rsidP="004A59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Герасименко Д. , Морозова Е,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Подшивкин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Бруев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А.. Григорьев А..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Шавуров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Д. , </w:t>
      </w:r>
      <w:proofErr w:type="gramStart"/>
      <w:r w:rsidRPr="004A59D3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A59D3">
        <w:rPr>
          <w:rFonts w:ascii="Times New Roman" w:hAnsi="Times New Roman" w:cs="Times New Roman"/>
          <w:sz w:val="28"/>
          <w:szCs w:val="28"/>
        </w:rPr>
        <w:t xml:space="preserve"> А., - Звание Лауреат.</w:t>
      </w:r>
    </w:p>
    <w:p w:rsidR="00F15167" w:rsidRPr="004A59D3" w:rsidRDefault="00F15167" w:rsidP="004A59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Петрова В. - участник</w:t>
      </w:r>
    </w:p>
    <w:p w:rsidR="00F15167" w:rsidRPr="004A59D3" w:rsidRDefault="00F15167" w:rsidP="004A5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3 «а» - 3 работы</w:t>
      </w:r>
      <w:r w:rsidRPr="004A59D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Цацко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15167" w:rsidRPr="004A59D3" w:rsidRDefault="00F15167" w:rsidP="004A59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Тихонова А.,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Мелещенкова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</w:t>
      </w:r>
      <w:r w:rsidR="006D1F3F" w:rsidRPr="004A59D3">
        <w:rPr>
          <w:rFonts w:ascii="Times New Roman" w:hAnsi="Times New Roman" w:cs="Times New Roman"/>
          <w:sz w:val="28"/>
          <w:szCs w:val="28"/>
        </w:rPr>
        <w:t>К., - 3 место</w:t>
      </w:r>
    </w:p>
    <w:p w:rsidR="006D1F3F" w:rsidRPr="004A59D3" w:rsidRDefault="006D1F3F" w:rsidP="004A59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Карпинская Е. – Лауреат.</w:t>
      </w:r>
    </w:p>
    <w:p w:rsidR="00F15167" w:rsidRPr="004A59D3" w:rsidRDefault="00F15167" w:rsidP="004A59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3 «б» - 1 работа</w:t>
      </w:r>
      <w:r w:rsidRPr="004A59D3">
        <w:rPr>
          <w:rFonts w:ascii="Times New Roman" w:hAnsi="Times New Roman" w:cs="Times New Roman"/>
          <w:sz w:val="28"/>
          <w:szCs w:val="28"/>
        </w:rPr>
        <w:t xml:space="preserve">. Руководитель 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D1F3F" w:rsidRPr="004A59D3" w:rsidRDefault="006D1F3F" w:rsidP="004A59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Яровиков В. – 2 место</w:t>
      </w:r>
    </w:p>
    <w:p w:rsidR="00F15167" w:rsidRPr="004A59D3" w:rsidRDefault="00F15167" w:rsidP="004A59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3 «в» -2 работы</w:t>
      </w:r>
      <w:r w:rsidRPr="004A59D3">
        <w:rPr>
          <w:rFonts w:ascii="Times New Roman" w:hAnsi="Times New Roman" w:cs="Times New Roman"/>
          <w:sz w:val="28"/>
          <w:szCs w:val="28"/>
        </w:rPr>
        <w:t>. Руководитель Солдатенко Л.В.</w:t>
      </w:r>
    </w:p>
    <w:p w:rsidR="006D1F3F" w:rsidRPr="004A59D3" w:rsidRDefault="006D1F3F" w:rsidP="004A59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Коллективная работа – 1 место</w:t>
      </w:r>
    </w:p>
    <w:p w:rsidR="006D1F3F" w:rsidRPr="004A59D3" w:rsidRDefault="006D1F3F" w:rsidP="004A59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Кодин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Д. – 2 место</w:t>
      </w:r>
    </w:p>
    <w:p w:rsidR="00F15167" w:rsidRPr="004A59D3" w:rsidRDefault="00F15167" w:rsidP="004A59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4 «а» - 1 работа</w:t>
      </w:r>
      <w:r w:rsidRPr="004A59D3">
        <w:rPr>
          <w:rFonts w:ascii="Times New Roman" w:hAnsi="Times New Roman" w:cs="Times New Roman"/>
          <w:sz w:val="28"/>
          <w:szCs w:val="28"/>
        </w:rPr>
        <w:t>. Руководитель  Богданова Г.И.</w:t>
      </w:r>
    </w:p>
    <w:p w:rsidR="006D1F3F" w:rsidRPr="004A59D3" w:rsidRDefault="006D1F3F" w:rsidP="004A59D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Коновалова А. - лауреат</w:t>
      </w:r>
    </w:p>
    <w:p w:rsidR="00F15167" w:rsidRPr="004A59D3" w:rsidRDefault="00F15167" w:rsidP="004A59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b/>
          <w:i/>
          <w:sz w:val="28"/>
          <w:szCs w:val="28"/>
        </w:rPr>
        <w:t>4 «б» 1 работа</w:t>
      </w:r>
      <w:r w:rsidRPr="004A59D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6D1F3F" w:rsidRPr="004A59D3" w:rsidRDefault="006D1F3F" w:rsidP="004A59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Кожакина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Ж. – участник.</w:t>
      </w:r>
    </w:p>
    <w:p w:rsidR="006D1F3F" w:rsidRPr="004A59D3" w:rsidRDefault="006D1F3F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По результатам  исследований составлены два  учебных пособия: экскурсионный маршрут «Следы Отечественной войны 1812 года на Великолукской земле», События 1812 года в пословицах и поговорках»,  сформирован буклет «Великие Луки – Город Воинской Славы», предложены рецепты  французских блюд</w:t>
      </w:r>
      <w:r w:rsidR="004A59D3" w:rsidRPr="004A59D3">
        <w:rPr>
          <w:rFonts w:ascii="Times New Roman" w:hAnsi="Times New Roman" w:cs="Times New Roman"/>
          <w:sz w:val="28"/>
          <w:szCs w:val="28"/>
        </w:rPr>
        <w:t xml:space="preserve">,  испечён торт Наполеон </w:t>
      </w:r>
      <w:proofErr w:type="gramStart"/>
      <w:r w:rsidR="004A59D3" w:rsidRPr="004A59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9D3" w:rsidRPr="004A59D3">
        <w:rPr>
          <w:rFonts w:ascii="Times New Roman" w:hAnsi="Times New Roman" w:cs="Times New Roman"/>
          <w:sz w:val="28"/>
          <w:szCs w:val="28"/>
        </w:rPr>
        <w:t>впервые  пирожные Наполеон по такому же рецепту в форме Наполеоновской треуголки  испекли на 100-летие Бородинского сражения)</w:t>
      </w:r>
    </w:p>
    <w:p w:rsidR="006D1F3F" w:rsidRPr="004A59D3" w:rsidRDefault="006D1F3F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На участие в городских конкурсах рекомендуются работы: Яровиков В. «Сбережём зелёную ель»,  Герасименко Д. «Влияние полива на рост и развитие Лилии»,  Живые барометры.</w:t>
      </w:r>
    </w:p>
    <w:p w:rsidR="006D1F3F" w:rsidRPr="004A59D3" w:rsidRDefault="006D1F3F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Предлагаем доработать исследование «Живые барометры» Коновалова</w:t>
      </w:r>
      <w:proofErr w:type="gramStart"/>
      <w:r w:rsidRPr="004A59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59D3">
        <w:rPr>
          <w:rFonts w:ascii="Times New Roman" w:hAnsi="Times New Roman" w:cs="Times New Roman"/>
          <w:sz w:val="28"/>
          <w:szCs w:val="28"/>
        </w:rPr>
        <w:t xml:space="preserve"> – составить календарь для пользования.</w:t>
      </w:r>
    </w:p>
    <w:p w:rsidR="006D1F3F" w:rsidRDefault="006D1F3F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В мае, перед</w:t>
      </w:r>
      <w:r w:rsidR="004A59D3" w:rsidRPr="004A59D3">
        <w:rPr>
          <w:rFonts w:ascii="Times New Roman" w:hAnsi="Times New Roman" w:cs="Times New Roman"/>
          <w:sz w:val="28"/>
          <w:szCs w:val="28"/>
        </w:rPr>
        <w:t xml:space="preserve"> </w:t>
      </w:r>
      <w:r w:rsidRPr="004A59D3">
        <w:rPr>
          <w:rFonts w:ascii="Times New Roman" w:hAnsi="Times New Roman" w:cs="Times New Roman"/>
          <w:sz w:val="28"/>
          <w:szCs w:val="28"/>
        </w:rPr>
        <w:t xml:space="preserve"> организацией  походов</w:t>
      </w:r>
      <w:r w:rsidR="004A59D3" w:rsidRPr="004A59D3">
        <w:rPr>
          <w:rFonts w:ascii="Times New Roman" w:hAnsi="Times New Roman" w:cs="Times New Roman"/>
          <w:sz w:val="28"/>
          <w:szCs w:val="28"/>
        </w:rPr>
        <w:t>,</w:t>
      </w:r>
      <w:r w:rsidRPr="004A59D3">
        <w:rPr>
          <w:rFonts w:ascii="Times New Roman" w:hAnsi="Times New Roman" w:cs="Times New Roman"/>
          <w:sz w:val="28"/>
          <w:szCs w:val="28"/>
        </w:rPr>
        <w:t xml:space="preserve"> </w:t>
      </w:r>
      <w:r w:rsidR="004A59D3" w:rsidRPr="004A59D3">
        <w:rPr>
          <w:rFonts w:ascii="Times New Roman" w:hAnsi="Times New Roman" w:cs="Times New Roman"/>
          <w:sz w:val="28"/>
          <w:szCs w:val="28"/>
        </w:rPr>
        <w:t xml:space="preserve">в </w:t>
      </w:r>
      <w:r w:rsidRPr="004A59D3">
        <w:rPr>
          <w:rFonts w:ascii="Times New Roman" w:hAnsi="Times New Roman" w:cs="Times New Roman"/>
          <w:sz w:val="28"/>
          <w:szCs w:val="28"/>
        </w:rPr>
        <w:t xml:space="preserve"> классах заслушать выступление </w:t>
      </w:r>
      <w:proofErr w:type="spellStart"/>
      <w:r w:rsidRPr="004A59D3">
        <w:rPr>
          <w:rFonts w:ascii="Times New Roman" w:hAnsi="Times New Roman" w:cs="Times New Roman"/>
          <w:sz w:val="28"/>
          <w:szCs w:val="28"/>
        </w:rPr>
        <w:t>Мелещенковой</w:t>
      </w:r>
      <w:proofErr w:type="spellEnd"/>
      <w:r w:rsidRPr="004A59D3">
        <w:rPr>
          <w:rFonts w:ascii="Times New Roman" w:hAnsi="Times New Roman" w:cs="Times New Roman"/>
          <w:sz w:val="28"/>
          <w:szCs w:val="28"/>
        </w:rPr>
        <w:t xml:space="preserve"> С. «Роль лошадей в Отечественной войне 1812 года»</w:t>
      </w: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18A1" w:rsidRDefault="00F018A1" w:rsidP="00F01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257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оценивания работ учащихся, представленных на  учебно-исследовательской конференции «Земля – планета загадок»</w:t>
      </w:r>
    </w:p>
    <w:tbl>
      <w:tblPr>
        <w:tblStyle w:val="a4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509"/>
        <w:gridCol w:w="1726"/>
        <w:gridCol w:w="3700"/>
        <w:gridCol w:w="1813"/>
        <w:gridCol w:w="1823"/>
      </w:tblGrid>
      <w:tr w:rsidR="00F018A1" w:rsidTr="00641CA2">
        <w:tc>
          <w:tcPr>
            <w:tcW w:w="509" w:type="dxa"/>
          </w:tcPr>
          <w:bookmarkEnd w:id="0"/>
          <w:p w:rsidR="00F018A1" w:rsidRPr="00892570" w:rsidRDefault="00F018A1" w:rsidP="00641CA2">
            <w:pPr>
              <w:jc w:val="center"/>
              <w:rPr>
                <w:b/>
              </w:rPr>
            </w:pPr>
            <w:r w:rsidRPr="00892570">
              <w:rPr>
                <w:b/>
              </w:rPr>
              <w:t>№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570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57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570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57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F018A1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Бруев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И.-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Древний город </w:t>
            </w: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Хиерополис</w:t>
            </w:r>
            <w:proofErr w:type="spellEnd"/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Герасименко Д. 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Влияние полива на рост и развитие лилии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Григорьев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Сравнение современных и древних автомобилей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парометры</w:t>
            </w:r>
            <w:proofErr w:type="spellEnd"/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Чудеса их покрышек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Дельфины – люди моря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Подшивкин</w:t>
            </w:r>
            <w:proofErr w:type="spellEnd"/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Особенности рыбной ловли в летнее время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r w:rsidRPr="00892570">
              <w:rPr>
                <w:rFonts w:ascii="Times New Roman" w:hAnsi="Times New Roman" w:cs="Times New Roman"/>
                <w:b/>
                <w:sz w:val="24"/>
                <w:szCs w:val="24"/>
              </w:rPr>
              <w:t>И.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Следы А. 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на Великолукской земле.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Шавуров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Характерные черты зайца в стихах русских поэтов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Шаненков</w:t>
            </w:r>
            <w:proofErr w:type="spellEnd"/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Как вырастить огурчик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Мелещенкова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 - 2 «б»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Роль лошадей в Отечественной войне 1812 года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Карпинская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 3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Надежда Дурова  - герой Отечественной войны 1812 года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Мелещенкова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К. – 3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Французские блюда на столе россиян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24, 9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События 1812 года в пословицах и поговорках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Яровиков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Сбережём зелёную ель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Кодин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Д. –</w:t>
            </w:r>
          </w:p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Великие Луки – Город Воинской Славы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25, 6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– 3 «в»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Что такое комиксы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23" w:type="dxa"/>
          </w:tcPr>
          <w:p w:rsidR="00F018A1" w:rsidRPr="00AC74D3" w:rsidRDefault="00F018A1" w:rsidP="00641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74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proofErr w:type="gram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– 4 «а»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Семена - путешественники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18A1" w:rsidTr="00641CA2">
        <w:tc>
          <w:tcPr>
            <w:tcW w:w="509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Кожакина</w:t>
            </w:r>
            <w:proofErr w:type="spellEnd"/>
            <w:r w:rsidRPr="00892570">
              <w:rPr>
                <w:rFonts w:ascii="Times New Roman" w:hAnsi="Times New Roman" w:cs="Times New Roman"/>
                <w:sz w:val="24"/>
                <w:szCs w:val="24"/>
              </w:rPr>
              <w:t xml:space="preserve"> Ж. – 4 «б»</w:t>
            </w:r>
          </w:p>
        </w:tc>
        <w:tc>
          <w:tcPr>
            <w:tcW w:w="3700" w:type="dxa"/>
          </w:tcPr>
          <w:p w:rsidR="00F018A1" w:rsidRPr="00892570" w:rsidRDefault="00F018A1" w:rsidP="0064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Путь к подвигу</w:t>
            </w:r>
          </w:p>
        </w:tc>
        <w:tc>
          <w:tcPr>
            <w:tcW w:w="181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23" w:type="dxa"/>
          </w:tcPr>
          <w:p w:rsidR="00F018A1" w:rsidRPr="00892570" w:rsidRDefault="00F018A1" w:rsidP="0064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018A1" w:rsidRPr="004A59D3" w:rsidRDefault="00F018A1" w:rsidP="004A59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018A1" w:rsidRPr="004A59D3" w:rsidSect="00F01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74"/>
    <w:multiLevelType w:val="hybridMultilevel"/>
    <w:tmpl w:val="E8441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B50"/>
    <w:multiLevelType w:val="hybridMultilevel"/>
    <w:tmpl w:val="0534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48C9"/>
    <w:multiLevelType w:val="hybridMultilevel"/>
    <w:tmpl w:val="37309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582C"/>
    <w:multiLevelType w:val="hybridMultilevel"/>
    <w:tmpl w:val="91C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4328D"/>
    <w:multiLevelType w:val="hybridMultilevel"/>
    <w:tmpl w:val="321E0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105A6"/>
    <w:multiLevelType w:val="hybridMultilevel"/>
    <w:tmpl w:val="C4A2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1A4B"/>
    <w:multiLevelType w:val="hybridMultilevel"/>
    <w:tmpl w:val="D0666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05265"/>
    <w:multiLevelType w:val="hybridMultilevel"/>
    <w:tmpl w:val="74CC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A56A6"/>
    <w:multiLevelType w:val="hybridMultilevel"/>
    <w:tmpl w:val="B1C2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23BF7"/>
    <w:multiLevelType w:val="hybridMultilevel"/>
    <w:tmpl w:val="88DC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91EE7"/>
    <w:multiLevelType w:val="hybridMultilevel"/>
    <w:tmpl w:val="9776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90D60"/>
    <w:multiLevelType w:val="hybridMultilevel"/>
    <w:tmpl w:val="BEDA2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C7C1A"/>
    <w:multiLevelType w:val="hybridMultilevel"/>
    <w:tmpl w:val="9F4A8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32403"/>
    <w:multiLevelType w:val="hybridMultilevel"/>
    <w:tmpl w:val="649A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F69B8"/>
    <w:multiLevelType w:val="hybridMultilevel"/>
    <w:tmpl w:val="1AD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2669B"/>
    <w:multiLevelType w:val="hybridMultilevel"/>
    <w:tmpl w:val="2300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8119C"/>
    <w:multiLevelType w:val="hybridMultilevel"/>
    <w:tmpl w:val="A376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9645E"/>
    <w:multiLevelType w:val="hybridMultilevel"/>
    <w:tmpl w:val="8DA6B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C6147"/>
    <w:multiLevelType w:val="hybridMultilevel"/>
    <w:tmpl w:val="58E26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E2A5C"/>
    <w:multiLevelType w:val="hybridMultilevel"/>
    <w:tmpl w:val="68F8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E4C24"/>
    <w:multiLevelType w:val="hybridMultilevel"/>
    <w:tmpl w:val="7276A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0"/>
  </w:num>
  <w:num w:numId="5">
    <w:abstractNumId w:val="12"/>
  </w:num>
  <w:num w:numId="6">
    <w:abstractNumId w:val="18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16"/>
  </w:num>
  <w:num w:numId="18">
    <w:abstractNumId w:val="8"/>
  </w:num>
  <w:num w:numId="19">
    <w:abstractNumId w:val="19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167"/>
    <w:rsid w:val="004A59D3"/>
    <w:rsid w:val="0061431B"/>
    <w:rsid w:val="006D1F3F"/>
    <w:rsid w:val="00F018A1"/>
    <w:rsid w:val="00F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67"/>
    <w:pPr>
      <w:ind w:left="720"/>
      <w:contextualSpacing/>
    </w:pPr>
  </w:style>
  <w:style w:type="table" w:styleId="a4">
    <w:name w:val="Table Grid"/>
    <w:basedOn w:val="a1"/>
    <w:uiPriority w:val="59"/>
    <w:rsid w:val="00F01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lic10admin</cp:lastModifiedBy>
  <cp:revision>4</cp:revision>
  <dcterms:created xsi:type="dcterms:W3CDTF">2013-02-24T10:57:00Z</dcterms:created>
  <dcterms:modified xsi:type="dcterms:W3CDTF">2014-01-24T10:00:00Z</dcterms:modified>
</cp:coreProperties>
</file>