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1B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</w:t>
      </w:r>
      <w:r w:rsidR="003116C6" w:rsidRPr="00311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особенностями расписания </w:t>
      </w:r>
      <w:bookmarkStart w:id="0" w:name="_GoBack"/>
      <w:bookmarkEnd w:id="0"/>
      <w:r w:rsidRPr="00FA6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календарным графиком на 2015/2016 </w:t>
      </w:r>
      <w:proofErr w:type="spellStart"/>
      <w:r w:rsidRPr="00FA6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</w:t>
      </w:r>
      <w:proofErr w:type="spellEnd"/>
      <w:r w:rsidRPr="00FA6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планируется прохождение программы за 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 часа</w:t>
      </w:r>
      <w:r w:rsidRPr="00FA6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Программа скорректирована за счет объединения материала уроков:</w:t>
      </w:r>
    </w:p>
    <w:p w:rsidR="001C451B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 – урок №26 «Обобщающее повторение» и урок № 27 «Итоговый урок»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- 28.10.15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1C451B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 – урок № 65 « Обучение монологической речи по теме « Мои планы на будущее» и урок №66 «Контроль монологической речи»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-16.02.16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урок №67 «Работа с диаграммой. Поиск заданной информации» и урок № 68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пониманием»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-17.02.16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урок № 69 « Работа над песней «Все цвета мира» и урок № 70 «Страновед</w:t>
      </w:r>
      <w:r w:rsidR="007103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ение: цитаты, факты, документы»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- 24.02.16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урок №71 </w:t>
      </w:r>
      <w:r w:rsidR="00D1582A" w:rsidRP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«Контроль домашнего чтения»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урок №72 «Контроль домашнего чтения»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- 29.02.16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FA623A" w:rsidRPr="00FA623A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 – урок</w:t>
      </w:r>
      <w:r w:rsidR="00501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№89 и </w:t>
      </w:r>
      <w:r w:rsidR="00501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№90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01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Грамматический практикум»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- 25.04.16</w:t>
      </w:r>
      <w:r w:rsidR="00501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урок № 94 «Страноведение: цитаты, факты, документы» и урок №</w:t>
      </w:r>
      <w:r w:rsidR="00D158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95 «Контроль домашнего чтения» -04.05.16; урок №101 «Обобщающее повторение» и урок № 102 «Итоговый урок» - 23.05.16</w:t>
      </w:r>
    </w:p>
    <w:p w:rsidR="00FA623A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623A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623A" w:rsidRDefault="00FA623A" w:rsidP="00FA62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623A" w:rsidRDefault="00FA623A" w:rsidP="00DF77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7EC" w:rsidRPr="00FA623A" w:rsidRDefault="00DF77EC" w:rsidP="005018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6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FA6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9 класс</w:t>
      </w:r>
    </w:p>
    <w:p w:rsidR="00DF77EC" w:rsidRPr="00F772B0" w:rsidRDefault="00DF77EC" w:rsidP="00DF77EC">
      <w:pPr>
        <w:widowControl w:val="0"/>
        <w:autoSpaceDE w:val="0"/>
        <w:autoSpaceDN w:val="0"/>
        <w:adjustRightInd w:val="0"/>
        <w:spacing w:after="163" w:line="1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6018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1843"/>
        <w:gridCol w:w="1276"/>
        <w:gridCol w:w="1134"/>
        <w:gridCol w:w="2126"/>
        <w:gridCol w:w="1984"/>
        <w:gridCol w:w="2127"/>
        <w:gridCol w:w="1842"/>
      </w:tblGrid>
      <w:tr w:rsidR="002C34AF" w:rsidRPr="00F772B0" w:rsidTr="007158DE">
        <w:trPr>
          <w:trHeight w:hRule="exact" w:val="25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9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Тема </w:t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Кол-во </w:t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ча</w:t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7158DE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Требования к уровню подготовки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, чтение, говорение, письмо)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37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Вид </w:t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контроля</w:t>
            </w:r>
          </w:p>
        </w:tc>
      </w:tr>
      <w:tr w:rsidR="002C34AF" w:rsidRPr="00F772B0" w:rsidTr="007158DE">
        <w:trPr>
          <w:trHeight w:val="6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6A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Лексика</w:t>
            </w:r>
          </w:p>
          <w:p w:rsidR="002C34AF" w:rsidRPr="00F772B0" w:rsidRDefault="002C34AF" w:rsidP="00DF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C34AF" w:rsidRPr="00F772B0" w:rsidRDefault="002C34AF" w:rsidP="00DF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Грамматика</w:t>
            </w:r>
          </w:p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C34AF" w:rsidRPr="00F772B0" w:rsidRDefault="002C34AF" w:rsidP="00DF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C34AF" w:rsidRPr="00F772B0" w:rsidTr="00DE33E9">
        <w:trPr>
          <w:trHeight w:hRule="exact" w:val="11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4AF" w:rsidRPr="00F772B0" w:rsidRDefault="002C34AF" w:rsidP="006A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4AF" w:rsidRPr="00F772B0" w:rsidRDefault="002C34AF" w:rsidP="006A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4AF" w:rsidRPr="00F772B0" w:rsidRDefault="002C34AF" w:rsidP="00DF7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F77EC" w:rsidRPr="00F772B0" w:rsidTr="002C34AF">
        <w:trPr>
          <w:trHeight w:val="518"/>
        </w:trPr>
        <w:tc>
          <w:tcPr>
            <w:tcW w:w="160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77A2" w:rsidRPr="00F772B0" w:rsidRDefault="006A77A2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 xml:space="preserve">1 четверть </w:t>
            </w:r>
          </w:p>
          <w:p w:rsidR="006A77A2" w:rsidRPr="00F772B0" w:rsidRDefault="006A77A2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>Сентябрь – октябрь (26 ч.)</w:t>
            </w:r>
          </w:p>
          <w:p w:rsidR="00DF77EC" w:rsidRPr="00F772B0" w:rsidRDefault="00DF77EC" w:rsidP="006A77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 xml:space="preserve">КАНИКУЛЫ, </w:t>
            </w:r>
            <w:r w:rsidR="006A77A2"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>ПРОЩАЙ</w:t>
            </w: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>! (ПОВТОРИТЕЛЬНЫЙ КУРС</w:t>
            </w:r>
            <w:r w:rsidR="006A77A2"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>) (6</w:t>
            </w:r>
            <w:r w:rsidRPr="00F772B0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 xml:space="preserve"> часов); сентябрь</w:t>
            </w:r>
          </w:p>
        </w:tc>
      </w:tr>
      <w:tr w:rsidR="002C34AF" w:rsidRPr="00F772B0" w:rsidTr="007158DE">
        <w:trPr>
          <w:trHeight w:hRule="exact" w:val="13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Вводный урок. Знакомство с целями и задачами на 9 класс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707B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01.09.15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7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4AF" w:rsidRPr="00F772B0" w:rsidRDefault="002C34A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7158DE" w:rsidRPr="00F772B0" w:rsidTr="00DB33FE">
        <w:trPr>
          <w:trHeight w:hRule="exact" w:val="35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Повторительный курс «Каникулы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прощай!» Где и как не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>мецкая моло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дежь проводит летние каникулы, что делает во время каникул. Работа с текстом и географической картой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6F5A2A" w:rsidP="006F5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715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02.09.15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Ade = leb wohl = auf Wiedersehen, in den Sommerferien, im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Ferienlager</w:t>
            </w:r>
            <w:proofErr w:type="spellEnd"/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auf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dem</w:t>
            </w:r>
            <w:proofErr w:type="spellEnd"/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Lande</w:t>
            </w:r>
            <w:proofErr w:type="spellEnd"/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am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Meer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den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Bergen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der</w:t>
            </w:r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Stadt</w:t>
            </w:r>
            <w:proofErr w:type="spellEnd"/>
            <w:r w:rsidRPr="00B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Meer, in den Bergen, in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Stadt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Wald, am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Fluss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in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einer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Jugendherberge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663B99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читать подписи к рисункам,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составлять высказывания по теме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Фронтальный оп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рос лексики по теме урока</w:t>
            </w:r>
          </w:p>
        </w:tc>
      </w:tr>
      <w:tr w:rsidR="007158DE" w:rsidRPr="00F772B0" w:rsidTr="007158DE">
        <w:trPr>
          <w:trHeight w:hRule="exact" w:val="22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4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Обучение монологической речи «Как я провел летние каникулы»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6F5A2A" w:rsidP="006F5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715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07.09.15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Pfalz,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Rhцn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Bayern, Schwaben, nach dem Fall der Mauer, der Bagger-see, tanken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рассказать по опорам о своих каникулах, понимать речь своих одноклассников по теме урока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BA05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монологической речи, рассказ о летних каникулах</w:t>
            </w:r>
          </w:p>
        </w:tc>
      </w:tr>
      <w:tr w:rsidR="007158DE" w:rsidRPr="00F772B0" w:rsidTr="00D1582A">
        <w:trPr>
          <w:trHeight w:hRule="exact" w:val="21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системы образования в Германии. Обучение чтению с пониманием основного содержания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6F5A2A" w:rsidP="006F5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715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08.09.15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Gesamtschule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das Gymnasium,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Realschule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Hauptschule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Grundschule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Kindergarten, 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Schulsystem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Повторение, прошедшее время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teritum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Perfekt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текст с пониманием основного содержания, определять вид/жанр текста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D158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понима</w:t>
            </w:r>
            <w:r w:rsidR="007158D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текста </w:t>
            </w:r>
            <w:r w:rsidR="00DE3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предварительно снятыми трудно</w:t>
            </w:r>
            <w:r w:rsidR="007158D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стями, ответы на вопросы</w:t>
            </w:r>
          </w:p>
        </w:tc>
      </w:tr>
      <w:tr w:rsidR="007158DE" w:rsidRPr="00F772B0" w:rsidTr="00710310">
        <w:trPr>
          <w:trHeight w:hRule="exact" w:val="26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BA05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грамматического материала за курс 8 класса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6F5A2A" w:rsidP="006F5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715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09.09.15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CF7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Повторение: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Passiv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страдателный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залог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читать (воспринимать на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слух) с полным пониманием отрывки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из газетных / журнальных статей, рассказать о школьной системе об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разования в Германии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A1034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по грамма</w:t>
            </w:r>
            <w:r w:rsidR="007158D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тике – </w:t>
            </w:r>
            <w:proofErr w:type="spellStart"/>
            <w:r w:rsidR="007158D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Passiv</w:t>
            </w:r>
            <w:proofErr w:type="spellEnd"/>
          </w:p>
        </w:tc>
      </w:tr>
      <w:tr w:rsidR="007158DE" w:rsidRPr="00F772B0" w:rsidTr="00D1582A">
        <w:trPr>
          <w:trHeight w:hRule="exact" w:val="49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пониманием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6F5A2A" w:rsidP="006F5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715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7158D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Sport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treiben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erholen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Rad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fahren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Kunstsch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tze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bewundern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Radtouren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machen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reiten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surfen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segeln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baden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sonnen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Natur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genie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en,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bernachten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fischen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Sommersprossen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Sonnenbrand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Richtung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in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richtung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Westen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Stau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es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lohnt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trotzdem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8DE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FC69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воспинимать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на слух тексты разного харак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тера с общим пониманием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содержания.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58DE" w:rsidRPr="00F772B0" w:rsidRDefault="007158DE" w:rsidP="00BA05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пониманием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со-держания</w:t>
            </w:r>
            <w:proofErr w:type="gramEnd"/>
          </w:p>
        </w:tc>
      </w:tr>
    </w:tbl>
    <w:p w:rsidR="00DF77EC" w:rsidRPr="00F772B0" w:rsidRDefault="00DF77EC" w:rsidP="00DF77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F77EC" w:rsidRPr="00F772B0">
          <w:pgSz w:w="16834" w:h="11909" w:orient="landscape"/>
          <w:pgMar w:top="1164" w:right="1140" w:bottom="360" w:left="1140" w:header="720" w:footer="720" w:gutter="0"/>
          <w:cols w:space="720"/>
        </w:sectPr>
      </w:pPr>
    </w:p>
    <w:tbl>
      <w:tblPr>
        <w:tblW w:w="16018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9"/>
        <w:gridCol w:w="2407"/>
        <w:gridCol w:w="708"/>
        <w:gridCol w:w="1844"/>
        <w:gridCol w:w="9"/>
        <w:gridCol w:w="1277"/>
        <w:gridCol w:w="1137"/>
        <w:gridCol w:w="2126"/>
        <w:gridCol w:w="1983"/>
        <w:gridCol w:w="2126"/>
        <w:gridCol w:w="1842"/>
      </w:tblGrid>
      <w:tr w:rsidR="00DF77EC" w:rsidRPr="00F772B0" w:rsidTr="00CE2BA6">
        <w:trPr>
          <w:trHeight w:val="528"/>
        </w:trPr>
        <w:tc>
          <w:tcPr>
            <w:tcW w:w="160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694C" w:rsidRPr="00C203A9" w:rsidRDefault="00FC694C" w:rsidP="00FC69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</w:p>
          <w:p w:rsidR="00DF77EC" w:rsidRPr="00F772B0" w:rsidRDefault="00DF77EC" w:rsidP="00FC69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3A9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1. КАНИКУЛЫ И КНИГИ.</w:t>
            </w:r>
            <w:r w:rsidR="00C203A9" w:rsidRPr="00C203A9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 СОВМЕСТИМЫ ЛИ ОНИ</w:t>
            </w:r>
            <w:r w:rsidR="00677342" w:rsidRPr="00C203A9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? (20</w:t>
            </w:r>
            <w:r w:rsidRPr="00C203A9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 часов</w:t>
            </w:r>
            <w:r w:rsidR="00FC694C" w:rsidRPr="00C203A9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)</w:t>
            </w:r>
          </w:p>
        </w:tc>
      </w:tr>
      <w:tr w:rsidR="00CE2BA6" w:rsidRPr="00F772B0" w:rsidTr="004D7420">
        <w:trPr>
          <w:trHeight w:hRule="exact" w:val="356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"Каникулы и книги. Совместимы ли они?"  Введение новой лексики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6F5A2A" w:rsidP="006F5A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первичного предъявления новых знаний.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CE2B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15.09.15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Das Sachbuch, die Sciencefiction-Literatur, der Liebesroman,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histori¬sche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Roman, das Abenteuerbuch, spannend, der Witz, das Gedicht,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Stel-lung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nehmen,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gleichgьltig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das Sujet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выражать свое согла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 xml:space="preserve">сие/несогласие с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прочитанным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, вы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>сказывать своё мнение о роли книг в жизни людей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6F5A2A" w:rsidP="00EB28B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со словарем</w:t>
            </w:r>
          </w:p>
        </w:tc>
      </w:tr>
      <w:tr w:rsidR="00CE2BA6" w:rsidRPr="00F772B0" w:rsidTr="00F772B0">
        <w:trPr>
          <w:trHeight w:hRule="exact" w:val="254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художественного текста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2472C5" w:rsidP="002472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CE2B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16.09.15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Bьcherregal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auf Entdeckungen gehen, entdecken, die Verwendung, die Kerze, schildern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Повторение: предлоги с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дательным и винитель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ным падежами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читать отрывок из романа Г.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Фаллады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 предварительно снятыми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трудностями. Понимать содержание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и уметь дать анализ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Чтение и понима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ние текста с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предварительно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снятыми трудно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 xml:space="preserve">стями, ответы на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вопросы</w:t>
            </w:r>
          </w:p>
        </w:tc>
      </w:tr>
      <w:tr w:rsidR="00CE2BA6" w:rsidRPr="00F772B0" w:rsidTr="004D7420">
        <w:trPr>
          <w:trHeight w:hRule="exact" w:val="268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2472C5" w:rsidP="002472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CE2B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21.09.15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CE2BA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Der Sinn, leuchtend, fein, lyrisch, ausdrucksvoll, an ein Volkslied erinnern, die Sprache, einfach, bildhaft, die Natur personifizieren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BA6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28B9" w:rsidRPr="00F772B0" w:rsidRDefault="00EB28B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комиксы и трактовать их с помощью вопросов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2BA6" w:rsidRPr="00F772B0" w:rsidRDefault="00EB28B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техники чтения и перевода</w:t>
            </w:r>
          </w:p>
        </w:tc>
      </w:tr>
      <w:tr w:rsidR="004D7420" w:rsidRPr="00F772B0" w:rsidTr="004D7420">
        <w:trPr>
          <w:trHeight w:hRule="exact" w:val="256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Немецкая лирика. Работа со стихотворениями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76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Die Kra</w:t>
            </w:r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ft finden, die Isolation, durch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brechen, sich akzeptieren,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allmдhlich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doof =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blцd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= dumm, die Bedienung, einstecken, der Flur = der Korridor, sich verhalten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EB28B9" w:rsidP="00EB28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воспринимать на слух произ</w:t>
            </w:r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немецких писателей, чи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тать, сравнивать с литературным переводом стихотворения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28B9" w:rsidRPr="00F772B0" w:rsidRDefault="00EB28B9" w:rsidP="00F772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умения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литературным переводом</w:t>
            </w:r>
          </w:p>
        </w:tc>
      </w:tr>
      <w:tr w:rsidR="004D7420" w:rsidRPr="00F772B0" w:rsidTr="00F772B0">
        <w:trPr>
          <w:trHeight w:hRule="exact" w:val="325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пониманием основного содержания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76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CF7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1B51E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художественный текст с пониманием основного содержа-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выражать свое отношение к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определять жанр отрывка, коротко рассказать, о чем в нем говорится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1B51E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техники чтения и перевода</w:t>
            </w:r>
          </w:p>
        </w:tc>
      </w:tr>
      <w:tr w:rsidR="004D7420" w:rsidRPr="00F772B0" w:rsidTr="001258F0">
        <w:trPr>
          <w:trHeight w:hRule="exact" w:val="34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монологической речи по теме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"Книги, которые я люблю читать"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76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28.09.15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Etwas Sinnvolles, anstrengend sein, der Verlag, herstellen, der Entwurf, tun, das Drucken, hassen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51EA" w:rsidRPr="00F772B0" w:rsidRDefault="001B51E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рассказать о любимых книгах, о прочитанных книгах, рассказать и н</w:t>
            </w:r>
            <w:r w:rsidR="00445794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аписать своему другу о прочитан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книге, её персонажах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1258F0" w:rsidP="001B51E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Монологическое высказывание с опорой на </w:t>
            </w:r>
            <w:proofErr w:type="spellStart"/>
            <w:proofErr w:type="gramStart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табли-цу</w:t>
            </w:r>
            <w:proofErr w:type="spellEnd"/>
            <w:proofErr w:type="gramEnd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="001B51EA"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"Книги, которые я люблю читать"</w:t>
            </w:r>
          </w:p>
        </w:tc>
      </w:tr>
    </w:tbl>
    <w:p w:rsidR="00DF77EC" w:rsidRPr="00F772B0" w:rsidRDefault="00DF77EC" w:rsidP="00DF77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F77EC" w:rsidRPr="00F772B0">
          <w:pgSz w:w="16834" w:h="11909" w:orient="landscape"/>
          <w:pgMar w:top="1375" w:right="1145" w:bottom="360" w:left="1145" w:header="720" w:footer="720" w:gutter="0"/>
          <w:cols w:space="720"/>
        </w:sectPr>
      </w:pPr>
    </w:p>
    <w:tbl>
      <w:tblPr>
        <w:tblW w:w="16018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1843"/>
        <w:gridCol w:w="1276"/>
        <w:gridCol w:w="1134"/>
        <w:gridCol w:w="2126"/>
        <w:gridCol w:w="1984"/>
        <w:gridCol w:w="2127"/>
        <w:gridCol w:w="1842"/>
      </w:tblGrid>
      <w:tr w:rsidR="004D7420" w:rsidRPr="00F772B0" w:rsidTr="00634B71">
        <w:trPr>
          <w:trHeight w:hRule="exact" w:val="4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диктант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F5A2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Rede,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schnьffeln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mitfьhlen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etwas mit den Augen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ьberfliegen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sich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gedan-ken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machen, das Lesezeichen, die Ansicht, kompliziert, das Taschenbuch, ab 14,</w:t>
            </w:r>
            <w:r w:rsidR="00445794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die Clique, deutscher Jugendli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teraturpreis, Lady-Punk, sich etwas vornehmen,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aufspьren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582A" w:rsidRDefault="00D1582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понимать  изученную лексику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пределенном контексте и употреб</w:t>
            </w:r>
            <w:r w:rsidRPr="00D15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её в различных ситуациях</w:t>
            </w:r>
          </w:p>
          <w:p w:rsidR="004D7420" w:rsidRPr="00F772B0" w:rsidRDefault="00445794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оценочную лексику при характеристике книги, её персонажей. Знать и понимать различные литературные жанры: новеллы, рассказы, романы, сказки и т.д.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EF606C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Контроль, система</w:t>
            </w:r>
            <w:r w:rsidR="002B640E" w:rsidRP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тизация лексики по теме</w:t>
            </w:r>
            <w:r w:rsid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«Каникулы и книги</w:t>
            </w:r>
            <w:proofErr w:type="gramStart"/>
            <w:r w:rsid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Совместимы ли они?»</w:t>
            </w:r>
          </w:p>
        </w:tc>
      </w:tr>
      <w:tr w:rsidR="004D7420" w:rsidRPr="00F772B0" w:rsidTr="00634B71">
        <w:trPr>
          <w:trHeight w:hRule="exact" w:val="43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пониманием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2472C5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Der Drehbuchautor, das Drehbuch, die Horror-Geschichte, das Sachbuch, die Sciencefiction-Literatur,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Liebesro¬man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der historische Ro</w:t>
            </w:r>
            <w:r w:rsid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man, das Aben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teuerbuch, spannend, der Witz, das Gedicht, aktuell, lehrreich, inhaltsreich, informativ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7342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Уметь понимать на слух анекдоты об известных немецких писателях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B28B9" w:rsidRPr="00F772B0" w:rsidRDefault="00EB28B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на слух текстов с </w:t>
            </w:r>
            <w:r w:rsid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предварительным чтением экспози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</w:tr>
      <w:tr w:rsidR="004D7420" w:rsidRPr="00F772B0" w:rsidTr="00634B71">
        <w:trPr>
          <w:trHeight w:hRule="exact" w:val="35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грамматической стороне речи: Презенс и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Претеритум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Пассива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F5A2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первичного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предъявления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новых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SpaЯ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m</w:t>
            </w:r>
            <w:r w:rsidR="00091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achen, der Lieblingsschriftstel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ler, das Werk, wahrheitsgetreu,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realis¬tisch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das Leben mit all seinen Wider-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sprьchen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widerspiegeln, einen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groЯen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Eindruck machen, niemanden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kaltlas¬sen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zum Nachdenken anregen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Perfekt Passiv,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Plusqum</w:t>
            </w:r>
            <w:r w:rsidR="00676278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perfekt</w:t>
            </w:r>
            <w:proofErr w:type="spellEnd"/>
            <w:r w:rsidR="00676278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Passiv, Futurum Passiv. </w:t>
            </w:r>
            <w:proofErr w:type="spellStart"/>
            <w:r w:rsidR="00676278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Страдательный</w:t>
            </w:r>
            <w:proofErr w:type="spellEnd"/>
            <w:r w:rsidR="00676278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676278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залог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51EA" w:rsidRPr="00F772B0" w:rsidRDefault="001B51E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распознавать страдательный залог настоящего, простого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про-шедшего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будущего времен, употреблять страдательный залог в устной речи (монолог, диалог) по теме урока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58F0" w:rsidRPr="00F772B0" w:rsidRDefault="00091D63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задания на упот</w:t>
            </w:r>
            <w:r w:rsidR="001258F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ребление страдательного залога</w:t>
            </w:r>
          </w:p>
        </w:tc>
      </w:tr>
      <w:tr w:rsidR="004D7420" w:rsidRPr="00F772B0" w:rsidTr="00634B71">
        <w:trPr>
          <w:trHeight w:hRule="exact" w:val="2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Инфинитивный оборот. Выполнение лексико-грамматических упражнений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095BF5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формирования первоначальных предметных навыков, овладения предметными умениями.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CF7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1258F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Инфинитивный оборот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Infinitiv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EB28B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употреблять инфинитивный оборот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Infinitiv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устной и письменной речи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45794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задания с инфинитивным оборотом</w:t>
            </w:r>
          </w:p>
        </w:tc>
      </w:tr>
      <w:tr w:rsidR="004D7420" w:rsidRPr="00F772B0" w:rsidTr="00634B71">
        <w:trPr>
          <w:trHeight w:hRule="exact" w:val="29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4D742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Придаточные предложения цели. Выполнение лексико-грамматических упражнений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095BF5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формирования первоначальных предметных навыков, овладения предметными умениями.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CF7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ридаточные предложения цели с союзом </w:t>
            </w:r>
            <w:proofErr w:type="spellStart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damit</w:t>
            </w:r>
            <w:proofErr w:type="spellEnd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инфинитивным оборотом </w:t>
            </w:r>
            <w:proofErr w:type="spellStart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um</w:t>
            </w:r>
            <w:proofErr w:type="spellEnd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 </w:t>
            </w:r>
            <w:proofErr w:type="spellStart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</w:t>
            </w:r>
            <w:proofErr w:type="spellEnd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Infinitiv</w:t>
            </w:r>
            <w:proofErr w:type="spellEnd"/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EB28B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употреблять придаточные предложения цели с союзом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damit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инфинитивным оборотом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Infinitiv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устной и письменной речи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EB28B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Грамматические задания с </w:t>
            </w:r>
            <w:proofErr w:type="spellStart"/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-точным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цели и инфинитивным оборотом</w:t>
            </w:r>
          </w:p>
        </w:tc>
      </w:tr>
      <w:tr w:rsidR="004D7420" w:rsidRPr="00F772B0" w:rsidTr="00634B71">
        <w:trPr>
          <w:trHeight w:hRule="exact" w:val="25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6278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036B0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полилогом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2472C5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34B71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12.10.1</w:t>
            </w:r>
            <w:r w:rsidR="00036B0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</w:t>
            </w:r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istreich</w:t>
            </w:r>
            <w:proofErr w:type="spellEnd"/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geizig</w:t>
            </w:r>
            <w:proofErr w:type="spellEnd"/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nachgeben</w:t>
            </w:r>
            <w:proofErr w:type="spellEnd"/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scheiden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663B99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Изученный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грамматический</w:t>
            </w:r>
            <w:proofErr w:type="spellEnd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D1582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читать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искать ин</w:t>
            </w:r>
            <w:r w:rsidR="001B51EA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формацию в тексте, расчленять </w:t>
            </w:r>
            <w:proofErr w:type="spellStart"/>
            <w:r w:rsidR="001B51EA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="00445794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лилог</w:t>
            </w:r>
            <w:proofErr w:type="spellEnd"/>
            <w:r w:rsidR="00445794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мини-диалоги; воспроиз</w:t>
            </w:r>
            <w:r w:rsidR="001B51EA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водить </w:t>
            </w:r>
            <w:proofErr w:type="spellStart"/>
            <w:r w:rsidR="001B51EA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полилог</w:t>
            </w:r>
            <w:proofErr w:type="spellEnd"/>
            <w:r w:rsidR="001B51EA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целом по ролям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1B51E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8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Дискуссия</w:t>
            </w:r>
          </w:p>
          <w:p w:rsidR="001B51EA" w:rsidRPr="00F772B0" w:rsidRDefault="001B51E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7420" w:rsidRPr="00F772B0" w:rsidTr="00634B71">
        <w:trPr>
          <w:trHeight w:hRule="exact" w:val="2717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036B0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036B0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Страноведение: цитаты, факты, документы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2472C5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036B0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Verbrauchen, der Umfang, die Menge, gefallen,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Hдlfte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stammen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7420" w:rsidRPr="00F772B0" w:rsidRDefault="004D7420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Perfekt Passiv,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Plusqum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-perfekt Passiv, Futurum Passiv.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Страдательный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залог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51EA" w:rsidRPr="00F772B0" w:rsidRDefault="001B51EA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работать с аутентичной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стра-новедческой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информацией: иметь представление о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книжных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издатель-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стране изучаемого языка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7420" w:rsidRPr="00F772B0" w:rsidRDefault="00677342" w:rsidP="00634B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по страноведению</w:t>
            </w:r>
          </w:p>
        </w:tc>
      </w:tr>
      <w:tr w:rsidR="00000581" w:rsidRPr="00F772B0" w:rsidTr="00EB28B9">
        <w:trPr>
          <w:trHeight w:hRule="exact" w:val="24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домашнего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0005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Bewegen, sich an die Arbeit machen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Придаточные предложе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 xml:space="preserve">ния цели с союзом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de-DE" w:eastAsia="ru-RU"/>
              </w:rPr>
              <w:t>damit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.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Инфинитивный оборот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de-DE" w:eastAsia="ru-RU"/>
              </w:rPr>
              <w:t xml:space="preserve">um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...zu + Infinitiv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51EA" w:rsidRPr="00F772B0" w:rsidRDefault="001B51E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творчестве Г</w:t>
            </w:r>
            <w:r w:rsidR="00EB28B9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Гейне. Знать книжные издатель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стране изучаемого языка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Чтение, перевод. Ответы на вопросы</w:t>
            </w:r>
          </w:p>
        </w:tc>
      </w:tr>
      <w:tr w:rsidR="00000581" w:rsidRPr="00F772B0" w:rsidTr="00000581">
        <w:trPr>
          <w:trHeight w:hRule="exact" w:val="24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6F5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повторения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0005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Gedanken zum Ausdruck bringen,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fьr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mich geht nichts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ьber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das Lesen, geduldig, aus den Kinderhosen heraus sein,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Sдugling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выражать свое отношение к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кратко пересказывать содержание (в форме аннотации), составлять рассказ по аналогии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7C2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на базе изу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чаемого лексиче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ского, грамматиче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 материала</w:t>
            </w:r>
          </w:p>
        </w:tc>
      </w:tr>
      <w:tr w:rsidR="00000581" w:rsidRPr="00F772B0" w:rsidTr="00000581">
        <w:trPr>
          <w:trHeight w:hRule="exact" w:val="21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6F5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0005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00058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Quelle, die Informationsquelle, 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tдgliche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Leben, das Wichtigste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581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51EA" w:rsidRPr="00F772B0" w:rsidRDefault="001B51E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Уметь понимать на слух </w:t>
            </w:r>
            <w:r w:rsidR="00677342"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тексты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об известных немецких писателях</w:t>
            </w:r>
            <w:r w:rsidR="002B640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и выполнять задания на контроль понимания</w:t>
            </w:r>
          </w:p>
          <w:p w:rsidR="001B51EA" w:rsidRPr="00F772B0" w:rsidRDefault="001B51E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00581" w:rsidRPr="00F772B0" w:rsidRDefault="002B640E" w:rsidP="00EB28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2B640E" w:rsidRPr="00F772B0" w:rsidTr="002B640E">
        <w:trPr>
          <w:trHeight w:hRule="exact" w:val="2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2B640E" w:rsidRDefault="002B640E">
            <w:pPr>
              <w:pStyle w:val="a6"/>
            </w:pPr>
            <w:r w:rsidRPr="002B640E">
              <w:t>Уметь осуществлять коммуникацию в устной форме на базе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2B640E" w:rsidRPr="00F772B0" w:rsidTr="00677342">
        <w:trPr>
          <w:trHeight w:hRule="exact" w:val="15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2B640E" w:rsidRDefault="002B640E">
            <w:pPr>
              <w:pStyle w:val="a6"/>
            </w:pPr>
            <w:r w:rsidRPr="002B640E">
              <w:t>Уметь читать текст с полным пониманием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2B640E" w:rsidRPr="00F772B0" w:rsidTr="001258F0">
        <w:trPr>
          <w:trHeight w:hRule="exact" w:val="2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Das Nachschlagwerk, das Nachschlag-buch, die Recherche, etwas zu sagen haben, der Herausgeber = Hrsg., die Vielfalt, die Eigenheit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2B640E" w:rsidRDefault="002B640E">
            <w:pPr>
              <w:pStyle w:val="a6"/>
            </w:pPr>
            <w:r w:rsidRPr="002B640E">
              <w:t>Уметь осуществлять коммуникацию в письменном виде по заданной 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2B640E" w:rsidRPr="00F772B0" w:rsidTr="00FA623A">
        <w:trPr>
          <w:trHeight w:hRule="exact" w:val="2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Pr="00F772B0" w:rsidRDefault="002B640E" w:rsidP="001258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обобщения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систематизации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40E" w:rsidRPr="00BC1124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28.10.15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Gemьt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ziehen,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grьЯen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die Ironie, zum Ausdruck kommen, das Prosawerk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091D63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AD03CC" w:rsidRDefault="00AD03C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D03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AD03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  <w:tr w:rsidR="002B640E" w:rsidRPr="00F772B0" w:rsidTr="00FA623A">
        <w:trPr>
          <w:trHeight w:hRule="exact" w:val="32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640E" w:rsidRPr="00F772B0" w:rsidRDefault="002B640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640E" w:rsidRPr="00AD03CC" w:rsidRDefault="00AD03C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D03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AD03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</w:tbl>
    <w:p w:rsidR="00DF77EC" w:rsidRPr="00F772B0" w:rsidRDefault="00DF77EC" w:rsidP="00DF77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F77EC" w:rsidRPr="00F772B0">
          <w:pgSz w:w="16834" w:h="11909" w:orient="landscape"/>
          <w:pgMar w:top="1164" w:right="1145" w:bottom="360" w:left="1145" w:header="720" w:footer="720" w:gutter="0"/>
          <w:cols w:space="720"/>
        </w:sectPr>
      </w:pPr>
    </w:p>
    <w:tbl>
      <w:tblPr>
        <w:tblW w:w="16018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1843"/>
        <w:gridCol w:w="1276"/>
        <w:gridCol w:w="1134"/>
        <w:gridCol w:w="2126"/>
        <w:gridCol w:w="1984"/>
        <w:gridCol w:w="2127"/>
        <w:gridCol w:w="1842"/>
      </w:tblGrid>
      <w:tr w:rsidR="00DF77EC" w:rsidRPr="00F772B0" w:rsidTr="00677342">
        <w:trPr>
          <w:trHeight w:val="509"/>
        </w:trPr>
        <w:tc>
          <w:tcPr>
            <w:tcW w:w="160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7342" w:rsidRPr="00F772B0" w:rsidRDefault="00677342" w:rsidP="006773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lastRenderedPageBreak/>
              <w:t>2 четверть</w:t>
            </w:r>
          </w:p>
          <w:p w:rsidR="00677342" w:rsidRPr="00F772B0" w:rsidRDefault="00677342" w:rsidP="006773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Ноябрь-декабрь (21 час)</w:t>
            </w:r>
          </w:p>
          <w:p w:rsidR="00DF77EC" w:rsidRPr="00F772B0" w:rsidRDefault="00DF77EC" w:rsidP="006773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val="en-US" w:eastAsia="ru-RU"/>
              </w:rPr>
              <w:t>II</w:t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 xml:space="preserve">. </w:t>
            </w:r>
            <w:r w:rsidR="00F10D80"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 xml:space="preserve">МОЛОДЕЖЬ СЕГОДНЯ. </w:t>
            </w:r>
            <w:proofErr w:type="gramStart"/>
            <w:r w:rsidR="00F10D80"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КАКИЕ</w:t>
            </w:r>
            <w:proofErr w:type="gramEnd"/>
            <w:r w:rsidR="00F10D80"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 xml:space="preserve"> У НЕЕ РОБЛЕМЫ?</w:t>
            </w:r>
            <w:r w:rsidRPr="00F772B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(21 час)</w:t>
            </w:r>
          </w:p>
          <w:p w:rsidR="00677342" w:rsidRPr="00F772B0" w:rsidRDefault="00677342" w:rsidP="006773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7342" w:rsidRPr="00F772B0" w:rsidTr="007C2A2A">
        <w:trPr>
          <w:trHeight w:hRule="exact" w:val="3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7342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7342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"Молодежь сегодня. Какие у нее проблемы?" Введение новой лексики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7342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7342" w:rsidRPr="00F772B0" w:rsidRDefault="006F5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первичного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предъявления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новых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342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342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342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Zersplitterung in Subkulturen, junge Christen, Techno-Freaks, Punks, Sportbesessene, Bodybuilder,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Neona-zis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Autonome, Hippies, Computerkids,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Umweltschьtzer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Einzelgдnger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342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77342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отрывок из журналь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ной статьи с опорой на фонограмму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пониманием основного содержа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ния, рассказать о субкультурах мо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70C9" w:rsidRDefault="009D70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Работа со словарем.</w:t>
            </w:r>
          </w:p>
          <w:p w:rsidR="00677342" w:rsidRPr="00F772B0" w:rsidRDefault="0067734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Контроль чтения с целью понимания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основного содер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жания</w:t>
            </w:r>
          </w:p>
        </w:tc>
      </w:tr>
      <w:tr w:rsidR="008A0B05" w:rsidRPr="00F772B0" w:rsidTr="008A0B05">
        <w:trPr>
          <w:trHeight w:hRule="exact" w:val="24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полилогом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Widersprьchlich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der Stellenwert in der Gesellschaft, etwas beruflich erreichen, etwas unternehmen, akzeptieren, der Verein, beruflich total versagen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толковать названные про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блемы. Понимать высказывания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молодых людей и выражать собст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венное мнение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Контроль лексики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 теме урока</w:t>
            </w:r>
          </w:p>
        </w:tc>
      </w:tr>
      <w:tr w:rsidR="008A0B05" w:rsidRPr="00F772B0" w:rsidTr="00F10D80">
        <w:trPr>
          <w:trHeight w:hRule="exact" w:val="28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молодежи в Германии. Обучение устной речи  на основе прочитанного текста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Sehnsucht,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Individualitдt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leiden an/ unter Dativ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7B82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рассказать о современной немецкой молодежи, о себе, своих друзьях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Контроль техники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чтения и понима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ния основного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содержания тек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ста</w:t>
            </w:r>
          </w:p>
        </w:tc>
      </w:tr>
      <w:tr w:rsidR="008A0B05" w:rsidRPr="00F772B0" w:rsidTr="00F772B0">
        <w:trPr>
          <w:trHeight w:hRule="exact" w:val="4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807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3</w:t>
            </w:r>
            <w:r w:rsidR="00807B82"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с родителями. Работа с текстом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F772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Abhauen von Zuhause, der Liebes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kummer, die Gewalt, die </w:t>
            </w:r>
            <w:proofErr w:type="spellStart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Schlдgerei</w:t>
            </w:r>
            <w:proofErr w:type="spellEnd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die Droge, die Geduld, die </w:t>
            </w:r>
            <w:proofErr w:type="spellStart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Weltan-schauung</w:t>
            </w:r>
            <w:proofErr w:type="spellEnd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der Verlust von Gemeinsinn, der </w:t>
            </w:r>
            <w:proofErr w:type="spellStart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Rь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ckzug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ins Private, sich engagie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ren, </w:t>
            </w:r>
            <w:proofErr w:type="spellStart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enttдuschen</w:t>
            </w:r>
            <w:proofErr w:type="spellEnd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geschlossen sein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807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краткие тексты из журналов о жизни молодёжи, понимать их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со-держание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полностью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План к проекту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«Проблемы мо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лодёжи»</w:t>
            </w:r>
          </w:p>
        </w:tc>
      </w:tr>
      <w:tr w:rsidR="008A0B05" w:rsidRPr="00F772B0" w:rsidTr="00D1582A">
        <w:trPr>
          <w:trHeight w:hRule="exact" w:val="2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 в немецком языке. Лексический диктант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6F5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CF7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D158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понимать  изученную лексику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пределенном контексте и употреб</w:t>
            </w:r>
            <w:r w:rsidRPr="00D15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её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D70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Контроль, система</w:t>
            </w:r>
            <w:r w:rsidR="002B640E" w:rsidRP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тизация лексики по теме</w:t>
            </w:r>
            <w:r w:rsid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«Молодежь сегодня. Какие у нее проблемы?»</w:t>
            </w:r>
          </w:p>
        </w:tc>
      </w:tr>
      <w:tr w:rsidR="008A0B05" w:rsidRPr="00F772B0" w:rsidTr="00807B82">
        <w:trPr>
          <w:trHeight w:hRule="exact" w:val="29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монологческой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 по теме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Zersplittert sein, identifizieren, unter Gewalt 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leiden, akzeptiert werden,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alco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hol-drogensьchtig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sein, Drogen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neh-men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den Unterricht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schwдnzen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7B82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сообщать о своих проблемах, проблемах молодёжи с опорой на 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вопросы. Понимать речь своих одноклассников о проблемах молодё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и путях решения этих проблем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7B82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Монологическое (диалогическое</w:t>
            </w:r>
            <w:r w:rsidR="007C2A2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) высказывание о проблемах моло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дёжи и путя</w:t>
            </w:r>
            <w:r w:rsidR="009D70C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х их р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ешения</w:t>
            </w:r>
            <w:r w:rsidR="007C2A2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.</w:t>
            </w:r>
          </w:p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Отбор материала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 защите проекта «Проблемы мо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  <w:t>лодёжи»</w:t>
            </w:r>
          </w:p>
        </w:tc>
      </w:tr>
      <w:tr w:rsidR="008A0B05" w:rsidRPr="00F772B0" w:rsidTr="007C2A2A">
        <w:trPr>
          <w:trHeight w:hRule="exact" w:val="25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грамматической стороне речи: инфинитивные обороты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095BF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формирования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первоначальных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овладения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умениями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Aggressiv sein, angreifen, das Geld verlangen, schlagen,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autoritдre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Eltern, kein Vertrauen haben, nur Druck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fьhlen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der Streit, der Hausarrest, Widerstand leisten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Инфинитивные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обороты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um, </w:t>
            </w:r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statt, ohne ...zu + Infi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nitiv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меть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читать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мини-тексты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к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рисункам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содержащие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новые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инфинитив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ые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обороты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составлять</w:t>
            </w:r>
            <w:proofErr w:type="spellEnd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предложе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по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образцу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7C2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рамматические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задания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потребление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инфини</w:t>
            </w:r>
            <w:r w:rsidR="00807B82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тивных</w:t>
            </w:r>
            <w:proofErr w:type="spellEnd"/>
            <w:r w:rsidR="00807B82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807B82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оборотов</w:t>
            </w:r>
            <w:proofErr w:type="spellEnd"/>
          </w:p>
        </w:tc>
      </w:tr>
      <w:tr w:rsidR="008A0B05" w:rsidRPr="00F772B0" w:rsidTr="001E6896">
        <w:trPr>
          <w:trHeight w:hRule="exact" w:val="2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Грамматический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пратикум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095BF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применения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Intelligent, stehlen, heimkehren, der Angriff,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schьtzen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wehren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Инфинитивные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оборо</w:t>
            </w:r>
            <w:r w:rsid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ты</w:t>
            </w:r>
            <w:proofErr w:type="spellEnd"/>
            <w:r w:rsidR="00663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um, statt, ohne ...zu + Infi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nitiv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мини-тексты к рисун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кам, содержащие новые инфинитив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  <w:t>ные обороты, составлять предложе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ния по образцу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7C2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vertAlign w:val="superscript"/>
                <w:lang w:eastAsia="ru-RU"/>
              </w:rPr>
              <w:t>Г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рамматические </w:t>
            </w:r>
            <w:proofErr w:type="spellStart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  <w:proofErr w:type="gramStart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ление</w:t>
            </w:r>
            <w:proofErr w:type="spellEnd"/>
            <w:r w:rsidR="008A0B05"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инфини</w:t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="008A0B05"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тивных оборотов</w:t>
            </w:r>
          </w:p>
        </w:tc>
      </w:tr>
      <w:tr w:rsidR="008A0B05" w:rsidRPr="00F772B0" w:rsidTr="00F772B0">
        <w:trPr>
          <w:trHeight w:hRule="exact" w:val="31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пониманием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Unglьck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hassen, 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Gefдngnis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wдhlen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lauschen, die Stimme,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Telefonhцrer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anstarren, 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Sorgente¬lefon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sich melden, hindern, Schluss machen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понимать на слух информа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цию о телефоне доверия для моло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дежи в Германии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: сообщения по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телефону дове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рия для молодёжи</w:t>
            </w:r>
          </w:p>
        </w:tc>
      </w:tr>
      <w:tr w:rsidR="008A0B05" w:rsidRPr="00F772B0" w:rsidTr="00F772B0">
        <w:trPr>
          <w:trHeight w:hRule="exact" w:val="58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высказываний о молодежи и взрослых. Беседа по содержанию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8A0B0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CF7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читать и анализировать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по-лилог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урока, рассказать о проблемах молодёжи, высказать своё мнение о путях решения этих проблем.</w:t>
            </w:r>
          </w:p>
          <w:p w:rsidR="001E6896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сцену беседы группы немецкой молодежи о том, что их волнует, что для них важно; ум</w:t>
            </w:r>
            <w:r w:rsid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еть выразить согласие / несогла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0B05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ситуации «Дети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одители»</w:t>
            </w:r>
          </w:p>
        </w:tc>
      </w:tr>
      <w:tr w:rsidR="00987A3D" w:rsidRPr="00F772B0" w:rsidTr="008C21FF">
        <w:trPr>
          <w:trHeight w:hRule="exact" w:val="28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22B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Проблемы Евы. Работа с отрывком из книги М.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Пресслер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"Горький шоколад"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07B8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987A3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F87AC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Dem Einfluss von den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Anderen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verfal-len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das Egal-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Gefьhl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in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Lehrerkon¬ferenz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C21F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художественный текст с пониманием основного содержа-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выражать свое отношение к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определять жанр отрывка, коротко рассказать, о чем в нем говорится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F87AC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техники чтения и перевода</w:t>
            </w:r>
          </w:p>
        </w:tc>
      </w:tr>
      <w:tr w:rsidR="00987A3D" w:rsidRPr="00F772B0" w:rsidTr="00F87AC1">
        <w:trPr>
          <w:trHeight w:hRule="exact" w:val="3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22B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22B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истории Евы. Чтение с пониманием основного содержания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987A3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987A3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CF7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A3D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8C21F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художественный текс</w:t>
            </w:r>
            <w:r w:rsidR="00F87AC1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с пониманием основного содержа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выражать свое отношение к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определять жанр отрывка, коротко рассказать, о чем в нем говорится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A3D" w:rsidRPr="00F772B0" w:rsidRDefault="00F87AC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техники чтения и перевода</w:t>
            </w:r>
          </w:p>
        </w:tc>
      </w:tr>
      <w:tr w:rsidR="00F10D80" w:rsidRPr="00F772B0" w:rsidTr="001E6896">
        <w:trPr>
          <w:trHeight w:hRule="exact" w:val="17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822B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F10D8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822B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Страноведение: цитаты, факты, документы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BC1124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822BB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Fromm, abgehen, die Erfahrungen nutzen, die Erzieher = die Eltern, Single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Иметь представление о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том, как живет молодежь в Герма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Полное высказы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вание о пробле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  <w:t>мах молодёжи</w:t>
            </w:r>
          </w:p>
        </w:tc>
      </w:tr>
      <w:tr w:rsidR="00F10D80" w:rsidRPr="00F772B0" w:rsidTr="00DB33FE">
        <w:trPr>
          <w:trHeight w:hRule="exact" w:val="2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F10D8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домашнего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2472C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Einsp</w:t>
            </w:r>
            <w:r w:rsidR="00F87AC1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erren</w:t>
            </w:r>
            <w:proofErr w:type="spellEnd"/>
            <w:r w:rsidR="00F87AC1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87AC1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herunterhauen</w:t>
            </w:r>
            <w:proofErr w:type="spellEnd"/>
            <w:r w:rsidR="00F87AC1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F87AC1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zerbrech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neidisch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9E31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тексты разного характера с полным (общим) пониманием содержания. Уметь анализировать прочитанное и высказывать своё мнение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1E6896" w:rsidP="001E689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 техники </w:t>
            </w:r>
            <w:proofErr w:type="spellStart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чтения</w:t>
            </w:r>
            <w:proofErr w:type="gramStart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еревода</w:t>
            </w:r>
            <w:proofErr w:type="spellEnd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ответы на </w:t>
            </w:r>
            <w:proofErr w:type="spellStart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вопро-сы</w:t>
            </w:r>
            <w:proofErr w:type="spellEnd"/>
            <w:r w:rsidRPr="00F772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тексту</w:t>
            </w:r>
          </w:p>
        </w:tc>
      </w:tr>
      <w:tr w:rsidR="00F10D80" w:rsidRPr="00F772B0" w:rsidTr="007C2A2A">
        <w:trPr>
          <w:trHeight w:hRule="exact" w:val="21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  <w:r w:rsidR="00F10D80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5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6F5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BC1124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F10D80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1E6896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8C21FF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</w:t>
            </w:r>
            <w:r w:rsidR="001E6896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D80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полученные зна</w:t>
            </w:r>
            <w:r w:rsidR="001E6896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умения, навыки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0D80" w:rsidRPr="00F772B0" w:rsidRDefault="007C2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на базе изу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чаемого лексиче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ского, грамматиче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 материала</w:t>
            </w:r>
          </w:p>
        </w:tc>
      </w:tr>
      <w:tr w:rsidR="00DB33FE" w:rsidRPr="00F772B0" w:rsidTr="00DB33FE">
        <w:trPr>
          <w:trHeight w:hRule="exact" w:val="16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DB33FE" w:rsidRDefault="00DB33FE">
            <w:pPr>
              <w:pStyle w:val="a6"/>
            </w:pPr>
            <w:r w:rsidRPr="00DB33FE">
              <w:t>Уметь воспринимать на слух небольшие по объему тексты и выполнять задания к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B33FE">
        <w:trPr>
          <w:trHeight w:hRule="exact" w:val="21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DB33FE" w:rsidRDefault="00DB33FE">
            <w:pPr>
              <w:pStyle w:val="a6"/>
            </w:pPr>
            <w:r w:rsidRPr="00DB33FE">
              <w:t>Уметь осуществлять коммуникацию в устной форме на базе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8C2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усвое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ния ЗУН </w:t>
            </w:r>
          </w:p>
        </w:tc>
      </w:tr>
      <w:tr w:rsidR="00DB33FE" w:rsidRPr="00F772B0" w:rsidTr="00F10D80">
        <w:trPr>
          <w:trHeight w:hRule="exact" w:val="1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читать текст с полным пониманием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8C2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F10D80">
        <w:trPr>
          <w:trHeight w:hRule="exact" w:val="1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осуществлять коммуникацию в письменном виде по заданной 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8C2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B33FE">
        <w:trPr>
          <w:trHeight w:hRule="exact" w:val="21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2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AD03CC" w:rsidRDefault="00AD03CC" w:rsidP="008C2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D03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AD03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  <w:tr w:rsidR="00DB33FE" w:rsidRPr="00F772B0" w:rsidTr="00DB33FE">
        <w:trPr>
          <w:trHeight w:hRule="exact" w:val="2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2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AD03CC" w:rsidRDefault="00410CDB" w:rsidP="008C2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AD03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D03C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AD03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  <w:tr w:rsidR="00DB33FE" w:rsidRPr="00F772B0" w:rsidTr="00F87AC1">
        <w:trPr>
          <w:trHeight w:val="682"/>
        </w:trPr>
        <w:tc>
          <w:tcPr>
            <w:tcW w:w="1601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AD03CC" w:rsidRDefault="00DB33FE" w:rsidP="00F87A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20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3 четверть</w:t>
            </w:r>
          </w:p>
          <w:p w:rsidR="00DB33FE" w:rsidRPr="00AD03CC" w:rsidRDefault="00DB33FE" w:rsidP="00F87A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20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Январь-март (26 ч.)</w:t>
            </w:r>
          </w:p>
          <w:p w:rsidR="00DB33FE" w:rsidRPr="00AD03CC" w:rsidRDefault="00DB33FE" w:rsidP="00BD1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20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val="en-US" w:eastAsia="ru-RU"/>
              </w:rPr>
              <w:t>III</w:t>
            </w:r>
            <w:r w:rsidRPr="00AD03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.</w:t>
            </w:r>
            <w:r w:rsidRPr="00AD0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3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>Будущее начинается уже сейчас. Как обстоит дело с выбором профессии?" (26 ч.)</w:t>
            </w:r>
          </w:p>
          <w:p w:rsidR="00DB33FE" w:rsidRPr="00AD03CC" w:rsidRDefault="00DB33FE" w:rsidP="00BD1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20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33FE" w:rsidRPr="00F772B0" w:rsidTr="00F87AC1">
        <w:trPr>
          <w:trHeight w:hRule="exact" w:val="3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"Будущее начинается уже сейчас. Как обстоит дело с выбором профессии?". Введение новой лексики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первичного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предъявления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новых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Die Orientierungsstufe, die Erprobungsstufe, die Stufe, die Primarstufe, die Sekundarstufe, die Reife, die Fach-oberschulreife, der Abschluss, das Abitur, die Ausbildung, der Betrieb, betrieblich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схему школьного об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разования и определять, когда и где в немецкой школе начинается про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 xml:space="preserve">фессиональная подготовка. Знать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лексический материал по теме урока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AD03CC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Контроль чтения и </w:t>
            </w:r>
            <w:r w:rsidRPr="00AD03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комментария к схеме (контроль парной работы)</w:t>
            </w:r>
          </w:p>
        </w:tc>
      </w:tr>
      <w:tr w:rsidR="00DB33FE" w:rsidRPr="00F772B0" w:rsidTr="00F87AC1">
        <w:trPr>
          <w:trHeight w:hRule="exact" w:val="27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схемы школьного образования в Германии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Dua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les System,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abwдhlen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der Auszu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bildende, der Lehrling, die Grundlage, das Berufsbi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ldungsgesetzt, Schulge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setze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Lдnder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in Einrichtungen, im Wechsel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читать информацию с опорой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на комментарий и сноски и понимать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её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AD03CC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3CC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Ответы на </w:t>
            </w:r>
            <w:r w:rsidRPr="00AD03C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вопросы</w:t>
            </w:r>
          </w:p>
        </w:tc>
      </w:tr>
      <w:tr w:rsidR="00DB33FE" w:rsidRPr="00F772B0" w:rsidTr="00F772B0">
        <w:trPr>
          <w:trHeight w:hRule="exact" w:val="17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 в Германии. Чтение с полным пониманием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Erwerbstдtige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die Anforderung, der Arbeitnehmer, ungelernt sein, die abgeschlossene Lehre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Уметь написать заявление, автобио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графию, заполнить анкету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Написать авто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  <w:t>биографию</w:t>
            </w:r>
          </w:p>
        </w:tc>
      </w:tr>
      <w:tr w:rsidR="00DB33FE" w:rsidRPr="00F772B0" w:rsidTr="00F772B0">
        <w:trPr>
          <w:trHeight w:hRule="exact" w:val="28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Диаграммы. Чтение с опорой на языковую догадку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Der Berufszweig, wachsen,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schrump¬fen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die Fachleute, die Berufswelt, in Bewegung sein, Blickpunkt Beruf, weit auseinander gehen, bevorzugen, die Werkstatt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Уметь читать диаграмму с опорой на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языковую догадку и словарь. Знать о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наиболее популярных профессиях в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Германии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Работа со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словарём</w:t>
            </w:r>
          </w:p>
        </w:tc>
      </w:tr>
      <w:tr w:rsidR="00DB33FE" w:rsidRPr="00F772B0" w:rsidTr="00091D63">
        <w:trPr>
          <w:trHeight w:hRule="exact" w:val="32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аутентичных текстов. Обмен информацией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Das (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Transportunternehmen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Ar-beitgeber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Hitliste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Job,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Branche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Umsatz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Gewinn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о крупнейших концернах и предприятиях Германии. Уметь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ра-ботать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таблицей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скать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заданную информацию, вычленять интерна-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ционализмы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 умения работы со словар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</w:p>
        </w:tc>
      </w:tr>
      <w:tr w:rsidR="00DB33FE" w:rsidRPr="00F772B0" w:rsidTr="00DD5FEC">
        <w:trPr>
          <w:trHeight w:hRule="exact" w:val="24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D5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немецкие школы готовят к выбору профессии? Обучение связным высказываниям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D5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Sich bewerben, das Stellenangebot, das Werbeplakat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вести дискуссию по теме уро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>ка. «Я хотел бы быть по профес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сии...». Описать свой выбор про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фессии (устно и письменно)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A742F8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связного монологического высказывания</w:t>
            </w:r>
          </w:p>
        </w:tc>
      </w:tr>
      <w:tr w:rsidR="00DB33FE" w:rsidRPr="00F772B0" w:rsidTr="00D1582A">
        <w:trPr>
          <w:trHeight w:hRule="exact" w:val="21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диктант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D5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понимать  изученную лексику в определенном контексте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употреб</w:t>
            </w:r>
            <w:r w:rsidRPr="00D15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её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 w:rsidR="00EF6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троль, система</w:t>
            </w:r>
            <w:r w:rsidRPr="002B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тизация лексики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«Будущее начинается уже сейчас. Как обстоит дело с выбором профессии?»</w:t>
            </w:r>
          </w:p>
        </w:tc>
      </w:tr>
      <w:tr w:rsidR="00DB33FE" w:rsidRPr="00F772B0" w:rsidTr="00DD5FEC">
        <w:trPr>
          <w:trHeight w:hRule="exact" w:val="29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lastRenderedPageBreak/>
              <w:t>56.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таблицей. Поиск необходимой 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Entsprechen, erreichen, sich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informie¬ren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ьber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sich interessieren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fьr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die Stellung, vorsehen, der Besitzer, kauf-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mдnnisch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die Beratung der Kunden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Инфинитивные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de-DE" w:eastAsia="ru-RU"/>
              </w:rPr>
              <w:t xml:space="preserve">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обороты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de-DE" w:eastAsia="ru-RU"/>
              </w:rPr>
              <w:t xml:space="preserve">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um, statt, ohne ...zu + Infi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de-DE" w:eastAsia="ru-RU"/>
              </w:rPr>
              <w:t>nitiv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вить план к проектной работе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Планирование проектной работы</w:t>
            </w:r>
          </w:p>
        </w:tc>
      </w:tr>
      <w:tr w:rsidR="00DB33FE" w:rsidRPr="00F772B0" w:rsidTr="00806C22">
        <w:trPr>
          <w:trHeight w:hRule="exact" w:val="21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грамматической стороне речи: управление глаголов. Выполнение лексико-грамматических упражнений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095B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формирования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первоначальных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овладения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умениями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Die Lebensbedingung, der Landwirt, die Landwirtin, der Tierarzt, besitzen, die anstrengende Arbeit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63B99" w:rsidP="00806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глаголов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er</w:t>
            </w:r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reichen, sich informieren </w:t>
            </w:r>
            <w:proofErr w:type="spellStart"/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ьber</w:t>
            </w:r>
            <w:proofErr w:type="spellEnd"/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sich interessieren </w:t>
            </w:r>
            <w:proofErr w:type="spellStart"/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fьr</w:t>
            </w:r>
            <w:proofErr w:type="spellEnd"/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вычленять глаголы и </w:t>
            </w:r>
            <w:proofErr w:type="spellStart"/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опреде-лять</w:t>
            </w:r>
            <w:proofErr w:type="spellEnd"/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их управление.</w:t>
            </w: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воспринимать текст на слух 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понимать его детально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по грамматике</w:t>
            </w:r>
          </w:p>
        </w:tc>
      </w:tr>
      <w:tr w:rsidR="00DB33FE" w:rsidRPr="00F772B0" w:rsidTr="00F64BA5">
        <w:trPr>
          <w:trHeight w:hRule="exact" w:val="31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грамматической стороне речи: местоименные наречия. Выполнение лексико-грамматических упражнений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806C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формирования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первоначальных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овладения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умениями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Interesse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fьr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ein Sachgebiet, etwas «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Vernьnftiges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», anfangen,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aufhцren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aufgeben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63B99" w:rsidP="00806C2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Start"/>
            <w:r w:rsidR="00DB33FE"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>потребление</w:t>
            </w:r>
            <w:proofErr w:type="spellEnd"/>
            <w:r w:rsidR="00DB33FE"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DB33FE"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>местоименных</w:t>
            </w:r>
            <w:proofErr w:type="spellEnd"/>
            <w:r w:rsidR="00DB33FE"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="00DB33FE"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>наречий</w:t>
            </w:r>
            <w:proofErr w:type="spellEnd"/>
            <w:r w:rsidR="00DB33FE"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 xml:space="preserve"> wovon, worauf, worum.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выразить свое мнение, вы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брав из данных утверждений более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важные для себя в беседе и в пись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менной форме в письме другу</w:t>
            </w:r>
            <w:r w:rsidR="00F64B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.</w:t>
            </w:r>
          </w:p>
          <w:p w:rsidR="00F64BA5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употреблять в устной и письменной речи местоименные наречия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Default="00DB33FE" w:rsidP="00F64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моноло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гического (воз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можно диалогиче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="00F64B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ского) высказыва</w:t>
            </w:r>
            <w:r w:rsidR="00F64B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 xml:space="preserve">ния. </w:t>
            </w:r>
          </w:p>
          <w:p w:rsidR="00F64BA5" w:rsidRPr="00F772B0" w:rsidRDefault="00F64BA5" w:rsidP="00F64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Грамматические задания</w:t>
            </w:r>
          </w:p>
        </w:tc>
      </w:tr>
      <w:tr w:rsidR="00DB33FE" w:rsidRPr="00F772B0" w:rsidTr="00F772B0">
        <w:trPr>
          <w:trHeight w:hRule="exact" w:val="18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Повторение: инфинитивные обороты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Инфинитивные оборо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ohne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Infi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nitiv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употреблять в устной и письменной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инфинитивные обороты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по грамматике</w:t>
            </w:r>
          </w:p>
        </w:tc>
      </w:tr>
      <w:tr w:rsidR="00DB33FE" w:rsidRPr="00091D63" w:rsidTr="00650900">
        <w:trPr>
          <w:trHeight w:hRule="exact" w:val="27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Грамматический практикум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применения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Zukunftsplдne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populдr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attraktiv,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kьnstlerische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Berufe, EDV-Berufe, Pflegeberufe, Lehrberufe,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Bьroberufe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technische Berufe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Инфинитивные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оборо</w:t>
            </w:r>
            <w:r w:rsid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ты</w:t>
            </w:r>
            <w:proofErr w:type="spellEnd"/>
            <w:r w:rsid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um, statt, ohne ...zu + Infi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nitiv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BC1124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Уметь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употреблять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в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устной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письменной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речи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инфинитивные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обороты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BC1124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Тесты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по</w:t>
            </w:r>
            <w:proofErr w:type="spell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грамматике</w:t>
            </w:r>
            <w:proofErr w:type="spellEnd"/>
          </w:p>
        </w:tc>
      </w:tr>
      <w:tr w:rsidR="00DB33FE" w:rsidRPr="00F772B0" w:rsidTr="008659E9">
        <w:trPr>
          <w:trHeight w:hRule="exact" w:val="24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Грамматический практикум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B608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применения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GroЯ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-und Einzelhandelskaufleute, der Alltag, der Einsatz, elektronische Dienstboten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Уметь читать с пониманием основ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  <w:t>ного содержания журнальную ста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тью и таблицу к ней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Контроль чтения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статьи и таблицы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- ответы на во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просы</w:t>
            </w:r>
          </w:p>
        </w:tc>
      </w:tr>
      <w:tr w:rsidR="00DB33FE" w:rsidRPr="00F772B0" w:rsidTr="00EF606C">
        <w:trPr>
          <w:trHeight w:hRule="exact" w:val="25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 пониманием основного содержания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GroЯartig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rьhrselig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klebrig, kriegen, verlassen, mit dem wohligen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Gefьhl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heiter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воспринимать на слух информацию с пониманием основного содержания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Тесты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контроля  основного понимания прослушанного</w:t>
            </w:r>
          </w:p>
        </w:tc>
      </w:tr>
      <w:tr w:rsidR="00DB33FE" w:rsidRPr="00F772B0" w:rsidTr="00EF606C">
        <w:trPr>
          <w:trHeight w:hRule="exact" w:val="25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аутентичных текстов с беседой по содержанию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с пониманием основ</w:t>
            </w:r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содержания журнальную </w:t>
            </w:r>
            <w:proofErr w:type="gram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ста-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тью</w:t>
            </w:r>
            <w:proofErr w:type="spellEnd"/>
            <w:proofErr w:type="gramEnd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таблицу к ней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F64BA5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чтения статьи и таблицы - ответы на </w:t>
            </w:r>
            <w:proofErr w:type="gram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во-</w:t>
            </w:r>
            <w:proofErr w:type="spellStart"/>
            <w:r w:rsidRPr="00F64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  <w:proofErr w:type="spellEnd"/>
            <w:proofErr w:type="gramEnd"/>
          </w:p>
        </w:tc>
      </w:tr>
      <w:tr w:rsidR="00DB33FE" w:rsidRPr="00F772B0" w:rsidTr="008659E9">
        <w:trPr>
          <w:trHeight w:hRule="exact" w:val="16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ведению диалогической речи по теме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Das Vorbild, der Idol, die Ausstrahlung, das Tun, die Intelligenz, bewirken, das Engagement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Иметь представление о том, что 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кто влияет на выбор профессии мо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лодежи в Германии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374A01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Диалог-обмен мнениями </w:t>
            </w:r>
            <w:r w:rsidR="00DB33FE"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 кумирах </w:t>
            </w:r>
            <w:r w:rsidR="00DB33FE"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молодёжи</w:t>
            </w:r>
          </w:p>
        </w:tc>
      </w:tr>
      <w:tr w:rsidR="00DB33FE" w:rsidRPr="00F772B0" w:rsidTr="00FA623A">
        <w:trPr>
          <w:trHeight w:hRule="exact" w:val="25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монологической речи по теме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"Мои планы на будущее"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BC1124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16.02.16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рассказать о своих планах на будущее по опорам, плану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монологического высказывания с опорой на таблицу, план</w:t>
            </w:r>
          </w:p>
        </w:tc>
      </w:tr>
      <w:tr w:rsidR="00DB33FE" w:rsidRPr="00F772B0" w:rsidTr="00FA623A">
        <w:trPr>
          <w:trHeight w:hRule="exact" w:val="25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монологической речи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рассказать о своих планах на будущее без опор, плана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EF11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Контроль монологического высказывания </w:t>
            </w:r>
          </w:p>
        </w:tc>
      </w:tr>
      <w:tr w:rsidR="00DB33FE" w:rsidRPr="00F772B0" w:rsidTr="00EF606C">
        <w:trPr>
          <w:trHeight w:hRule="exact" w:val="14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диаграммой. Поиск заданной 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17.02.16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9E31C9">
            <w:pPr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работать с диаграммой, осуществляя поиск заданной информации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Ответы на вопросы по содержанию диаграммы</w:t>
            </w:r>
          </w:p>
        </w:tc>
      </w:tr>
      <w:tr w:rsidR="00DB33FE" w:rsidRPr="00F772B0" w:rsidTr="00FA623A">
        <w:trPr>
          <w:trHeight w:hRule="exact" w:val="25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общим пониманием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воспринимать на слух информацию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общим пониманием </w:t>
            </w:r>
            <w:r w:rsidRPr="00695E5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содержания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Тесты по </w:t>
            </w:r>
            <w:proofErr w:type="spellStart"/>
            <w:r w:rsidRPr="00695E5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ауд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для контроля  общего</w:t>
            </w:r>
            <w:r w:rsidRPr="00695E5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понимания прослушанного</w:t>
            </w:r>
          </w:p>
        </w:tc>
      </w:tr>
      <w:tr w:rsidR="00DB33FE" w:rsidRPr="00F772B0" w:rsidTr="00FB027C">
        <w:trPr>
          <w:trHeight w:hRule="exact" w:val="15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песней "Все цвета мира"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24.02.16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декламировать и музыкально воспроизводить песню «Все цвета мира»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Воспроизведение песни</w:t>
            </w:r>
          </w:p>
        </w:tc>
      </w:tr>
      <w:tr w:rsidR="00DB33FE" w:rsidRPr="00F772B0" w:rsidTr="00FB027C">
        <w:trPr>
          <w:trHeight w:hRule="exact" w:val="16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Страноведение: цитаты, факты, документы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69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Der </w:t>
            </w:r>
            <w:proofErr w:type="spellStart"/>
            <w:r w:rsidRPr="0069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Archдologe</w:t>
            </w:r>
            <w:proofErr w:type="spellEnd"/>
            <w:r w:rsidRPr="0069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die Selbstbiographie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Иметь представление о деятельно</w:t>
            </w:r>
            <w:r w:rsidRPr="00695E5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сти немецкого исследователя Г. </w:t>
            </w:r>
            <w:proofErr w:type="spellStart"/>
            <w:r w:rsidRPr="00695E5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Шлиманна</w:t>
            </w:r>
            <w:proofErr w:type="spellEnd"/>
            <w:r w:rsidRPr="00695E5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95E5D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Рассказ о Г. </w:t>
            </w:r>
            <w:proofErr w:type="spellStart"/>
            <w:r w:rsidRPr="00695E5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Шлиманне</w:t>
            </w:r>
            <w:proofErr w:type="spellEnd"/>
          </w:p>
        </w:tc>
      </w:tr>
      <w:tr w:rsidR="00FB027C" w:rsidRPr="00F772B0" w:rsidTr="00121DA3">
        <w:trPr>
          <w:trHeight w:hRule="exact" w:val="25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домашнего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27C" w:rsidRPr="00666BAF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29.02.16</w:t>
            </w:r>
          </w:p>
          <w:p w:rsidR="00FB027C" w:rsidRPr="00666BAF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еть читать тексты разного харак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тера с полным (общим) пониманием содержания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техники чтения, перевода</w:t>
            </w:r>
          </w:p>
        </w:tc>
      </w:tr>
      <w:tr w:rsidR="00FB027C" w:rsidRPr="00F772B0" w:rsidTr="00121DA3">
        <w:trPr>
          <w:trHeight w:hRule="exact" w:val="21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предметных знаний, умений, навыков.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9A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27C" w:rsidRPr="00F772B0" w:rsidRDefault="00FB027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онтроль устной речи на базе изучаемого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грамматиче</w:t>
            </w:r>
            <w:r w:rsidRPr="003A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материала</w:t>
            </w:r>
          </w:p>
        </w:tc>
      </w:tr>
      <w:tr w:rsidR="00DB33FE" w:rsidRPr="00F772B0" w:rsidTr="00DB33FE">
        <w:trPr>
          <w:trHeight w:hRule="exact" w:val="1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воспринимать на слух небольшие по объему тексты и выполнять задания к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B33FE">
        <w:trPr>
          <w:trHeight w:hRule="exact" w:val="21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DB33FE" w:rsidRDefault="00DB33FE">
            <w:pPr>
              <w:pStyle w:val="a6"/>
            </w:pPr>
            <w:r w:rsidRPr="00DB33FE">
              <w:t>Уметь осуществлять коммуникацию в устной форме на базе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B33FE">
        <w:trPr>
          <w:trHeight w:hRule="exact" w:val="1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читать текст с полным пониманием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B33FE">
        <w:trPr>
          <w:trHeight w:hRule="exact" w:val="18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>76.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6F5A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осуществлять коммуникацию в письменном виде по заданной 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B33FE">
        <w:trPr>
          <w:trHeight w:hRule="exact" w:val="24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410CDB" w:rsidRDefault="00410CDB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10C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410C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  <w:tr w:rsidR="00DB33FE" w:rsidRPr="00F772B0" w:rsidTr="00DB33FE">
        <w:trPr>
          <w:trHeight w:hRule="exact" w:val="22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и систематизации предметных знаний, умений, навыков.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грамматический материал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410CDB" w:rsidRDefault="00410CDB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10C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410C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  <w:tr w:rsidR="00DB33FE" w:rsidRPr="00F772B0" w:rsidTr="00FA5D66">
        <w:trPr>
          <w:trHeight w:val="210"/>
        </w:trPr>
        <w:tc>
          <w:tcPr>
            <w:tcW w:w="16018" w:type="dxa"/>
            <w:gridSpan w:val="10"/>
            <w:tcBorders>
              <w:bottom w:val="single" w:sz="4" w:space="0" w:color="auto"/>
            </w:tcBorders>
            <w:shd w:val="clear" w:color="auto" w:fill="FFFFFF"/>
            <w:hideMark/>
          </w:tcPr>
          <w:p w:rsidR="00DB33FE" w:rsidRPr="00F772B0" w:rsidRDefault="00DB33FE" w:rsidP="00FA5D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</w:p>
        </w:tc>
      </w:tr>
      <w:tr w:rsidR="00DB33FE" w:rsidRPr="00F772B0" w:rsidTr="00FA5D66">
        <w:trPr>
          <w:trHeight w:val="802"/>
        </w:trPr>
        <w:tc>
          <w:tcPr>
            <w:tcW w:w="1601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9E3615" w:rsidRDefault="00DB33FE" w:rsidP="001A09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9E361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4 четверть</w:t>
            </w:r>
          </w:p>
          <w:p w:rsidR="00DB33FE" w:rsidRPr="009E3615" w:rsidRDefault="00DB33FE" w:rsidP="001A09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9E361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Март-май (22 ч.)</w:t>
            </w:r>
          </w:p>
          <w:p w:rsidR="00DB33FE" w:rsidRPr="00F772B0" w:rsidRDefault="00DB33FE" w:rsidP="001A09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E361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val="en-US" w:eastAsia="ru-RU"/>
              </w:rPr>
              <w:t>IV</w:t>
            </w:r>
            <w:r w:rsidRPr="009E361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. СРЕДСТВА МАССОВОЙ ИНФОРМАЦИИ. ДЕЙСТВИТЕЛЬНО ЛИ ЭТО ЧЕТВЕРТАЯ ВЛАСТЬ? (22 ч.); март - май</w:t>
            </w:r>
          </w:p>
        </w:tc>
      </w:tr>
      <w:tr w:rsidR="00DB33FE" w:rsidRPr="00F772B0" w:rsidTr="00D453F8">
        <w:trPr>
          <w:trHeight w:hRule="exact" w:val="29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"СМИ. Действительно ли это 4-я власть?" Введение новой лексики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первичного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предъявления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новых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30.03.16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Das Massenmedium, Entscheidungen der politischen Institutionen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kontrollie¬ren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das Verhalten der Amtsinhaber kontrollieren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Повторение предлогов с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de-DE" w:eastAsia="ru-RU"/>
              </w:rPr>
              <w:t>Gen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. 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de-DE" w:eastAsia="ru-RU"/>
              </w:rPr>
              <w:t>Dat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Уметь читать под фонограмму учеб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ный текст, вводящий в проблему,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коротко формулировать, о чем идет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70C9" w:rsidRDefault="009D70C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7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Работа со словарем.</w:t>
            </w: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Воспроизведение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информации с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опорой на ассо-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циограмму</w:t>
            </w:r>
            <w:proofErr w:type="spellEnd"/>
          </w:p>
        </w:tc>
      </w:tr>
      <w:tr w:rsidR="00DB33FE" w:rsidRPr="00F772B0" w:rsidTr="00D453F8">
        <w:trPr>
          <w:trHeight w:hRule="exact" w:val="1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СМИ. Чтение текста с беседой по содержанию прочитанного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Anzeige, unschlagbar,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unbesieg¬bar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trist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Уметь читать тексты с полным по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  <w:t>ниманием содержания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Тесты по контро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  <w:t xml:space="preserve">лю понимания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содержания текста</w:t>
            </w:r>
          </w:p>
        </w:tc>
      </w:tr>
      <w:tr w:rsidR="00DB33FE" w:rsidRPr="00F772B0" w:rsidTr="00D453F8">
        <w:trPr>
          <w:trHeight w:hRule="exact" w:val="19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прессы Германии. Знакомство с аутентичной страноведческой информацией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Kompliziert, fertig werden, einsehen, der Hersteller von Computertechnik, ersetzten, der Handgriff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ориентироваться в немецкой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газете. Обмениваться информацией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 газете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Высказывание на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основе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прочитан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ного</w:t>
            </w:r>
            <w:proofErr w:type="gramEnd"/>
          </w:p>
        </w:tc>
      </w:tr>
      <w:tr w:rsidR="00DB33FE" w:rsidRPr="00F772B0" w:rsidTr="00F772B0">
        <w:trPr>
          <w:trHeight w:hRule="exact" w:val="21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статей из немецких газет. Обмен информацией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Der H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rer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vermitteln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Sender,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wenden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Bericht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unterhaltsam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senden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das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Mittel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treffen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halten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ориентироваться в немецкой газете. Обмениваться информацией о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газете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Высказывание на основе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</w:t>
            </w:r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</w:p>
        </w:tc>
      </w:tr>
      <w:tr w:rsidR="00DB33FE" w:rsidRPr="00F772B0" w:rsidTr="00D453F8">
        <w:trPr>
          <w:trHeight w:hRule="exact" w:val="3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Немецкое ТВ. Знакомство с немецкой телевизионной программой. Поиск заданной 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Das F</w:t>
            </w:r>
            <w:r w:rsidR="003A4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ernsehen, gleichzeitig, die Sen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dung, der Spielfilm, der Filmfan, das Fernsehprogramm, vorziehen, die leichte Unterhaltung, der Bildschirm, ablenken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читать телевизионную про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грамму с выборочным пониманием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Составить теле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  <w:t xml:space="preserve">программу на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неделю</w:t>
            </w:r>
          </w:p>
        </w:tc>
      </w:tr>
      <w:tr w:rsidR="00DB33FE" w:rsidRPr="00F772B0" w:rsidTr="00D453F8">
        <w:trPr>
          <w:trHeight w:hRule="exact" w:val="34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и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компютер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журнальной статьи  с беседой по содержанию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Computerkids, die Sucht,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beherr-schen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cool, alles schaffen, sauer sein, die Ahnung haben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44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выразить свое мнение на основе прочитанного, вести беседу о месте компьютера в жизни молодёжи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26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Статья по теме на выбор</w:t>
            </w:r>
          </w:p>
        </w:tc>
      </w:tr>
      <w:tr w:rsidR="00DB33FE" w:rsidRPr="00F772B0" w:rsidTr="003A49AE">
        <w:trPr>
          <w:trHeight w:hRule="exact" w:val="19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Словообразование в немецком языке. Лексический диктант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2B640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понимать  изученную лексику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пределенном контексте и употреб</w:t>
            </w:r>
            <w:r w:rsidRPr="002B640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лять её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F95EF2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Контроль, система</w:t>
            </w:r>
            <w:r w:rsidR="00DB33FE" w:rsidRPr="002B640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тизация лексики по теме</w:t>
            </w:r>
            <w:r w:rsidR="00DB33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«СМИ. Действительно ли это 4-я власть?»</w:t>
            </w:r>
          </w:p>
        </w:tc>
      </w:tr>
      <w:tr w:rsidR="00DB33FE" w:rsidRPr="00F772B0" w:rsidTr="00663B99">
        <w:trPr>
          <w:trHeight w:hRule="exact" w:val="19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с общим пониманием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663B99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воспринимать на слух текст с общим пониманием содержания и выполнять задания к нему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3A49A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A49A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Тесты по </w:t>
            </w:r>
            <w:proofErr w:type="spellStart"/>
            <w:r w:rsidRPr="003A49A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3A49A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для контроля  общего понимания прослушанного</w:t>
            </w:r>
          </w:p>
        </w:tc>
      </w:tr>
      <w:tr w:rsidR="00DB33FE" w:rsidRPr="00F772B0" w:rsidTr="003A49AE">
        <w:trPr>
          <w:trHeight w:hRule="exact" w:val="31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Обучение грамматической стороне речи: предлоги в немецком языке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формирования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первоначальных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овладения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умениями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Повторение: Предлоги 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Gen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Akk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3A49A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осуществлять устную и письменную коммуникацию, используя предлоги </w:t>
            </w:r>
            <w:r w:rsidRPr="003A49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 определ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енном контексте и употреблять их </w:t>
            </w:r>
            <w:r w:rsidRPr="003A49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Грамматические задания</w:t>
            </w:r>
          </w:p>
        </w:tc>
      </w:tr>
      <w:tr w:rsidR="00DB33FE" w:rsidRPr="00F772B0" w:rsidTr="003A49AE">
        <w:trPr>
          <w:trHeight w:hRule="exact" w:val="32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Обучение грамматической стороне речи: многозначность союза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wenn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формирования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первоначальных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овладения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умениями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Систематизация знаний о союзе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wenn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3A49AE" w:rsidP="003A49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A49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осуществлять устную и письменную коммуникацию,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учитывая многозначность союза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 w:eastAsia="ru-RU"/>
              </w:rPr>
              <w:t>wenn</w:t>
            </w:r>
            <w:proofErr w:type="spellEnd"/>
            <w:r w:rsidRPr="003A49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 определ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енном контексте и употреблять его</w:t>
            </w:r>
            <w:r w:rsidRPr="003A49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Грамматические задания</w:t>
            </w:r>
          </w:p>
        </w:tc>
      </w:tr>
      <w:tr w:rsidR="00EF606C" w:rsidRPr="00F772B0" w:rsidTr="000D4661">
        <w:trPr>
          <w:trHeight w:hRule="exact" w:val="34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Грамматический практикум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применения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606C" w:rsidRPr="00666BAF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Употребление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предлогов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в Dativ, Akkusativ, Genitiv.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Употребление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союзов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wenn, als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A49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осуществлять устную и письменную коммуникацию,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употребляя предлоги и союзы</w:t>
            </w:r>
          </w:p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673F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 определе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нном контексте и употреблять их</w:t>
            </w:r>
            <w:r w:rsidRPr="008673F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867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Грамматические задания</w:t>
            </w:r>
          </w:p>
        </w:tc>
      </w:tr>
      <w:tr w:rsidR="00EF606C" w:rsidRPr="00F772B0" w:rsidTr="000D4661">
        <w:trPr>
          <w:trHeight w:hRule="exact" w:val="35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Грамматический практикум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Употребление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предлогов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в Dativ, Akkusativ, Genitiv.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Употребление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союзов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wenn, als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8673F3" w:rsidRDefault="00EF606C" w:rsidP="00867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673F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осуществлять устную и письменную коммуникацию, употребляя предлоги и союзы</w:t>
            </w:r>
          </w:p>
          <w:p w:rsidR="00EF606C" w:rsidRPr="00F772B0" w:rsidRDefault="00EF606C" w:rsidP="008673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673F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 определенном контексте и употреблять их  в различных ситуациях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6C" w:rsidRPr="00F772B0" w:rsidRDefault="00EF606C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Грамматические задания</w:t>
            </w:r>
          </w:p>
        </w:tc>
      </w:tr>
      <w:tr w:rsidR="00DB33FE" w:rsidRPr="00F772B0" w:rsidTr="00D453F8">
        <w:trPr>
          <w:trHeight w:hRule="exact" w:val="15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полилогом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Erfordern,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ausschlieЯen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der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Radiofan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, positiv, negativ, die Diskussion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разыграть сценку на основе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полилога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, высказать своё мнение о СМИ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диалогической речи</w:t>
            </w:r>
          </w:p>
        </w:tc>
      </w:tr>
      <w:tr w:rsidR="00DB33FE" w:rsidRPr="00F772B0" w:rsidTr="00121DA3">
        <w:trPr>
          <w:trHeight w:hRule="exact" w:val="34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ТВ: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</w:t>
            </w:r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 против. Обучение монологической речи на основе таблицы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Pro, contra, zur Meinungsb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ildung bei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tragen, politische Probleme einsichtig machen,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Informationen verbreiten, poli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tisch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e Probleme und politische Ereig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nisse kommentieren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вести дискуссию о значении </w:t>
            </w:r>
            <w:r w:rsidR="007C2A2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телевидения в нашей жизни. Пози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тивные и нег</w:t>
            </w:r>
            <w:r w:rsidR="007C2A2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ативные стороны теле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видения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моноло-гического</w:t>
            </w:r>
            <w:proofErr w:type="spellEnd"/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выска-зывания</w:t>
            </w:r>
            <w:proofErr w:type="spellEnd"/>
          </w:p>
        </w:tc>
      </w:tr>
      <w:tr w:rsidR="00DB33FE" w:rsidRPr="00F772B0" w:rsidTr="00121DA3">
        <w:trPr>
          <w:trHeight w:hRule="exact" w:val="2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Компьютер. Работа  текстом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</w:t>
            </w:r>
            <w:r w:rsidR="00121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Computerkids, die Sucht, beherr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schen, cool, alles schaffen, sauer sein, die Ahnung haben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Уметь выразить свое мнение на основе прочитанного, вести беседу о месте компьютера в жизни молодёжи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Контроль чтения текста с опорой на словарь</w:t>
            </w:r>
          </w:p>
        </w:tc>
      </w:tr>
      <w:tr w:rsidR="00DB33FE" w:rsidRPr="00F772B0" w:rsidTr="00DB33FE">
        <w:trPr>
          <w:trHeight w:hRule="exact" w:val="29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Страноведение: цитаты, факты, документы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Комбинированный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04.05.16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Der Stand, der Samstag, samstags, die Klamotten, aufpassen, der Babysitter,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babysitten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выражать свое мнение о </w:t>
            </w:r>
            <w:proofErr w:type="spellStart"/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чте-нии</w:t>
            </w:r>
            <w:proofErr w:type="spellEnd"/>
            <w:proofErr w:type="gram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книг, газет, журналов, сравни-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культуру чтения в Германии и России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Монологическое высказывание по теме урока</w:t>
            </w:r>
          </w:p>
        </w:tc>
      </w:tr>
      <w:tr w:rsidR="00DB33FE" w:rsidRPr="00F772B0" w:rsidTr="00DB33FE">
        <w:trPr>
          <w:trHeight w:hRule="exact" w:val="29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домашнего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Die Erfindung, die Meinungsbildung, die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Aktualitдt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die Reaktion,,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verdrдngen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художественный текст</w:t>
            </w:r>
            <w:r w:rsid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пониманием основного содержа</w:t>
            </w: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определять его характер, выражать свое мнение о </w:t>
            </w:r>
            <w:proofErr w:type="gram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7C2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 на понима</w:t>
            </w:r>
            <w:r w:rsidR="00DB33FE"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прочитанного</w:t>
            </w:r>
          </w:p>
        </w:tc>
      </w:tr>
      <w:tr w:rsidR="00DB33FE" w:rsidRPr="00F772B0" w:rsidTr="00D453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повторения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полученные знания, умения, навыки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7C2A2A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устной речи на базе изу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чаемого лексиче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ского, грамматиче</w:t>
            </w:r>
            <w:r w:rsidRPr="007C2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ского материала</w:t>
            </w:r>
          </w:p>
        </w:tc>
      </w:tr>
      <w:tr w:rsidR="00DB33FE" w:rsidRPr="00F772B0" w:rsidTr="00D453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воспринимать на слух небольшие по объему тексты и выполнять задания к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453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CF7B9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de-DE"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Изученный лексический материал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осуществлять коммуникацию в устной форме на базе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453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читать текст с полным пониманием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D453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Контрольный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DB33FE" w:rsidRDefault="00DB33FE">
            <w:pPr>
              <w:pStyle w:val="a6"/>
            </w:pPr>
            <w:r w:rsidRPr="00DB33FE">
              <w:t>Уметь осуществлять коммуникацию в письменном виде по заданной теме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усвоения ЗУН</w:t>
            </w:r>
          </w:p>
        </w:tc>
      </w:tr>
      <w:tr w:rsidR="00DB33FE" w:rsidRPr="00F772B0" w:rsidTr="00A742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обобщения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систематизации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23.05.16</w:t>
            </w:r>
          </w:p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410CDB" w:rsidRDefault="00410CDB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10C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410C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  <w:tr w:rsidR="00DB33FE" w:rsidRPr="00F772B0" w:rsidTr="00A742F8">
        <w:trPr>
          <w:trHeight w:hRule="exact" w:val="2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Урок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обобщения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и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систематизации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предметных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знаний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умений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,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навыков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.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666BAF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лексический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</w:pP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Изученный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грамматический</w:t>
            </w:r>
            <w:proofErr w:type="spellEnd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F7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>материал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F772B0" w:rsidRDefault="00DB33FE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осуществлять устную и письменную коммуникацию на основе изученного языкового материала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3FE" w:rsidRPr="00410CDB" w:rsidRDefault="00410CDB" w:rsidP="00DF77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Самостоя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тельная ра</w:t>
            </w:r>
            <w:r w:rsidRPr="00410C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10CDB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бота </w:t>
            </w:r>
            <w:r w:rsidRPr="00410C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учащихся</w:t>
            </w:r>
          </w:p>
        </w:tc>
      </w:tr>
    </w:tbl>
    <w:p w:rsidR="0078242A" w:rsidRPr="00F772B0" w:rsidRDefault="0078242A" w:rsidP="00FA5D66">
      <w:pPr>
        <w:rPr>
          <w:rFonts w:ascii="Times New Roman" w:hAnsi="Times New Roman" w:cs="Times New Roman"/>
          <w:sz w:val="24"/>
          <w:szCs w:val="24"/>
        </w:rPr>
      </w:pPr>
    </w:p>
    <w:sectPr w:rsidR="0078242A" w:rsidRPr="00F772B0" w:rsidSect="00617EA9">
      <w:pgSz w:w="16838" w:h="11906" w:orient="landscape"/>
      <w:pgMar w:top="212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7EC"/>
    <w:rsid w:val="00000581"/>
    <w:rsid w:val="00036B00"/>
    <w:rsid w:val="000908AE"/>
    <w:rsid w:val="00091D63"/>
    <w:rsid w:val="00095BF5"/>
    <w:rsid w:val="000B739F"/>
    <w:rsid w:val="00121DA3"/>
    <w:rsid w:val="001258F0"/>
    <w:rsid w:val="001A091B"/>
    <w:rsid w:val="001B51EA"/>
    <w:rsid w:val="001C451B"/>
    <w:rsid w:val="001E6896"/>
    <w:rsid w:val="002170B5"/>
    <w:rsid w:val="002472C5"/>
    <w:rsid w:val="00280D63"/>
    <w:rsid w:val="002B640E"/>
    <w:rsid w:val="002C34AF"/>
    <w:rsid w:val="002D2E2C"/>
    <w:rsid w:val="003116C6"/>
    <w:rsid w:val="00374A01"/>
    <w:rsid w:val="003A49AE"/>
    <w:rsid w:val="00410642"/>
    <w:rsid w:val="00410CDB"/>
    <w:rsid w:val="00445794"/>
    <w:rsid w:val="004D7420"/>
    <w:rsid w:val="0050180B"/>
    <w:rsid w:val="00561BF5"/>
    <w:rsid w:val="0059318C"/>
    <w:rsid w:val="00617EA9"/>
    <w:rsid w:val="00634B71"/>
    <w:rsid w:val="00650900"/>
    <w:rsid w:val="00663B99"/>
    <w:rsid w:val="00666BAF"/>
    <w:rsid w:val="00676278"/>
    <w:rsid w:val="00677342"/>
    <w:rsid w:val="0068193B"/>
    <w:rsid w:val="00695E5D"/>
    <w:rsid w:val="006A77A2"/>
    <w:rsid w:val="006F309F"/>
    <w:rsid w:val="006F5A2A"/>
    <w:rsid w:val="00707BBF"/>
    <w:rsid w:val="00710310"/>
    <w:rsid w:val="0071421B"/>
    <w:rsid w:val="007158DE"/>
    <w:rsid w:val="00722C66"/>
    <w:rsid w:val="0078242A"/>
    <w:rsid w:val="007C2A2A"/>
    <w:rsid w:val="007F4EBC"/>
    <w:rsid w:val="00806C22"/>
    <w:rsid w:val="00807B82"/>
    <w:rsid w:val="00817B83"/>
    <w:rsid w:val="00822BB0"/>
    <w:rsid w:val="008576DB"/>
    <w:rsid w:val="008659E9"/>
    <w:rsid w:val="008673F3"/>
    <w:rsid w:val="008A0B05"/>
    <w:rsid w:val="008C21FF"/>
    <w:rsid w:val="008F2437"/>
    <w:rsid w:val="00987A3D"/>
    <w:rsid w:val="009A7FAD"/>
    <w:rsid w:val="009D70C9"/>
    <w:rsid w:val="009E31C9"/>
    <w:rsid w:val="009E3615"/>
    <w:rsid w:val="00A10340"/>
    <w:rsid w:val="00A742F8"/>
    <w:rsid w:val="00AD03CC"/>
    <w:rsid w:val="00B60866"/>
    <w:rsid w:val="00BA0576"/>
    <w:rsid w:val="00BC1124"/>
    <w:rsid w:val="00BD1921"/>
    <w:rsid w:val="00C203A9"/>
    <w:rsid w:val="00C942D9"/>
    <w:rsid w:val="00CE2BA6"/>
    <w:rsid w:val="00CF7B99"/>
    <w:rsid w:val="00D0730A"/>
    <w:rsid w:val="00D1582A"/>
    <w:rsid w:val="00D453F8"/>
    <w:rsid w:val="00DB33FE"/>
    <w:rsid w:val="00DD5FEC"/>
    <w:rsid w:val="00DE33E9"/>
    <w:rsid w:val="00DF77EC"/>
    <w:rsid w:val="00EB28B9"/>
    <w:rsid w:val="00EF11C2"/>
    <w:rsid w:val="00EF606C"/>
    <w:rsid w:val="00F10D80"/>
    <w:rsid w:val="00F64BA5"/>
    <w:rsid w:val="00F772B0"/>
    <w:rsid w:val="00F87AC1"/>
    <w:rsid w:val="00F95EF2"/>
    <w:rsid w:val="00FA5D66"/>
    <w:rsid w:val="00FA623A"/>
    <w:rsid w:val="00FB027C"/>
    <w:rsid w:val="00FC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77EC"/>
  </w:style>
  <w:style w:type="paragraph" w:styleId="a3">
    <w:name w:val="Subtitle"/>
    <w:basedOn w:val="a"/>
    <w:next w:val="a"/>
    <w:link w:val="a4"/>
    <w:uiPriority w:val="11"/>
    <w:qFormat/>
    <w:rsid w:val="001B51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B51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1B51E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B6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77EC"/>
  </w:style>
  <w:style w:type="paragraph" w:styleId="a3">
    <w:name w:val="Subtitle"/>
    <w:basedOn w:val="a"/>
    <w:next w:val="a"/>
    <w:link w:val="a4"/>
    <w:uiPriority w:val="11"/>
    <w:qFormat/>
    <w:rsid w:val="001B51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B51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1B51E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B6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5604</Words>
  <Characters>31945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Школа</cp:lastModifiedBy>
  <cp:revision>5</cp:revision>
  <dcterms:created xsi:type="dcterms:W3CDTF">2015-11-17T22:02:00Z</dcterms:created>
  <dcterms:modified xsi:type="dcterms:W3CDTF">2015-11-20T06:52:00Z</dcterms:modified>
</cp:coreProperties>
</file>