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23" w:rsidRDefault="00E25D19" w:rsidP="00E25D19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bCs/>
          <w:noProof/>
          <w:kern w:val="1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2F28945A" wp14:editId="42D01BBC">
            <wp:simplePos x="0" y="0"/>
            <wp:positionH relativeFrom="column">
              <wp:posOffset>-662940</wp:posOffset>
            </wp:positionH>
            <wp:positionV relativeFrom="paragraph">
              <wp:posOffset>1905</wp:posOffset>
            </wp:positionV>
            <wp:extent cx="6423025" cy="8896350"/>
            <wp:effectExtent l="0" t="0" r="0" b="0"/>
            <wp:wrapTight wrapText="bothSides">
              <wp:wrapPolygon edited="0">
                <wp:start x="0" y="0"/>
                <wp:lineTo x="0" y="21554"/>
                <wp:lineTo x="21525" y="21554"/>
                <wp:lineTo x="21525" y="0"/>
                <wp:lineTo x="0" y="0"/>
              </wp:wrapPolygon>
            </wp:wrapTight>
            <wp:docPr id="1" name="Рисунок 1" descr="C:\Users\User\Desktop\Рабочие программы 2015-2016 уч.год\+РП Иностранные языки 15-16\Немецкий\CCF17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 2015-2016 уч.год\+РП Иностранные языки 15-16\Немецкий\CCF17112015_000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025" cy="889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E01C23" w:rsidRDefault="00E01C23" w:rsidP="00E01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01C23" w:rsidSect="00E01C2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1F5B3E" w:rsidRPr="00DF15C0" w:rsidRDefault="001F5B3E" w:rsidP="00C13EBE">
      <w:pPr>
        <w:pStyle w:val="a8"/>
        <w:numPr>
          <w:ilvl w:val="0"/>
          <w:numId w:val="12"/>
        </w:numPr>
        <w:jc w:val="center"/>
      </w:pPr>
      <w:r w:rsidRPr="00DF15C0">
        <w:rPr>
          <w:b/>
          <w:bCs/>
        </w:rPr>
        <w:lastRenderedPageBreak/>
        <w:t>Пояснительная записка</w:t>
      </w:r>
    </w:p>
    <w:p w:rsidR="00DF15C0" w:rsidRDefault="00F10D2D" w:rsidP="00E01C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494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4942FE" w:rsidRPr="00494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1F5B3E" w:rsidRPr="00274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среднего </w:t>
      </w:r>
      <w:r w:rsidR="00E01C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="001F5B3E" w:rsidRPr="00274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по иностранному языку (немецкий) составлена в соответствии с Законом «Об образовании в Российской Федераци</w:t>
      </w:r>
      <w:r w:rsidR="00DF15C0">
        <w:rPr>
          <w:rFonts w:ascii="Times New Roman" w:eastAsia="Times New Roman" w:hAnsi="Times New Roman" w:cs="Times New Roman"/>
          <w:sz w:val="24"/>
          <w:szCs w:val="24"/>
          <w:lang w:eastAsia="ru-RU"/>
        </w:rPr>
        <w:t>и» № 273 — ФЗ от 29.12.2012 г. на основе:</w:t>
      </w:r>
      <w:proofErr w:type="gramEnd"/>
    </w:p>
    <w:p w:rsidR="004942FE" w:rsidRDefault="00DF15C0" w:rsidP="00C13EBE">
      <w:pPr>
        <w:pStyle w:val="a8"/>
        <w:numPr>
          <w:ilvl w:val="0"/>
          <w:numId w:val="13"/>
        </w:numPr>
        <w:jc w:val="both"/>
      </w:pPr>
      <w:r w:rsidRPr="004942FE">
        <w:t>Государственного стандарта</w:t>
      </w:r>
      <w:r w:rsidR="001F5B3E" w:rsidRPr="004942FE">
        <w:t xml:space="preserve"> среднего</w:t>
      </w:r>
      <w:r w:rsidR="004942FE">
        <w:t xml:space="preserve"> (полного) общего образования (</w:t>
      </w:r>
      <w:r w:rsidR="001F5B3E" w:rsidRPr="004942FE">
        <w:t>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</w:t>
      </w:r>
      <w:r w:rsidR="004942FE">
        <w:t>ия» от 5 марта 2004 г. № 1089);</w:t>
      </w:r>
    </w:p>
    <w:p w:rsidR="004942FE" w:rsidRPr="00E57F7B" w:rsidRDefault="004942FE" w:rsidP="00C13EBE">
      <w:pPr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1A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</w:t>
      </w:r>
      <w:r>
        <w:rPr>
          <w:rFonts w:ascii="Times New Roman" w:eastAsia="Calibri" w:hAnsi="Times New Roman" w:cs="Times New Roman"/>
          <w:sz w:val="24"/>
          <w:szCs w:val="24"/>
        </w:rPr>
        <w:t>раммы</w:t>
      </w:r>
      <w:r w:rsidRPr="0015271A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 МБОУ СОШ №1;</w:t>
      </w:r>
    </w:p>
    <w:p w:rsidR="004942FE" w:rsidRPr="004942FE" w:rsidRDefault="004942FE" w:rsidP="00C13EBE">
      <w:pPr>
        <w:pStyle w:val="a8"/>
        <w:numPr>
          <w:ilvl w:val="0"/>
          <w:numId w:val="13"/>
        </w:numPr>
        <w:jc w:val="both"/>
      </w:pPr>
      <w:r w:rsidRPr="004942FE">
        <w:t>постановления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</w:t>
      </w:r>
      <w:proofErr w:type="gramStart"/>
      <w:r w:rsidRPr="004942FE">
        <w:t>зарегистрированное</w:t>
      </w:r>
      <w:proofErr w:type="gramEnd"/>
      <w:r w:rsidRPr="004942FE">
        <w:t xml:space="preserve"> в Минюсте РФ 03.03.2011 г. №19993);</w:t>
      </w:r>
    </w:p>
    <w:p w:rsidR="004942FE" w:rsidRPr="004942FE" w:rsidRDefault="004942FE" w:rsidP="00C13EBE">
      <w:pPr>
        <w:pStyle w:val="a8"/>
        <w:numPr>
          <w:ilvl w:val="0"/>
          <w:numId w:val="13"/>
        </w:numPr>
        <w:jc w:val="both"/>
      </w:pPr>
      <w:r>
        <w:t>у</w:t>
      </w:r>
      <w:r w:rsidRPr="004942FE">
        <w:t>става  МБОУ «СОШ №1» г. Великие Луки</w:t>
      </w:r>
    </w:p>
    <w:p w:rsidR="004942FE" w:rsidRDefault="004942FE" w:rsidP="0049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2F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образовательных потребностей и запросов участников образовательного процесса.</w:t>
      </w:r>
    </w:p>
    <w:p w:rsidR="00720153" w:rsidRPr="00274A8E" w:rsidRDefault="001F5B3E" w:rsidP="00494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A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определяет цели, задачи, содержание, методико-дидактические принципы, обеспечивающие личностно-ориентированный характер обучения, адекватные педагогические технологии организации учебно-познавательного процесса, периодичность контроля успешности продвижения в изучении немецкого языка и культуры Германии.</w:t>
      </w:r>
    </w:p>
    <w:p w:rsidR="004942FE" w:rsidRPr="004942FE" w:rsidRDefault="004942FE" w:rsidP="00C13EBE">
      <w:pPr>
        <w:pStyle w:val="a8"/>
        <w:numPr>
          <w:ilvl w:val="1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4942FE">
        <w:rPr>
          <w:b/>
        </w:rPr>
        <w:t>УМК</w:t>
      </w:r>
      <w:r>
        <w:rPr>
          <w:b/>
        </w:rPr>
        <w:t xml:space="preserve"> по учебному предмету «Иностранный язык» (немецкий)</w:t>
      </w:r>
    </w:p>
    <w:p w:rsidR="000F0790" w:rsidRPr="004942FE" w:rsidRDefault="000F0790" w:rsidP="004942F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42FE">
        <w:rPr>
          <w:rFonts w:ascii="Times New Roman" w:hAnsi="Times New Roman" w:cs="Times New Roman"/>
          <w:sz w:val="24"/>
          <w:szCs w:val="24"/>
        </w:rPr>
        <w:t>Рабочая программа  ориентирована на использование  УМК Г. И. Ворониной, И. В. Карелиной „</w:t>
      </w:r>
      <w:r w:rsidRPr="004942FE">
        <w:rPr>
          <w:rFonts w:ascii="Times New Roman" w:hAnsi="Times New Roman" w:cs="Times New Roman"/>
          <w:sz w:val="24"/>
          <w:szCs w:val="24"/>
          <w:lang w:val="de-DE"/>
        </w:rPr>
        <w:t>Deutsch</w:t>
      </w:r>
      <w:r w:rsidRPr="004942FE">
        <w:rPr>
          <w:rFonts w:ascii="Times New Roman" w:hAnsi="Times New Roman" w:cs="Times New Roman"/>
          <w:sz w:val="24"/>
          <w:szCs w:val="24"/>
        </w:rPr>
        <w:t xml:space="preserve">, </w:t>
      </w:r>
      <w:r w:rsidRPr="004942FE">
        <w:rPr>
          <w:rFonts w:ascii="Times New Roman" w:hAnsi="Times New Roman" w:cs="Times New Roman"/>
          <w:sz w:val="24"/>
          <w:szCs w:val="24"/>
          <w:lang w:val="de-DE"/>
        </w:rPr>
        <w:t>Kontakte</w:t>
      </w:r>
      <w:r w:rsidRPr="004942FE">
        <w:rPr>
          <w:rFonts w:ascii="Times New Roman" w:hAnsi="Times New Roman" w:cs="Times New Roman"/>
          <w:sz w:val="24"/>
          <w:szCs w:val="24"/>
        </w:rPr>
        <w:t>“ (</w:t>
      </w:r>
      <w:proofErr w:type="spellStart"/>
      <w:r w:rsidR="008C36EE" w:rsidRPr="004942FE">
        <w:rPr>
          <w:rFonts w:ascii="Times New Roman" w:hAnsi="Times New Roman" w:cs="Times New Roman"/>
          <w:sz w:val="24"/>
          <w:szCs w:val="24"/>
        </w:rPr>
        <w:t>М.:</w:t>
      </w:r>
      <w:r w:rsidRPr="004942FE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4942FE">
        <w:rPr>
          <w:rFonts w:ascii="Times New Roman" w:hAnsi="Times New Roman" w:cs="Times New Roman"/>
          <w:sz w:val="24"/>
          <w:szCs w:val="24"/>
        </w:rPr>
        <w:t xml:space="preserve">, 2008). В учебно-методическом комплекте по немецкому языку для 10-11 классов дана широкая информация о молодежной культуре, которая является важной частью общенациональной культуры Германии. Предлагаемые проблемные задачи и проектные задания помогут дальнейшему развитию коммуникативной культуры и духовного потенциала </w:t>
      </w:r>
      <w:proofErr w:type="gramStart"/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4942FE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4942FE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4942F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942FE">
        <w:rPr>
          <w:rFonts w:ascii="Times New Roman" w:hAnsi="Times New Roman" w:cs="Times New Roman"/>
          <w:sz w:val="24"/>
          <w:szCs w:val="24"/>
        </w:rPr>
        <w:t>Данный</w:t>
      </w:r>
      <w:proofErr w:type="gramEnd"/>
      <w:r w:rsidRPr="004942FE">
        <w:rPr>
          <w:rFonts w:ascii="Times New Roman" w:hAnsi="Times New Roman" w:cs="Times New Roman"/>
          <w:sz w:val="24"/>
          <w:szCs w:val="24"/>
        </w:rPr>
        <w:t xml:space="preserve"> УМК предназначен для завершающей ступени общеобразовательной школы. Все методические рекомендации отражают концепцию УМК, исходными позициями которой являются:</w:t>
      </w:r>
    </w:p>
    <w:p w:rsidR="000F0790" w:rsidRPr="00274A8E" w:rsidRDefault="000F0790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- обеспечение высокой мотивации к изучению и использованию иностранного языка в разнообразных формах общения;</w:t>
      </w:r>
    </w:p>
    <w:p w:rsidR="000F0790" w:rsidRPr="00274A8E" w:rsidRDefault="000F0790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- развитие коммуникативно-речевой и социокультурной компетенц</w:t>
      </w:r>
      <w:proofErr w:type="gramStart"/>
      <w:r w:rsidRPr="00274A8E">
        <w:rPr>
          <w:rFonts w:ascii="Times New Roman" w:hAnsi="Times New Roman" w:cs="Times New Roman"/>
          <w:sz w:val="24"/>
          <w:szCs w:val="24"/>
        </w:rPr>
        <w:t>ии у у</w:t>
      </w:r>
      <w:proofErr w:type="gramEnd"/>
      <w:r w:rsidRPr="00274A8E">
        <w:rPr>
          <w:rFonts w:ascii="Times New Roman" w:hAnsi="Times New Roman" w:cs="Times New Roman"/>
          <w:sz w:val="24"/>
          <w:szCs w:val="24"/>
        </w:rPr>
        <w:t>чащихся старших классов путем:</w:t>
      </w:r>
    </w:p>
    <w:p w:rsidR="000F0790" w:rsidRPr="00274A8E" w:rsidRDefault="00991F2E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0790" w:rsidRPr="00274A8E">
        <w:rPr>
          <w:rFonts w:ascii="Times New Roman" w:hAnsi="Times New Roman" w:cs="Times New Roman"/>
          <w:sz w:val="24"/>
          <w:szCs w:val="24"/>
        </w:rPr>
        <w:t>обучения осмысленному восприятию ценностно-значимой информации из области молодежной культуры;</w:t>
      </w:r>
    </w:p>
    <w:p w:rsidR="000F0790" w:rsidRPr="00274A8E" w:rsidRDefault="00991F2E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0790" w:rsidRPr="00274A8E">
        <w:rPr>
          <w:rFonts w:ascii="Times New Roman" w:hAnsi="Times New Roman" w:cs="Times New Roman"/>
          <w:sz w:val="24"/>
          <w:szCs w:val="24"/>
        </w:rPr>
        <w:t>формирования сознательного подхода к овладению речевыми и языковыми средствами общения;</w:t>
      </w:r>
    </w:p>
    <w:p w:rsidR="000F0790" w:rsidRPr="00274A8E" w:rsidRDefault="00991F2E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0790" w:rsidRPr="00274A8E">
        <w:rPr>
          <w:rFonts w:ascii="Times New Roman" w:hAnsi="Times New Roman" w:cs="Times New Roman"/>
          <w:sz w:val="24"/>
          <w:szCs w:val="24"/>
        </w:rPr>
        <w:t>организации систематического повторения пройденного материала наряду с усвоением новых языковых и речевых явлений;</w:t>
      </w:r>
    </w:p>
    <w:p w:rsidR="000F0790" w:rsidRPr="00274A8E" w:rsidRDefault="00991F2E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0790" w:rsidRPr="00274A8E">
        <w:rPr>
          <w:rFonts w:ascii="Times New Roman" w:hAnsi="Times New Roman" w:cs="Times New Roman"/>
          <w:sz w:val="24"/>
          <w:szCs w:val="24"/>
        </w:rPr>
        <w:t>целенаправленного формирования ценностно-ориентационных представлений о национально-культурной среде зарубежных ровесников;</w:t>
      </w:r>
    </w:p>
    <w:p w:rsidR="000F0790" w:rsidRPr="00274A8E" w:rsidRDefault="00991F2E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0790" w:rsidRPr="00274A8E">
        <w:rPr>
          <w:rFonts w:ascii="Times New Roman" w:hAnsi="Times New Roman" w:cs="Times New Roman"/>
          <w:sz w:val="24"/>
          <w:szCs w:val="24"/>
        </w:rPr>
        <w:t>сопоставления социокультурных особенностей своей страны и страны изучаемого языка.</w:t>
      </w:r>
    </w:p>
    <w:p w:rsidR="008C36EE" w:rsidRDefault="000F0790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lastRenderedPageBreak/>
        <w:t xml:space="preserve">Большинство уроков носят комбинированный характер, когда на одном и том же уроке </w:t>
      </w:r>
      <w:proofErr w:type="gramStart"/>
      <w:r w:rsidRPr="00274A8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274A8E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274A8E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274A8E">
        <w:rPr>
          <w:rFonts w:ascii="Times New Roman" w:hAnsi="Times New Roman" w:cs="Times New Roman"/>
          <w:sz w:val="24"/>
          <w:szCs w:val="24"/>
        </w:rPr>
        <w:t xml:space="preserve"> могут развиваться все четыре вида речевой</w:t>
      </w:r>
      <w:r w:rsidR="00982D0D" w:rsidRPr="00274A8E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 xml:space="preserve">деятельности (говорение, чтение,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и письмо). </w:t>
      </w:r>
    </w:p>
    <w:p w:rsidR="00420426" w:rsidRDefault="000F0790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4A8E">
        <w:rPr>
          <w:rFonts w:ascii="Times New Roman" w:hAnsi="Times New Roman" w:cs="Times New Roman"/>
          <w:color w:val="000000"/>
          <w:sz w:val="24"/>
          <w:szCs w:val="24"/>
        </w:rPr>
        <w:t>Учебник</w:t>
      </w:r>
      <w:r w:rsidRPr="00274A8E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«Deutsch. Kontakte - </w:t>
      </w:r>
      <w:r w:rsidRPr="00274A8E">
        <w:rPr>
          <w:rFonts w:ascii="Times New Roman" w:hAnsi="Times New Roman" w:cs="Times New Roman"/>
          <w:color w:val="000000"/>
          <w:sz w:val="24"/>
          <w:szCs w:val="24"/>
        </w:rPr>
        <w:t>Немецкий</w:t>
      </w:r>
      <w:r w:rsidRPr="00274A8E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274A8E">
        <w:rPr>
          <w:rFonts w:ascii="Times New Roman" w:hAnsi="Times New Roman" w:cs="Times New Roman"/>
          <w:color w:val="000000"/>
          <w:sz w:val="24"/>
          <w:szCs w:val="24"/>
        </w:rPr>
        <w:t>язык</w:t>
      </w:r>
      <w:r w:rsidRPr="00274A8E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. </w:t>
      </w:r>
      <w:r w:rsidRPr="00274A8E">
        <w:rPr>
          <w:rFonts w:ascii="Times New Roman" w:hAnsi="Times New Roman" w:cs="Times New Roman"/>
          <w:color w:val="000000"/>
          <w:sz w:val="24"/>
          <w:szCs w:val="24"/>
        </w:rPr>
        <w:t>Контакты» состоит из 4 самостоятельных разде</w:t>
      </w:r>
      <w:r w:rsidRPr="00274A8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лов. Каждый раздел включает в себя информационно-тематические блоки, в рамках которых представлены разнообразные темы. Так как учебно-методический комплект рассчитан на два года обучения (10-11 классы), в 10 классе предлагается изучение разделов 1 и 2, а 3 и 4 - в 11 классе. Основной характеристикой учебника является его коммуникативная направленность: обучение </w:t>
      </w:r>
      <w:r w:rsidR="00B37F12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274A8E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B37F12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274A8E">
        <w:rPr>
          <w:rFonts w:ascii="Times New Roman" w:hAnsi="Times New Roman" w:cs="Times New Roman"/>
          <w:color w:val="000000"/>
          <w:sz w:val="24"/>
          <w:szCs w:val="24"/>
        </w:rPr>
        <w:t>щихся новому средству общения на функционально-ситуативной основе при постоянной опоре на знания о культуре немецкоязычных стран и России. Формирование способностей к коммуникации предлагается осуществлять в парной, групповой, коллективной формах работы. К учебно-методическому комплекту «</w:t>
      </w:r>
      <w:r w:rsidRPr="00274A8E">
        <w:rPr>
          <w:rFonts w:ascii="Times New Roman" w:hAnsi="Times New Roman" w:cs="Times New Roman"/>
          <w:color w:val="000000"/>
          <w:sz w:val="24"/>
          <w:szCs w:val="24"/>
          <w:lang w:val="de-DE"/>
        </w:rPr>
        <w:t>Deutsch</w:t>
      </w:r>
      <w:r w:rsidRPr="00274A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74A8E">
        <w:rPr>
          <w:rFonts w:ascii="Times New Roman" w:hAnsi="Times New Roman" w:cs="Times New Roman"/>
          <w:color w:val="000000"/>
          <w:sz w:val="24"/>
          <w:szCs w:val="24"/>
          <w:lang w:val="de-DE"/>
        </w:rPr>
        <w:t>Kontakte</w:t>
      </w:r>
      <w:r w:rsidRPr="00274A8E">
        <w:rPr>
          <w:rFonts w:ascii="Times New Roman" w:hAnsi="Times New Roman" w:cs="Times New Roman"/>
          <w:color w:val="000000"/>
          <w:sz w:val="24"/>
          <w:szCs w:val="24"/>
        </w:rPr>
        <w:t>» - «Немецкий язык. Контакты» даётся рабочая тетрадь с большим набором различных домашних заданий, поэтому исключен раздел «Домашнее задание».</w:t>
      </w:r>
    </w:p>
    <w:p w:rsidR="007B269A" w:rsidRDefault="004942FE" w:rsidP="007B269A">
      <w:pPr>
        <w:autoSpaceDE w:val="0"/>
        <w:autoSpaceDN w:val="0"/>
        <w:adjustRightInd w:val="0"/>
        <w:spacing w:after="0" w:line="240" w:lineRule="auto"/>
        <w:ind w:firstLine="360"/>
        <w:jc w:val="both"/>
      </w:pPr>
      <w:r w:rsidRPr="004942FE">
        <w:rPr>
          <w:rFonts w:ascii="Times New Roman" w:hAnsi="Times New Roman" w:cs="Times New Roman"/>
          <w:b/>
          <w:color w:val="000000"/>
          <w:sz w:val="24"/>
          <w:szCs w:val="24"/>
        </w:rPr>
        <w:t>1.3.</w:t>
      </w:r>
      <w:r w:rsidR="007B269A" w:rsidRPr="007B269A">
        <w:t xml:space="preserve">  </w:t>
      </w:r>
      <w:r w:rsidR="007B269A" w:rsidRPr="007B269A">
        <w:rPr>
          <w:rFonts w:ascii="Times New Roman" w:hAnsi="Times New Roman" w:cs="Times New Roman"/>
          <w:sz w:val="24"/>
          <w:szCs w:val="24"/>
        </w:rPr>
        <w:t xml:space="preserve">Изучение иностранного языка в целом и </w:t>
      </w:r>
      <w:r w:rsidR="007B269A">
        <w:rPr>
          <w:rFonts w:ascii="Times New Roman" w:hAnsi="Times New Roman" w:cs="Times New Roman"/>
          <w:sz w:val="24"/>
          <w:szCs w:val="24"/>
        </w:rPr>
        <w:t xml:space="preserve">немецкого </w:t>
      </w:r>
      <w:r w:rsidR="007B269A" w:rsidRPr="007B269A">
        <w:rPr>
          <w:rFonts w:ascii="Times New Roman" w:hAnsi="Times New Roman" w:cs="Times New Roman"/>
          <w:sz w:val="24"/>
          <w:szCs w:val="24"/>
        </w:rPr>
        <w:t xml:space="preserve">языка,  в частности, на </w:t>
      </w:r>
      <w:r w:rsidR="007B269A">
        <w:rPr>
          <w:rFonts w:ascii="Times New Roman" w:hAnsi="Times New Roman" w:cs="Times New Roman"/>
          <w:sz w:val="24"/>
          <w:szCs w:val="24"/>
        </w:rPr>
        <w:t>базовом уровне в старшей школе</w:t>
      </w:r>
      <w:r w:rsidR="007B269A" w:rsidRPr="007B269A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="007B269A" w:rsidRPr="007B269A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7B269A" w:rsidRPr="007B269A" w:rsidRDefault="00B87E7B" w:rsidP="007B26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7B269A"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альнейшее </w:t>
      </w:r>
      <w:r w:rsidR="007B269A" w:rsidRPr="007B269A">
        <w:rPr>
          <w:rFonts w:ascii="Times New Roman" w:hAnsi="Times New Roman" w:cs="Times New Roman"/>
          <w:color w:val="000000"/>
          <w:sz w:val="24"/>
          <w:szCs w:val="24"/>
          <w:u w:val="single"/>
        </w:rPr>
        <w:t>развитие иноязычной коммуникативной компетенции</w:t>
      </w:r>
      <w:r w:rsidR="007B269A"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 (речевой, языковой, социокультурной, компенсаторной и учебно-познавательной):</w:t>
      </w:r>
    </w:p>
    <w:p w:rsidR="007B269A" w:rsidRPr="007B269A" w:rsidRDefault="007B269A" w:rsidP="007B26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     речевая компетенция – функциональное использование изучаемого языка как средства общения и познавательной  деятельности: умение понимать аутентичные иноязычные тексты (</w:t>
      </w:r>
      <w:proofErr w:type="spellStart"/>
      <w:r w:rsidRPr="007B269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свое речевое и неречевое поведение с учетом специфики ситуации общения;</w:t>
      </w:r>
    </w:p>
    <w:p w:rsidR="007B269A" w:rsidRPr="007B269A" w:rsidRDefault="007B269A" w:rsidP="007B26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       языковая компетенция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систематизация языковых знаний, полученных в основной школе, а также увеличение объема знаний за счет информации профильно-ориентированного характера (в частности, терминологии);</w:t>
      </w:r>
    </w:p>
    <w:p w:rsidR="007B269A" w:rsidRPr="007B269A" w:rsidRDefault="007B269A" w:rsidP="007B26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    социокультурная компетенция – расширение объема </w:t>
      </w:r>
      <w:proofErr w:type="gramStart"/>
      <w:r w:rsidRPr="007B269A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gramEnd"/>
      <w:r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 с учетом профильно-ориентированных ситуаций общения, умений адекватно понимать и интерпретировать </w:t>
      </w:r>
      <w:proofErr w:type="spellStart"/>
      <w:r w:rsidRPr="007B269A">
        <w:rPr>
          <w:rFonts w:ascii="Times New Roman" w:hAnsi="Times New Roman" w:cs="Times New Roman"/>
          <w:color w:val="000000"/>
          <w:sz w:val="24"/>
          <w:szCs w:val="24"/>
        </w:rPr>
        <w:t>лингвокультурные</w:t>
      </w:r>
      <w:proofErr w:type="spellEnd"/>
      <w:r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 факты;</w:t>
      </w:r>
    </w:p>
    <w:p w:rsidR="007B269A" w:rsidRPr="007B269A" w:rsidRDefault="007B269A" w:rsidP="007B26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    компенсаторная компетенция – совершенствование умений выходить из положения в условиях дефицита языковых сре</w:t>
      </w:r>
      <w:proofErr w:type="gramStart"/>
      <w:r w:rsidRPr="007B269A">
        <w:rPr>
          <w:rFonts w:ascii="Times New Roman" w:hAnsi="Times New Roman" w:cs="Times New Roman"/>
          <w:color w:val="000000"/>
          <w:sz w:val="24"/>
          <w:szCs w:val="24"/>
        </w:rPr>
        <w:t>дств в пр</w:t>
      </w:r>
      <w:proofErr w:type="gramEnd"/>
      <w:r w:rsidRPr="007B269A">
        <w:rPr>
          <w:rFonts w:ascii="Times New Roman" w:hAnsi="Times New Roman" w:cs="Times New Roman"/>
          <w:color w:val="000000"/>
          <w:sz w:val="24"/>
          <w:szCs w:val="24"/>
        </w:rPr>
        <w:t>оцессе иноязычного общения, в том числе и в профильно-ориентированных ситуациях общения;</w:t>
      </w:r>
    </w:p>
    <w:p w:rsidR="007B269A" w:rsidRPr="007B269A" w:rsidRDefault="007B269A" w:rsidP="007B26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69A">
        <w:rPr>
          <w:rFonts w:ascii="Times New Roman" w:hAnsi="Times New Roman" w:cs="Times New Roman"/>
          <w:color w:val="000000"/>
          <w:sz w:val="24"/>
          <w:szCs w:val="24"/>
        </w:rPr>
        <w:t>учебно-познавательная компетенция – дальнейшее развитие специальных учебных умений, позволяющих совершенствовать учебную деятельность по овладению иностранным языком, повышать ее продуктивность, а также использовать изучаемый язык в целях продолжения образования и самообразования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942FE" w:rsidRPr="007B269A" w:rsidRDefault="007B269A" w:rsidP="007B269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и воспитание способности к личностному и профессиональному самоопределению  </w:t>
      </w:r>
      <w:r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7B269A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B87E7B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7B269A">
        <w:rPr>
          <w:rFonts w:ascii="Times New Roman" w:hAnsi="Times New Roman" w:cs="Times New Roman"/>
          <w:color w:val="000000"/>
          <w:sz w:val="24"/>
          <w:szCs w:val="24"/>
        </w:rPr>
        <w:t xml:space="preserve">щихся, их социальной адаптации; формирование активной жизненной позиции как гражданина и патриота, а также как субъекта межкультурного взаимодействия; развитие </w:t>
      </w:r>
      <w:r w:rsidRPr="007B269A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таких личностных качеств, как культура общения, умение работать в сотрудничестве, в том числе в процессе межкультурного общения; развитие способности и готовности старшеклассников к самостоятельному изучению иностранного языка, к дальнейшему самообразованию с его помощью в разных областях знания; приобретение опыта творческой деятельности, опыта проектно-исследовательской работы с использованием изучаемого языка, в том числе в русле выбранного профиля.</w:t>
      </w:r>
    </w:p>
    <w:p w:rsid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B269A" w:rsidRDefault="007B269A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0426" w:rsidRPr="00DF15C0" w:rsidRDefault="00420426" w:rsidP="00C13EBE">
      <w:pPr>
        <w:pStyle w:val="a8"/>
        <w:numPr>
          <w:ilvl w:val="0"/>
          <w:numId w:val="12"/>
        </w:numPr>
        <w:autoSpaceDE w:val="0"/>
        <w:autoSpaceDN w:val="0"/>
        <w:adjustRightInd w:val="0"/>
        <w:jc w:val="center"/>
        <w:rPr>
          <w:b/>
          <w:color w:val="000000"/>
        </w:rPr>
      </w:pPr>
      <w:r w:rsidRPr="00DF15C0">
        <w:rPr>
          <w:b/>
          <w:color w:val="000000"/>
        </w:rPr>
        <w:t>Общая характеристика учебного предмета «Иностранный язык»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>Иностранный язык (в том числе немецки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й) входит в общеобразовательную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область «Филология». Язык является важнейшим сред</w:t>
      </w:r>
      <w:r>
        <w:rPr>
          <w:rFonts w:ascii="Times New Roman" w:hAnsi="Times New Roman" w:cs="Times New Roman"/>
          <w:color w:val="000000"/>
          <w:sz w:val="24"/>
          <w:szCs w:val="24"/>
        </w:rPr>
        <w:t>ством общения, без которого не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возможно существование и развитие человеческого обще</w:t>
      </w:r>
      <w:r>
        <w:rPr>
          <w:rFonts w:ascii="Times New Roman" w:hAnsi="Times New Roman" w:cs="Times New Roman"/>
          <w:color w:val="000000"/>
          <w:sz w:val="24"/>
          <w:szCs w:val="24"/>
        </w:rPr>
        <w:t>ства. Происходящие сегодня из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менения в общественных отношениях, средствах 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ммуникации (использование новых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информационных технологий) требуют повыше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 коммуникативной компетенции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школьников, совершенствования их филологической подготовки. Все это повыш</w:t>
      </w:r>
      <w:r>
        <w:rPr>
          <w:rFonts w:ascii="Times New Roman" w:hAnsi="Times New Roman" w:cs="Times New Roman"/>
          <w:color w:val="000000"/>
          <w:sz w:val="24"/>
          <w:szCs w:val="24"/>
        </w:rPr>
        <w:t>ает ста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тус предмета «иностранный язык» как общеобразовательной учебной дисциплины.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>Основное назначение иностранного языка состо</w:t>
      </w:r>
      <w:r>
        <w:rPr>
          <w:rFonts w:ascii="Times New Roman" w:hAnsi="Times New Roman" w:cs="Times New Roman"/>
          <w:color w:val="000000"/>
          <w:sz w:val="24"/>
          <w:szCs w:val="24"/>
        </w:rPr>
        <w:t>ит в формировании коммуникатив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ной компетенции, т.е. способности и готовности осущ</w:t>
      </w:r>
      <w:r>
        <w:rPr>
          <w:rFonts w:ascii="Times New Roman" w:hAnsi="Times New Roman" w:cs="Times New Roman"/>
          <w:color w:val="000000"/>
          <w:sz w:val="24"/>
          <w:szCs w:val="24"/>
        </w:rPr>
        <w:t>ествлять иноязычное межличност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ное и межкультурное общение с носителями языка.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>Иностранный язык как учебный предмет характеризуется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420426">
        <w:rPr>
          <w:rFonts w:ascii="Times New Roman" w:hAnsi="Times New Roman" w:cs="Times New Roman"/>
          <w:color w:val="000000"/>
          <w:sz w:val="24"/>
          <w:szCs w:val="24"/>
        </w:rPr>
        <w:t>межпредметностью</w:t>
      </w:r>
      <w:proofErr w:type="spellEnd"/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 (содержанием речи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иностранном языке могут быть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сведения из разных областей знания, например, литерату</w:t>
      </w:r>
      <w:r>
        <w:rPr>
          <w:rFonts w:ascii="Times New Roman" w:hAnsi="Times New Roman" w:cs="Times New Roman"/>
          <w:color w:val="000000"/>
          <w:sz w:val="24"/>
          <w:szCs w:val="24"/>
        </w:rPr>
        <w:t>ры, искусства, истории, геогра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фии, математики и др.);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420426">
        <w:rPr>
          <w:rFonts w:ascii="Times New Roman" w:hAnsi="Times New Roman" w:cs="Times New Roman"/>
          <w:color w:val="000000"/>
          <w:sz w:val="24"/>
          <w:szCs w:val="24"/>
        </w:rPr>
        <w:t>многоуровневостью</w:t>
      </w:r>
      <w:proofErr w:type="spellEnd"/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 (с одной стороны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овладение различными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языковыми средствами, соотносящимися с аспектами </w:t>
      </w:r>
      <w:r>
        <w:rPr>
          <w:rFonts w:ascii="Times New Roman" w:hAnsi="Times New Roman" w:cs="Times New Roman"/>
          <w:color w:val="000000"/>
          <w:sz w:val="24"/>
          <w:szCs w:val="24"/>
        </w:rPr>
        <w:t>языка: лексическим, грамматиче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ским, фонетическим, с другой - умениями в четырех видах речевой деятельности);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420426">
        <w:rPr>
          <w:rFonts w:ascii="Times New Roman" w:hAnsi="Times New Roman" w:cs="Times New Roman"/>
          <w:color w:val="000000"/>
          <w:sz w:val="24"/>
          <w:szCs w:val="24"/>
        </w:rPr>
        <w:t>полифункциональностью</w:t>
      </w:r>
      <w:proofErr w:type="spellEnd"/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 (может выступать </w:t>
      </w:r>
      <w:r>
        <w:rPr>
          <w:rFonts w:ascii="Times New Roman" w:hAnsi="Times New Roman" w:cs="Times New Roman"/>
          <w:color w:val="000000"/>
          <w:sz w:val="24"/>
          <w:szCs w:val="24"/>
        </w:rPr>
        <w:t>как цель обучения и как средст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во приобретения сведений в самых различных областях знания).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>Являясь существенным элементом культуры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рода – носителя данного языка и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средством передачи ее другим, иностранный язык, в 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ом числе немецкий, способствует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формированию у школьников целостной картины 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ра. Владение иностранным языком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повышает уровень гуманитарного образования школьн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иков, способствует формированию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личности и ее социальной адаптации к условиям постоянно меняющего</w:t>
      </w:r>
      <w:r>
        <w:rPr>
          <w:rFonts w:ascii="Times New Roman" w:hAnsi="Times New Roman" w:cs="Times New Roman"/>
          <w:color w:val="000000"/>
          <w:sz w:val="24"/>
          <w:szCs w:val="24"/>
        </w:rPr>
        <w:t>ся поликультурно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го, </w:t>
      </w:r>
      <w:proofErr w:type="spellStart"/>
      <w:r w:rsidR="00524425">
        <w:rPr>
          <w:rFonts w:ascii="Times New Roman" w:hAnsi="Times New Roman" w:cs="Times New Roman"/>
          <w:color w:val="000000"/>
          <w:sz w:val="24"/>
          <w:szCs w:val="24"/>
        </w:rPr>
        <w:t>полиязычного</w:t>
      </w:r>
      <w:proofErr w:type="spellEnd"/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 мира.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Иностранный язык расширяет лингвистический кругозор </w:t>
      </w:r>
      <w:proofErr w:type="gramStart"/>
      <w:r w:rsidR="00B37F12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B37F12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щихся</w:t>
      </w:r>
      <w:proofErr w:type="gramEnd"/>
      <w:r w:rsidRPr="00420426">
        <w:rPr>
          <w:rFonts w:ascii="Times New Roman" w:hAnsi="Times New Roman" w:cs="Times New Roman"/>
          <w:color w:val="000000"/>
          <w:sz w:val="24"/>
          <w:szCs w:val="24"/>
        </w:rPr>
        <w:t>, способствует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>формированию культуры общения, содействует общем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у речевому развитию </w:t>
      </w:r>
      <w:proofErr w:type="gramStart"/>
      <w:r w:rsidR="00B37F12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B37F12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>щихся</w:t>
      </w:r>
      <w:proofErr w:type="gramEnd"/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. В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этом проявляется взаимодействие всех языковых учебных предме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тов, способствующих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формированию основ филологического образования школьников.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>Примерная программа нацелена на реализа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цию личностно-ориентированного,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коммуникативно-когнитивного, социокультурного и </w:t>
      </w:r>
      <w:proofErr w:type="spellStart"/>
      <w:r w:rsidRPr="00420426">
        <w:rPr>
          <w:rFonts w:ascii="Times New Roman" w:hAnsi="Times New Roman" w:cs="Times New Roman"/>
          <w:color w:val="000000"/>
          <w:sz w:val="24"/>
          <w:szCs w:val="24"/>
        </w:rPr>
        <w:t>де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>ятельностного</w:t>
      </w:r>
      <w:proofErr w:type="spellEnd"/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 подходов к обуче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нию иностранному языку (в том числе немецкому).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t>В качестве интегративной цели обучен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ия рассматривается формирование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иноязычной коммуникативной компетенции, то есть сп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особности и реальной готовности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школьников осуществлять иноязычное общения и добив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>аться взаимопонимания с носите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лями иностранного языка, а также развитие и воспитани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е школьников средствами учебного предмета.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Личностно-ориентированный подход, ставящий в центр учебно-</w:t>
      </w:r>
    </w:p>
    <w:p w:rsidR="00420426" w:rsidRPr="00420426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0426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воспитательного процесса личность ученика, учет е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го способностей, возможностей и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склонностей, предполагает особый акцент на социокультурной составляющей иноязычной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коммуникативной компетенции. Это должно обеспечить </w:t>
      </w:r>
      <w:proofErr w:type="spellStart"/>
      <w:r w:rsidRPr="00420426">
        <w:rPr>
          <w:rFonts w:ascii="Times New Roman" w:hAnsi="Times New Roman" w:cs="Times New Roman"/>
          <w:color w:val="000000"/>
          <w:sz w:val="24"/>
          <w:szCs w:val="24"/>
        </w:rPr>
        <w:t>культуроведческую</w:t>
      </w:r>
      <w:proofErr w:type="spellEnd"/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20426">
        <w:rPr>
          <w:rFonts w:ascii="Times New Roman" w:hAnsi="Times New Roman" w:cs="Times New Roman"/>
          <w:color w:val="000000"/>
          <w:sz w:val="24"/>
          <w:szCs w:val="24"/>
        </w:rPr>
        <w:t>направлен</w:t>
      </w:r>
      <w:proofErr w:type="gramEnd"/>
      <w:r w:rsidRPr="00420426"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0F0790" w:rsidRPr="00274A8E" w:rsidRDefault="00420426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20426">
        <w:rPr>
          <w:rFonts w:ascii="Times New Roman" w:hAnsi="Times New Roman" w:cs="Times New Roman"/>
          <w:color w:val="000000"/>
          <w:sz w:val="24"/>
          <w:szCs w:val="24"/>
        </w:rPr>
        <w:t>ность</w:t>
      </w:r>
      <w:proofErr w:type="spellEnd"/>
      <w:r w:rsidRPr="00420426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обучения, приобщение школьников к культуре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 страны/стран изучаемого языка,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лучшее осознание культуры своей собственной страны, у</w:t>
      </w:r>
      <w:r w:rsidR="00524425">
        <w:rPr>
          <w:rFonts w:ascii="Times New Roman" w:hAnsi="Times New Roman" w:cs="Times New Roman"/>
          <w:color w:val="000000"/>
          <w:sz w:val="24"/>
          <w:szCs w:val="24"/>
        </w:rPr>
        <w:t xml:space="preserve">мение ее представить средствами </w:t>
      </w:r>
      <w:r w:rsidRPr="00420426">
        <w:rPr>
          <w:rFonts w:ascii="Times New Roman" w:hAnsi="Times New Roman" w:cs="Times New Roman"/>
          <w:color w:val="000000"/>
          <w:sz w:val="24"/>
          <w:szCs w:val="24"/>
        </w:rPr>
        <w:t>иностранного языка, включение школьников в диалог культур.</w:t>
      </w:r>
    </w:p>
    <w:p w:rsidR="00982D0D" w:rsidRPr="00274A8E" w:rsidRDefault="00982D0D" w:rsidP="00E01C23">
      <w:pPr>
        <w:pStyle w:val="1"/>
        <w:jc w:val="both"/>
        <w:rPr>
          <w:szCs w:val="24"/>
        </w:rPr>
      </w:pPr>
      <w:r w:rsidRPr="00274A8E">
        <w:rPr>
          <w:szCs w:val="24"/>
        </w:rPr>
        <w:t xml:space="preserve">     Обучение  иностранному   языку   (немецкому)   в    старшей      школе     должно  обеспечивать преемственность с подготовкой </w:t>
      </w:r>
      <w:proofErr w:type="gramStart"/>
      <w:r w:rsidR="00B37F12">
        <w:rPr>
          <w:szCs w:val="24"/>
        </w:rPr>
        <w:t>об</w:t>
      </w:r>
      <w:r w:rsidRPr="00274A8E">
        <w:rPr>
          <w:szCs w:val="24"/>
        </w:rPr>
        <w:t>уча</w:t>
      </w:r>
      <w:r w:rsidR="00B37F12">
        <w:rPr>
          <w:szCs w:val="24"/>
        </w:rPr>
        <w:t>ю</w:t>
      </w:r>
      <w:r w:rsidRPr="00274A8E">
        <w:rPr>
          <w:szCs w:val="24"/>
        </w:rPr>
        <w:t>щихся</w:t>
      </w:r>
      <w:proofErr w:type="gramEnd"/>
      <w:r w:rsidRPr="00274A8E">
        <w:rPr>
          <w:szCs w:val="24"/>
        </w:rPr>
        <w:t xml:space="preserve">  в основной школе. К моменту  окончания основной  школы  </w:t>
      </w:r>
      <w:r w:rsidR="00B37F12">
        <w:rPr>
          <w:szCs w:val="24"/>
        </w:rPr>
        <w:t>об</w:t>
      </w:r>
      <w:r w:rsidRPr="00274A8E">
        <w:rPr>
          <w:szCs w:val="24"/>
        </w:rPr>
        <w:t>уча</w:t>
      </w:r>
      <w:r w:rsidR="00B37F12">
        <w:rPr>
          <w:szCs w:val="24"/>
        </w:rPr>
        <w:t>ю</w:t>
      </w:r>
      <w:r w:rsidRPr="00274A8E">
        <w:rPr>
          <w:szCs w:val="24"/>
        </w:rPr>
        <w:t xml:space="preserve">щиеся достигают  </w:t>
      </w:r>
      <w:proofErr w:type="spellStart"/>
      <w:r w:rsidRPr="00274A8E">
        <w:rPr>
          <w:szCs w:val="24"/>
        </w:rPr>
        <w:t>допорогового</w:t>
      </w:r>
      <w:proofErr w:type="spellEnd"/>
      <w:r w:rsidRPr="00274A8E">
        <w:rPr>
          <w:szCs w:val="24"/>
        </w:rPr>
        <w:t xml:space="preserve"> (</w:t>
      </w:r>
      <w:r w:rsidRPr="00274A8E">
        <w:rPr>
          <w:szCs w:val="24"/>
          <w:lang w:val="en-US"/>
        </w:rPr>
        <w:t>A</w:t>
      </w:r>
      <w:r w:rsidRPr="00274A8E">
        <w:rPr>
          <w:szCs w:val="24"/>
        </w:rPr>
        <w:t xml:space="preserve">2 по общеевропейской шкале) уровня коммуникативного владения немецким  языком  при выполнении основных видов речевой деятельности (говорения, письма, чтения и </w:t>
      </w:r>
      <w:proofErr w:type="spellStart"/>
      <w:r w:rsidRPr="00274A8E">
        <w:rPr>
          <w:szCs w:val="24"/>
        </w:rPr>
        <w:t>аудирования</w:t>
      </w:r>
      <w:proofErr w:type="spellEnd"/>
      <w:r w:rsidRPr="00274A8E">
        <w:rPr>
          <w:szCs w:val="24"/>
        </w:rPr>
        <w:t xml:space="preserve">), который дает им  возможность  продолжать языковое образование на старшей ступени  в полной  средней школе, используя немецкий язык как инструмент общения и познания.  В 8-9  классах </w:t>
      </w:r>
      <w:r w:rsidR="007B269A">
        <w:rPr>
          <w:szCs w:val="24"/>
        </w:rPr>
        <w:t>об</w:t>
      </w:r>
      <w:r w:rsidRPr="00274A8E">
        <w:rPr>
          <w:szCs w:val="24"/>
        </w:rPr>
        <w:t>уча</w:t>
      </w:r>
      <w:r w:rsidR="007B269A">
        <w:rPr>
          <w:szCs w:val="24"/>
        </w:rPr>
        <w:t>ю</w:t>
      </w:r>
      <w:r w:rsidRPr="00274A8E">
        <w:rPr>
          <w:szCs w:val="24"/>
        </w:rPr>
        <w:t xml:space="preserve">щиеся уже приобрели некоторый опыт выполнения иноязычных проектов, а также других видов работ творческого характера, который позволяет на старшей ступени выполнять иноязычные проекты </w:t>
      </w:r>
      <w:proofErr w:type="spellStart"/>
      <w:r w:rsidRPr="00274A8E">
        <w:rPr>
          <w:szCs w:val="24"/>
        </w:rPr>
        <w:t>межпредметной</w:t>
      </w:r>
      <w:proofErr w:type="spellEnd"/>
      <w:r w:rsidRPr="00274A8E">
        <w:rPr>
          <w:szCs w:val="24"/>
        </w:rPr>
        <w:t xml:space="preserve"> направленности и стимулирует их к интенсивному использованию  иноязычных  Интернет-ресурсов   </w:t>
      </w:r>
      <w:proofErr w:type="gramStart"/>
      <w:r w:rsidRPr="00274A8E">
        <w:rPr>
          <w:szCs w:val="24"/>
        </w:rPr>
        <w:t>для</w:t>
      </w:r>
      <w:proofErr w:type="gramEnd"/>
      <w:r w:rsidRPr="00274A8E">
        <w:rPr>
          <w:szCs w:val="24"/>
        </w:rPr>
        <w:t xml:space="preserve"> социокультурного</w:t>
      </w:r>
    </w:p>
    <w:p w:rsidR="00982D0D" w:rsidRPr="00274A8E" w:rsidRDefault="00982D0D" w:rsidP="00E01C23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 xml:space="preserve"> освоения  современного  мира и социальной адаптации в нем. </w:t>
      </w:r>
    </w:p>
    <w:p w:rsidR="00982D0D" w:rsidRPr="00274A8E" w:rsidRDefault="00982D0D" w:rsidP="00E01C23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 xml:space="preserve">     Степень </w:t>
      </w:r>
      <w:proofErr w:type="spellStart"/>
      <w:r w:rsidRPr="00274A8E">
        <w:rPr>
          <w:sz w:val="24"/>
          <w:szCs w:val="24"/>
        </w:rPr>
        <w:t>сформированности</w:t>
      </w:r>
      <w:proofErr w:type="spellEnd"/>
      <w:r w:rsidRPr="00274A8E">
        <w:rPr>
          <w:sz w:val="24"/>
          <w:szCs w:val="24"/>
        </w:rPr>
        <w:t xml:space="preserve"> речевых, учебно-познавательных и общекультурных  умений у школьников в 10-11  классах на базовом уровне изучения  немецкого  языка создает реальные предпосылки для учета  конкретных  потребностей школьников </w:t>
      </w:r>
    </w:p>
    <w:p w:rsidR="00982D0D" w:rsidRPr="00274A8E" w:rsidRDefault="00982D0D" w:rsidP="00E01C23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>в его использовании  при изучении других школьных предметов, а также в   самообразовательных целях в интересующих их областях знаний и сферах человеческой</w:t>
      </w:r>
      <w:r w:rsidR="00705205" w:rsidRPr="00274A8E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 xml:space="preserve">деятельности (включая и их  профессиональные ориентации и намерения). В связи с этим возрастает важность </w:t>
      </w:r>
      <w:proofErr w:type="spellStart"/>
      <w:r w:rsidRPr="00274A8E">
        <w:rPr>
          <w:sz w:val="24"/>
          <w:szCs w:val="24"/>
        </w:rPr>
        <w:t>межпредметных</w:t>
      </w:r>
      <w:proofErr w:type="spellEnd"/>
      <w:r w:rsidRPr="00274A8E">
        <w:rPr>
          <w:sz w:val="24"/>
          <w:szCs w:val="24"/>
        </w:rPr>
        <w:t xml:space="preserve"> связей немецкого  языка с другими школьными предметами. </w:t>
      </w:r>
    </w:p>
    <w:p w:rsidR="00705205" w:rsidRPr="00274A8E" w:rsidRDefault="00982D0D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 К  завершению обучения в старшей  школе на базовом уровне планируется</w:t>
      </w:r>
      <w:r w:rsidR="00705205" w:rsidRPr="00274A8E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 xml:space="preserve">достижение </w:t>
      </w:r>
      <w:r w:rsidR="007B269A">
        <w:rPr>
          <w:rFonts w:ascii="Times New Roman" w:hAnsi="Times New Roman" w:cs="Times New Roman"/>
          <w:sz w:val="24"/>
          <w:szCs w:val="24"/>
        </w:rPr>
        <w:t>об</w:t>
      </w:r>
      <w:r w:rsidRPr="00274A8E">
        <w:rPr>
          <w:rFonts w:ascii="Times New Roman" w:hAnsi="Times New Roman" w:cs="Times New Roman"/>
          <w:sz w:val="24"/>
          <w:szCs w:val="24"/>
        </w:rPr>
        <w:t>уча</w:t>
      </w:r>
      <w:r w:rsidR="007B269A">
        <w:rPr>
          <w:rFonts w:ascii="Times New Roman" w:hAnsi="Times New Roman" w:cs="Times New Roman"/>
          <w:sz w:val="24"/>
          <w:szCs w:val="24"/>
        </w:rPr>
        <w:t>ю</w:t>
      </w:r>
      <w:r w:rsidRPr="00274A8E">
        <w:rPr>
          <w:rFonts w:ascii="Times New Roman" w:hAnsi="Times New Roman" w:cs="Times New Roman"/>
          <w:sz w:val="24"/>
          <w:szCs w:val="24"/>
        </w:rPr>
        <w:t>щимися уровня, приближающегося к общеевропейскому пороговому</w:t>
      </w:r>
      <w:r w:rsidR="00705205" w:rsidRPr="00274A8E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уровню  (В</w:t>
      </w:r>
      <w:proofErr w:type="gramStart"/>
      <w:r w:rsidRPr="00274A8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74A8E">
        <w:rPr>
          <w:rFonts w:ascii="Times New Roman" w:hAnsi="Times New Roman" w:cs="Times New Roman"/>
          <w:sz w:val="24"/>
          <w:szCs w:val="24"/>
        </w:rPr>
        <w:t xml:space="preserve">) подготовки по немецкому языку. </w:t>
      </w:r>
    </w:p>
    <w:p w:rsidR="00991F2E" w:rsidRDefault="00991F2E" w:rsidP="00E01C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705205" w:rsidRPr="007B269A" w:rsidRDefault="00705205" w:rsidP="00C13EBE">
      <w:pPr>
        <w:pStyle w:val="a8"/>
        <w:numPr>
          <w:ilvl w:val="0"/>
          <w:numId w:val="12"/>
        </w:numPr>
        <w:jc w:val="center"/>
        <w:rPr>
          <w:b/>
        </w:rPr>
      </w:pPr>
      <w:r w:rsidRPr="007B269A">
        <w:rPr>
          <w:b/>
        </w:rPr>
        <w:lastRenderedPageBreak/>
        <w:t xml:space="preserve">Место </w:t>
      </w:r>
      <w:r w:rsidR="007B269A">
        <w:rPr>
          <w:b/>
        </w:rPr>
        <w:t xml:space="preserve">учебного предмета </w:t>
      </w:r>
      <w:proofErr w:type="spellStart"/>
      <w:proofErr w:type="gramStart"/>
      <w:r w:rsidR="007B269A">
        <w:rPr>
          <w:b/>
        </w:rPr>
        <w:t>предмета</w:t>
      </w:r>
      <w:proofErr w:type="spellEnd"/>
      <w:proofErr w:type="gramEnd"/>
      <w:r w:rsidR="007B269A">
        <w:rPr>
          <w:b/>
        </w:rPr>
        <w:t xml:space="preserve"> «И</w:t>
      </w:r>
      <w:r w:rsidRPr="007B269A">
        <w:rPr>
          <w:b/>
        </w:rPr>
        <w:t>ностранный язык</w:t>
      </w:r>
      <w:r w:rsidR="007B269A">
        <w:rPr>
          <w:b/>
        </w:rPr>
        <w:t xml:space="preserve">» (немецкий) в </w:t>
      </w:r>
      <w:r w:rsidRPr="007B269A">
        <w:rPr>
          <w:b/>
        </w:rPr>
        <w:t>учебном плане</w:t>
      </w:r>
    </w:p>
    <w:p w:rsidR="00705205" w:rsidRPr="00274A8E" w:rsidRDefault="00705205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4A8E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</w:t>
      </w:r>
      <w:r w:rsidR="005512CF">
        <w:rPr>
          <w:rFonts w:ascii="Times New Roman" w:hAnsi="Times New Roman" w:cs="Times New Roman"/>
          <w:sz w:val="24"/>
          <w:szCs w:val="24"/>
        </w:rPr>
        <w:t>Российской Федерации отводит 207</w:t>
      </w:r>
      <w:r w:rsidRPr="00274A8E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учебного предмета на этапе полного среднего образования из расчета 3-х учебных</w:t>
      </w:r>
      <w:r w:rsidR="00BA1424">
        <w:rPr>
          <w:rFonts w:ascii="Times New Roman" w:hAnsi="Times New Roman" w:cs="Times New Roman"/>
          <w:sz w:val="24"/>
          <w:szCs w:val="24"/>
        </w:rPr>
        <w:t xml:space="preserve"> часов в неделю в 10-11 классах: при 35неделях учебного года в 10 классе (105 часов) и 34</w:t>
      </w:r>
      <w:r w:rsidR="00935C02">
        <w:rPr>
          <w:rFonts w:ascii="Times New Roman" w:hAnsi="Times New Roman" w:cs="Times New Roman"/>
          <w:sz w:val="24"/>
          <w:szCs w:val="24"/>
        </w:rPr>
        <w:t xml:space="preserve"> </w:t>
      </w:r>
      <w:r w:rsidR="00BA1424">
        <w:rPr>
          <w:rFonts w:ascii="Times New Roman" w:hAnsi="Times New Roman" w:cs="Times New Roman"/>
          <w:sz w:val="24"/>
          <w:szCs w:val="24"/>
        </w:rPr>
        <w:t>неделях учебного года</w:t>
      </w:r>
      <w:r w:rsidR="00935C02">
        <w:rPr>
          <w:rFonts w:ascii="Times New Roman" w:hAnsi="Times New Roman" w:cs="Times New Roman"/>
          <w:sz w:val="24"/>
          <w:szCs w:val="24"/>
        </w:rPr>
        <w:t xml:space="preserve"> (102 часа) </w:t>
      </w:r>
      <w:r w:rsidR="00BA1424">
        <w:rPr>
          <w:rFonts w:ascii="Times New Roman" w:hAnsi="Times New Roman" w:cs="Times New Roman"/>
          <w:sz w:val="24"/>
          <w:szCs w:val="24"/>
        </w:rPr>
        <w:t>в 11 классе.</w:t>
      </w:r>
      <w:r w:rsidR="00935C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05205" w:rsidRPr="00274A8E" w:rsidRDefault="00705205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C23" w:rsidRDefault="00E01C23" w:rsidP="00E01C23">
      <w:pPr>
        <w:widowControl w:val="0"/>
        <w:tabs>
          <w:tab w:val="left" w:pos="9372"/>
          <w:tab w:val="left" w:pos="99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C23" w:rsidRDefault="00E01C23" w:rsidP="00E01C23">
      <w:pPr>
        <w:widowControl w:val="0"/>
        <w:tabs>
          <w:tab w:val="left" w:pos="9372"/>
          <w:tab w:val="left" w:pos="99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205" w:rsidRPr="00274A8E" w:rsidRDefault="00705205" w:rsidP="00E01C23">
      <w:pPr>
        <w:pStyle w:val="31"/>
        <w:widowControl w:val="0"/>
        <w:tabs>
          <w:tab w:val="left" w:pos="9372"/>
          <w:tab w:val="left" w:pos="9940"/>
        </w:tabs>
        <w:ind w:firstLine="0"/>
        <w:rPr>
          <w:szCs w:val="24"/>
        </w:rPr>
      </w:pPr>
    </w:p>
    <w:p w:rsidR="00705205" w:rsidRPr="007B269A" w:rsidRDefault="00705205" w:rsidP="00C13EBE">
      <w:pPr>
        <w:pStyle w:val="a8"/>
        <w:widowControl w:val="0"/>
        <w:numPr>
          <w:ilvl w:val="0"/>
          <w:numId w:val="12"/>
        </w:numPr>
        <w:tabs>
          <w:tab w:val="left" w:pos="9372"/>
          <w:tab w:val="left" w:pos="9940"/>
        </w:tabs>
        <w:jc w:val="center"/>
        <w:rPr>
          <w:b/>
        </w:rPr>
      </w:pPr>
      <w:r w:rsidRPr="007B269A">
        <w:rPr>
          <w:b/>
        </w:rPr>
        <w:t>Результаты обучения</w:t>
      </w:r>
      <w:r w:rsidR="007B269A">
        <w:rPr>
          <w:b/>
        </w:rPr>
        <w:t xml:space="preserve"> немецкому языку</w:t>
      </w:r>
    </w:p>
    <w:p w:rsidR="00705205" w:rsidRPr="00274A8E" w:rsidRDefault="00705205" w:rsidP="007B26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Результаты обучения немецкому языку в 10-11 классах изложены в разделе «Требования к уровню подготовки выпускников», который полностью соответствует</w:t>
      </w:r>
      <w:r w:rsidRPr="00274A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 xml:space="preserve">Федеральному компоненту государственного стандарта основного общего образования. </w:t>
      </w:r>
      <w:proofErr w:type="gramStart"/>
      <w:r w:rsidRPr="00274A8E">
        <w:rPr>
          <w:rFonts w:ascii="Times New Roman" w:hAnsi="Times New Roman" w:cs="Times New Roman"/>
          <w:sz w:val="24"/>
          <w:szCs w:val="24"/>
        </w:rPr>
        <w:t xml:space="preserve">Требования направлены на реализацию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, личностно-ориентированного, коммуникативно-когнитивного и социокультурного  подходов; освоение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274A8E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274A8E">
        <w:rPr>
          <w:rFonts w:ascii="Times New Roman" w:hAnsi="Times New Roman" w:cs="Times New Roman"/>
          <w:sz w:val="24"/>
          <w:szCs w:val="24"/>
        </w:rPr>
        <w:t>щимися интеллектуальной и практической деятельности; овладение знаниями и умениями, востребованными в повседневной жизни и  значимыми для социальной адаптации личности, ее приобщения к ценностям мировой культуры.</w:t>
      </w:r>
      <w:proofErr w:type="gramEnd"/>
    </w:p>
    <w:p w:rsidR="00705205" w:rsidRPr="00274A8E" w:rsidRDefault="00705205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Рубрика «Знать/понимать» включает требования  к учебному материалу, который усваивают и воспроизводят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274A8E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274A8E">
        <w:rPr>
          <w:rFonts w:ascii="Times New Roman" w:hAnsi="Times New Roman" w:cs="Times New Roman"/>
          <w:sz w:val="24"/>
          <w:szCs w:val="24"/>
        </w:rPr>
        <w:t>щиеся.</w:t>
      </w:r>
    </w:p>
    <w:p w:rsidR="00705205" w:rsidRPr="00274A8E" w:rsidRDefault="00705205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Рубрика «Уметь» включает требования, основанные на более сложных видах деятельности, в том числе  творческой: расспрашивать, объяснять, изучать, описывать, сравнивать, анализировать и оценивать, проводить самостоятельный поиск необходимой информации, ориентироваться в  тексте на немецком языке, делать краткие сообщения на немецком языке.</w:t>
      </w:r>
    </w:p>
    <w:p w:rsidR="00705205" w:rsidRDefault="00705205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</w:t>
      </w:r>
    </w:p>
    <w:p w:rsidR="00B75899" w:rsidRDefault="00B75899" w:rsidP="00C13EBE">
      <w:pPr>
        <w:pStyle w:val="2"/>
        <w:numPr>
          <w:ilvl w:val="1"/>
          <w:numId w:val="1"/>
        </w:numPr>
        <w:ind w:left="0" w:firstLine="0"/>
        <w:rPr>
          <w:rFonts w:ascii="Times New Roman" w:hAnsi="Times New Roman"/>
          <w:b/>
          <w:szCs w:val="24"/>
        </w:rPr>
      </w:pPr>
    </w:p>
    <w:p w:rsidR="00B75899" w:rsidRDefault="00B75899" w:rsidP="00C13EBE">
      <w:pPr>
        <w:pStyle w:val="2"/>
        <w:numPr>
          <w:ilvl w:val="1"/>
          <w:numId w:val="1"/>
        </w:numPr>
        <w:ind w:left="0" w:firstLine="0"/>
        <w:rPr>
          <w:rFonts w:ascii="Times New Roman" w:hAnsi="Times New Roman"/>
          <w:b/>
          <w:szCs w:val="24"/>
        </w:rPr>
      </w:pPr>
    </w:p>
    <w:p w:rsidR="00B75899" w:rsidRDefault="00B75899" w:rsidP="00C13EBE">
      <w:pPr>
        <w:pStyle w:val="2"/>
        <w:numPr>
          <w:ilvl w:val="1"/>
          <w:numId w:val="1"/>
        </w:numPr>
        <w:ind w:left="0" w:firstLine="0"/>
        <w:rPr>
          <w:rFonts w:ascii="Times New Roman" w:hAnsi="Times New Roman"/>
          <w:b/>
          <w:szCs w:val="24"/>
        </w:rPr>
      </w:pPr>
    </w:p>
    <w:p w:rsidR="00B75899" w:rsidRDefault="00B75899" w:rsidP="00C13EBE">
      <w:pPr>
        <w:pStyle w:val="2"/>
        <w:numPr>
          <w:ilvl w:val="1"/>
          <w:numId w:val="1"/>
        </w:numPr>
        <w:ind w:left="0" w:firstLine="0"/>
        <w:rPr>
          <w:rFonts w:ascii="Times New Roman" w:hAnsi="Times New Roman"/>
          <w:b/>
          <w:szCs w:val="24"/>
        </w:rPr>
      </w:pPr>
    </w:p>
    <w:p w:rsidR="00B75899" w:rsidRPr="00B75899" w:rsidRDefault="00B75899" w:rsidP="00C13EBE">
      <w:pPr>
        <w:pStyle w:val="2"/>
        <w:numPr>
          <w:ilvl w:val="1"/>
          <w:numId w:val="1"/>
        </w:numPr>
        <w:ind w:left="0" w:firstLine="0"/>
        <w:rPr>
          <w:rFonts w:ascii="Times New Roman" w:hAnsi="Times New Roman"/>
          <w:b/>
          <w:szCs w:val="24"/>
        </w:rPr>
      </w:pPr>
      <w:r w:rsidRPr="00B75899">
        <w:rPr>
          <w:rFonts w:ascii="Times New Roman" w:hAnsi="Times New Roman"/>
          <w:b/>
          <w:szCs w:val="24"/>
        </w:rPr>
        <w:t>ТРЕБОВАНИЯ К УРОВНЮ ПОДГОТОВКИ ВЫПУСКНИКОВ</w:t>
      </w:r>
    </w:p>
    <w:p w:rsidR="00B75899" w:rsidRPr="005B33E7" w:rsidRDefault="00B75899" w:rsidP="00B7589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74A8E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иностранного языка на </w:t>
      </w:r>
      <w:r w:rsidRPr="00274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базовом </w:t>
      </w:r>
      <w:r w:rsidRPr="00274A8E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уровне</w:t>
      </w:r>
      <w:r w:rsidRPr="00274A8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ученик должен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B75899" w:rsidRPr="00274A8E" w:rsidRDefault="00B75899" w:rsidP="00C13EBE">
      <w:pPr>
        <w:pStyle w:val="a4"/>
        <w:numPr>
          <w:ilvl w:val="0"/>
          <w:numId w:val="7"/>
        </w:numPr>
        <w:ind w:left="0" w:right="842" w:firstLine="0"/>
        <w:rPr>
          <w:sz w:val="24"/>
          <w:szCs w:val="24"/>
        </w:rPr>
      </w:pPr>
      <w:r w:rsidRPr="00274A8E">
        <w:rPr>
          <w:sz w:val="24"/>
          <w:szCs w:val="24"/>
        </w:rPr>
        <w:t>значения</w:t>
      </w:r>
      <w:r w:rsidRPr="00274A8E">
        <w:rPr>
          <w:b/>
          <w:i/>
          <w:sz w:val="24"/>
          <w:szCs w:val="24"/>
        </w:rPr>
        <w:t xml:space="preserve"> </w:t>
      </w:r>
      <w:r w:rsidRPr="00274A8E">
        <w:rPr>
          <w:sz w:val="24"/>
          <w:szCs w:val="24"/>
        </w:rPr>
        <w:t>новых</w:t>
      </w:r>
      <w:r w:rsidRPr="00274A8E">
        <w:rPr>
          <w:b/>
          <w:i/>
          <w:sz w:val="24"/>
          <w:szCs w:val="24"/>
        </w:rPr>
        <w:t xml:space="preserve"> </w:t>
      </w:r>
      <w:r w:rsidRPr="00274A8E">
        <w:rPr>
          <w:sz w:val="24"/>
          <w:szCs w:val="24"/>
        </w:rPr>
        <w:t>лексических</w:t>
      </w:r>
      <w:r w:rsidRPr="00274A8E">
        <w:rPr>
          <w:b/>
          <w:i/>
          <w:sz w:val="24"/>
          <w:szCs w:val="24"/>
        </w:rPr>
        <w:t xml:space="preserve"> </w:t>
      </w:r>
      <w:r w:rsidRPr="00274A8E">
        <w:rPr>
          <w:sz w:val="24"/>
          <w:szCs w:val="24"/>
        </w:rPr>
        <w:t>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B75899" w:rsidRPr="00274A8E" w:rsidRDefault="00B75899" w:rsidP="00C13EBE">
      <w:pPr>
        <w:pStyle w:val="a4"/>
        <w:numPr>
          <w:ilvl w:val="0"/>
          <w:numId w:val="7"/>
        </w:numPr>
        <w:ind w:left="0" w:right="842" w:firstLine="0"/>
        <w:rPr>
          <w:sz w:val="24"/>
          <w:szCs w:val="24"/>
        </w:rPr>
      </w:pPr>
      <w:r w:rsidRPr="00274A8E">
        <w:rPr>
          <w:sz w:val="24"/>
          <w:szCs w:val="24"/>
        </w:rPr>
        <w:t>значение</w:t>
      </w:r>
      <w:r w:rsidRPr="00274A8E">
        <w:rPr>
          <w:b/>
          <w:i/>
          <w:sz w:val="24"/>
          <w:szCs w:val="24"/>
        </w:rPr>
        <w:t xml:space="preserve"> </w:t>
      </w:r>
      <w:r w:rsidRPr="00274A8E">
        <w:rPr>
          <w:sz w:val="24"/>
          <w:szCs w:val="24"/>
        </w:rPr>
        <w:t>изученных</w:t>
      </w:r>
      <w:r w:rsidRPr="00274A8E">
        <w:rPr>
          <w:b/>
          <w:i/>
          <w:sz w:val="24"/>
          <w:szCs w:val="24"/>
        </w:rPr>
        <w:t xml:space="preserve"> </w:t>
      </w:r>
      <w:r w:rsidRPr="00274A8E">
        <w:rPr>
          <w:sz w:val="24"/>
          <w:szCs w:val="24"/>
        </w:rPr>
        <w:t>грамматических</w:t>
      </w:r>
      <w:r w:rsidRPr="00274A8E">
        <w:rPr>
          <w:b/>
          <w:i/>
          <w:sz w:val="24"/>
          <w:szCs w:val="24"/>
        </w:rPr>
        <w:t xml:space="preserve"> </w:t>
      </w:r>
      <w:r w:rsidRPr="00274A8E">
        <w:rPr>
          <w:sz w:val="24"/>
          <w:szCs w:val="24"/>
        </w:rPr>
        <w:t>явлений в расширенном объеме (</w:t>
      </w:r>
      <w:proofErr w:type="spellStart"/>
      <w:proofErr w:type="gramStart"/>
      <w:r w:rsidRPr="00274A8E">
        <w:rPr>
          <w:sz w:val="24"/>
          <w:szCs w:val="24"/>
        </w:rPr>
        <w:t>видо</w:t>
      </w:r>
      <w:proofErr w:type="spellEnd"/>
      <w:r w:rsidRPr="00274A8E">
        <w:rPr>
          <w:sz w:val="24"/>
          <w:szCs w:val="24"/>
        </w:rPr>
        <w:t>-временные</w:t>
      </w:r>
      <w:proofErr w:type="gramEnd"/>
      <w:r w:rsidRPr="00274A8E">
        <w:rPr>
          <w:sz w:val="24"/>
          <w:szCs w:val="24"/>
        </w:rPr>
        <w:t>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B75899" w:rsidRPr="00274A8E" w:rsidRDefault="00B75899" w:rsidP="00C13EBE">
      <w:pPr>
        <w:pStyle w:val="a4"/>
        <w:numPr>
          <w:ilvl w:val="0"/>
          <w:numId w:val="7"/>
        </w:numPr>
        <w:ind w:left="0" w:right="842" w:firstLine="0"/>
        <w:rPr>
          <w:sz w:val="24"/>
          <w:szCs w:val="24"/>
        </w:rPr>
      </w:pPr>
      <w:proofErr w:type="gramStart"/>
      <w:r w:rsidRPr="00274A8E">
        <w:rPr>
          <w:sz w:val="24"/>
          <w:szCs w:val="24"/>
        </w:rPr>
        <w:lastRenderedPageBreak/>
        <w:t>страноведческую</w:t>
      </w:r>
      <w:r w:rsidRPr="00274A8E">
        <w:rPr>
          <w:b/>
          <w:i/>
          <w:sz w:val="24"/>
          <w:szCs w:val="24"/>
        </w:rPr>
        <w:t xml:space="preserve"> </w:t>
      </w:r>
      <w:r w:rsidRPr="00274A8E">
        <w:rPr>
          <w:sz w:val="24"/>
          <w:szCs w:val="24"/>
        </w:rPr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</w:p>
    <w:p w:rsidR="00B75899" w:rsidRPr="00274A8E" w:rsidRDefault="00B75899" w:rsidP="005512CF">
      <w:pPr>
        <w:pStyle w:val="a4"/>
        <w:ind w:firstLine="708"/>
        <w:jc w:val="left"/>
        <w:rPr>
          <w:b/>
          <w:sz w:val="24"/>
          <w:szCs w:val="24"/>
        </w:rPr>
      </w:pPr>
      <w:r w:rsidRPr="00274A8E">
        <w:rPr>
          <w:b/>
          <w:sz w:val="24"/>
          <w:szCs w:val="24"/>
        </w:rPr>
        <w:t>уметь</w:t>
      </w:r>
    </w:p>
    <w:p w:rsidR="00B75899" w:rsidRPr="00274A8E" w:rsidRDefault="00B75899" w:rsidP="00B75899">
      <w:pPr>
        <w:pStyle w:val="a4"/>
        <w:ind w:firstLine="708"/>
        <w:rPr>
          <w:b/>
          <w:i/>
          <w:sz w:val="24"/>
          <w:szCs w:val="24"/>
        </w:rPr>
      </w:pPr>
      <w:r w:rsidRPr="00274A8E">
        <w:rPr>
          <w:b/>
          <w:i/>
          <w:sz w:val="24"/>
          <w:szCs w:val="24"/>
        </w:rPr>
        <w:t>говорение</w:t>
      </w:r>
    </w:p>
    <w:p w:rsidR="00B75899" w:rsidRPr="00274A8E" w:rsidRDefault="00B75899" w:rsidP="00C13EBE">
      <w:pPr>
        <w:pStyle w:val="a4"/>
        <w:numPr>
          <w:ilvl w:val="0"/>
          <w:numId w:val="7"/>
        </w:numPr>
        <w:ind w:left="0" w:right="842" w:firstLine="0"/>
        <w:rPr>
          <w:sz w:val="24"/>
          <w:szCs w:val="24"/>
        </w:rPr>
      </w:pPr>
      <w:r w:rsidRPr="00274A8E">
        <w:rPr>
          <w:sz w:val="24"/>
          <w:szCs w:val="24"/>
        </w:rPr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B75899" w:rsidRPr="00274A8E" w:rsidRDefault="00B75899" w:rsidP="00C13EBE">
      <w:pPr>
        <w:pStyle w:val="a4"/>
        <w:numPr>
          <w:ilvl w:val="0"/>
          <w:numId w:val="7"/>
        </w:numPr>
        <w:ind w:left="0" w:right="842" w:firstLine="0"/>
        <w:rPr>
          <w:sz w:val="24"/>
          <w:szCs w:val="24"/>
        </w:rPr>
      </w:pPr>
      <w:r w:rsidRPr="00274A8E">
        <w:rPr>
          <w:sz w:val="24"/>
          <w:szCs w:val="24"/>
        </w:rPr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B75899" w:rsidRPr="00274A8E" w:rsidRDefault="00B75899" w:rsidP="00B75899">
      <w:pPr>
        <w:pStyle w:val="a4"/>
        <w:ind w:firstLine="708"/>
        <w:rPr>
          <w:b/>
          <w:i/>
          <w:sz w:val="24"/>
          <w:szCs w:val="24"/>
        </w:rPr>
      </w:pPr>
      <w:proofErr w:type="spellStart"/>
      <w:r w:rsidRPr="00274A8E">
        <w:rPr>
          <w:b/>
          <w:i/>
          <w:sz w:val="24"/>
          <w:szCs w:val="24"/>
        </w:rPr>
        <w:t>аудирование</w:t>
      </w:r>
      <w:proofErr w:type="spellEnd"/>
    </w:p>
    <w:p w:rsidR="00B75899" w:rsidRPr="00274A8E" w:rsidRDefault="00B75899" w:rsidP="00C13EBE">
      <w:pPr>
        <w:pStyle w:val="a4"/>
        <w:numPr>
          <w:ilvl w:val="0"/>
          <w:numId w:val="7"/>
        </w:numPr>
        <w:ind w:left="0" w:right="842" w:firstLine="0"/>
        <w:rPr>
          <w:sz w:val="24"/>
          <w:szCs w:val="24"/>
        </w:rPr>
      </w:pPr>
      <w:r w:rsidRPr="00274A8E">
        <w:rPr>
          <w:sz w:val="24"/>
          <w:szCs w:val="24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B75899" w:rsidRPr="00274A8E" w:rsidRDefault="00B75899" w:rsidP="00B75899">
      <w:pPr>
        <w:pStyle w:val="a4"/>
        <w:ind w:firstLine="708"/>
        <w:rPr>
          <w:b/>
          <w:i/>
          <w:sz w:val="24"/>
          <w:szCs w:val="24"/>
        </w:rPr>
      </w:pPr>
      <w:r w:rsidRPr="00274A8E">
        <w:rPr>
          <w:b/>
          <w:i/>
          <w:sz w:val="24"/>
          <w:szCs w:val="24"/>
        </w:rPr>
        <w:t>чтение</w:t>
      </w:r>
    </w:p>
    <w:p w:rsidR="00B75899" w:rsidRPr="00274A8E" w:rsidRDefault="00B75899" w:rsidP="00C13EBE">
      <w:pPr>
        <w:pStyle w:val="a4"/>
        <w:numPr>
          <w:ilvl w:val="0"/>
          <w:numId w:val="7"/>
        </w:numPr>
        <w:ind w:left="0" w:right="842" w:firstLine="0"/>
        <w:rPr>
          <w:sz w:val="24"/>
          <w:szCs w:val="24"/>
        </w:rPr>
      </w:pPr>
      <w:proofErr w:type="gramStart"/>
      <w:r w:rsidRPr="00274A8E">
        <w:rPr>
          <w:sz w:val="24"/>
          <w:szCs w:val="24"/>
        </w:rPr>
        <w:t>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B75899" w:rsidRPr="00274A8E" w:rsidRDefault="00B75899" w:rsidP="00B75899">
      <w:pPr>
        <w:pStyle w:val="a4"/>
        <w:ind w:firstLine="708"/>
        <w:rPr>
          <w:b/>
          <w:i/>
          <w:sz w:val="24"/>
          <w:szCs w:val="24"/>
        </w:rPr>
      </w:pPr>
      <w:r w:rsidRPr="00274A8E">
        <w:rPr>
          <w:b/>
          <w:i/>
          <w:sz w:val="24"/>
          <w:szCs w:val="24"/>
        </w:rPr>
        <w:t>письменная речь</w:t>
      </w:r>
    </w:p>
    <w:p w:rsidR="00B75899" w:rsidRPr="00274A8E" w:rsidRDefault="00B75899" w:rsidP="00C13EBE">
      <w:pPr>
        <w:pStyle w:val="a4"/>
        <w:numPr>
          <w:ilvl w:val="0"/>
          <w:numId w:val="7"/>
        </w:numPr>
        <w:ind w:left="0" w:right="842" w:firstLine="0"/>
        <w:rPr>
          <w:sz w:val="24"/>
          <w:szCs w:val="24"/>
        </w:rPr>
      </w:pPr>
      <w:r w:rsidRPr="00274A8E">
        <w:rPr>
          <w:sz w:val="24"/>
          <w:szCs w:val="24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B75899" w:rsidRPr="00274A8E" w:rsidRDefault="00B75899" w:rsidP="00B75899">
      <w:pPr>
        <w:spacing w:after="0" w:line="240" w:lineRule="auto"/>
        <w:ind w:right="8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74A8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74A8E">
        <w:rPr>
          <w:rFonts w:ascii="Times New Roman" w:hAnsi="Times New Roman" w:cs="Times New Roman"/>
          <w:sz w:val="24"/>
          <w:szCs w:val="24"/>
        </w:rPr>
        <w:t>:</w:t>
      </w:r>
    </w:p>
    <w:p w:rsidR="00B75899" w:rsidRPr="00274A8E" w:rsidRDefault="00B75899" w:rsidP="00C13EBE">
      <w:pPr>
        <w:pStyle w:val="a4"/>
        <w:numPr>
          <w:ilvl w:val="0"/>
          <w:numId w:val="6"/>
        </w:numPr>
        <w:ind w:left="0" w:firstLine="0"/>
        <w:rPr>
          <w:sz w:val="24"/>
          <w:szCs w:val="24"/>
        </w:rPr>
      </w:pPr>
      <w:r w:rsidRPr="00274A8E">
        <w:rPr>
          <w:sz w:val="24"/>
          <w:szCs w:val="24"/>
        </w:rPr>
        <w:t>общения с представителями других стран, ориентации в современном поликультурном мире;</w:t>
      </w:r>
    </w:p>
    <w:p w:rsidR="00B75899" w:rsidRPr="00274A8E" w:rsidRDefault="00B75899" w:rsidP="00C13EBE">
      <w:pPr>
        <w:pStyle w:val="a4"/>
        <w:numPr>
          <w:ilvl w:val="0"/>
          <w:numId w:val="6"/>
        </w:numPr>
        <w:ind w:left="0" w:firstLine="0"/>
        <w:rPr>
          <w:sz w:val="24"/>
          <w:szCs w:val="24"/>
        </w:rPr>
      </w:pPr>
      <w:proofErr w:type="gramStart"/>
      <w:r w:rsidRPr="00274A8E">
        <w:rPr>
          <w:sz w:val="24"/>
          <w:szCs w:val="24"/>
        </w:rPr>
        <w:t>получения сведений из иноязычных источников информации (в том числе через</w:t>
      </w:r>
      <w:proofErr w:type="gramEnd"/>
    </w:p>
    <w:p w:rsidR="00B75899" w:rsidRPr="00274A8E" w:rsidRDefault="00B75899" w:rsidP="00B75899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 xml:space="preserve">           </w:t>
      </w:r>
      <w:proofErr w:type="gramStart"/>
      <w:r w:rsidRPr="00274A8E">
        <w:rPr>
          <w:sz w:val="24"/>
          <w:szCs w:val="24"/>
        </w:rPr>
        <w:t>Интернет), необходимых в образовательных и самообразовательных целях;</w:t>
      </w:r>
      <w:proofErr w:type="gramEnd"/>
    </w:p>
    <w:p w:rsidR="00B75899" w:rsidRPr="00274A8E" w:rsidRDefault="00B75899" w:rsidP="00C13EBE">
      <w:pPr>
        <w:pStyle w:val="a4"/>
        <w:numPr>
          <w:ilvl w:val="0"/>
          <w:numId w:val="6"/>
        </w:numPr>
        <w:ind w:left="0" w:firstLine="0"/>
        <w:rPr>
          <w:sz w:val="24"/>
          <w:szCs w:val="24"/>
        </w:rPr>
      </w:pPr>
      <w:r w:rsidRPr="00274A8E">
        <w:rPr>
          <w:sz w:val="24"/>
          <w:szCs w:val="24"/>
        </w:rPr>
        <w:t>расширения возможностей в выборе будущей профессиональной деятельности;</w:t>
      </w:r>
    </w:p>
    <w:p w:rsidR="00B75899" w:rsidRPr="00274A8E" w:rsidRDefault="00B75899" w:rsidP="00C13EBE">
      <w:pPr>
        <w:pStyle w:val="a4"/>
        <w:numPr>
          <w:ilvl w:val="0"/>
          <w:numId w:val="7"/>
        </w:numPr>
        <w:ind w:left="0" w:right="842" w:firstLine="0"/>
        <w:rPr>
          <w:sz w:val="24"/>
          <w:szCs w:val="24"/>
        </w:rPr>
      </w:pPr>
      <w:r w:rsidRPr="00274A8E">
        <w:rPr>
          <w:sz w:val="24"/>
          <w:szCs w:val="24"/>
        </w:rPr>
        <w:t xml:space="preserve">изучения ценностей мировой культуры, культурного наследия и достижений других стран; ознакомления представителей </w:t>
      </w:r>
      <w:r w:rsidR="005512CF">
        <w:rPr>
          <w:sz w:val="24"/>
          <w:szCs w:val="24"/>
        </w:rPr>
        <w:t xml:space="preserve">   </w:t>
      </w:r>
      <w:r w:rsidRPr="00274A8E">
        <w:rPr>
          <w:sz w:val="24"/>
          <w:szCs w:val="24"/>
        </w:rPr>
        <w:t>зарубежных стран с культурой и достижениями России.</w:t>
      </w:r>
    </w:p>
    <w:p w:rsidR="00B75899" w:rsidRDefault="00B75899" w:rsidP="00B75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• </w:t>
      </w:r>
      <w:r w:rsidR="005512CF">
        <w:rPr>
          <w:rFonts w:ascii="Times New Roman" w:hAnsi="Times New Roman" w:cs="Times New Roman"/>
          <w:sz w:val="24"/>
          <w:szCs w:val="24"/>
        </w:rPr>
        <w:t xml:space="preserve">       </w:t>
      </w:r>
      <w:r w:rsidRPr="00274A8E">
        <w:rPr>
          <w:rFonts w:ascii="Times New Roman" w:hAnsi="Times New Roman" w:cs="Times New Roman"/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B75899" w:rsidRPr="00526B02" w:rsidRDefault="00B75899" w:rsidP="00B75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5899" w:rsidRDefault="00B75899" w:rsidP="00B75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5899" w:rsidRPr="00B75899" w:rsidRDefault="00B75899" w:rsidP="00C13EBE">
      <w:pPr>
        <w:pStyle w:val="a8"/>
        <w:numPr>
          <w:ilvl w:val="0"/>
          <w:numId w:val="12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Содержание учебного предмета «Иностранный язык»  (немецкий)</w:t>
      </w:r>
    </w:p>
    <w:p w:rsidR="00B75899" w:rsidRDefault="00B75899" w:rsidP="00B7589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4A8E" w:rsidRPr="00274A8E" w:rsidRDefault="00274A8E" w:rsidP="00B7589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b/>
          <w:color w:val="000000"/>
          <w:sz w:val="24"/>
          <w:szCs w:val="24"/>
        </w:rPr>
        <w:t>ПРЕДМЕТНОЕ СОДЕРЖАНИЕ РЕЧИ</w:t>
      </w:r>
    </w:p>
    <w:p w:rsidR="00274A8E" w:rsidRPr="00274A8E" w:rsidRDefault="00274A8E" w:rsidP="005512C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b/>
          <w:sz w:val="24"/>
          <w:szCs w:val="24"/>
        </w:rPr>
        <w:t>Социально-бытовая сфера.</w:t>
      </w:r>
      <w:r w:rsidRPr="00274A8E">
        <w:rPr>
          <w:rFonts w:ascii="Times New Roman" w:hAnsi="Times New Roman" w:cs="Times New Roman"/>
          <w:sz w:val="24"/>
          <w:szCs w:val="24"/>
        </w:rPr>
        <w:t xml:space="preserve"> Повседневная жизнь семьи, ее доход  жилищные   и бытовые условия проживания в городской квартире или в доме/коттедже в сельской местности. Распределение домашних обязанностей в семье.  Общение в семье и в школе,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межличностные отношения с друзьями и знакомыми. Здоровье и забота о нем, самочувствие,  медицинские услуги. </w:t>
      </w:r>
    </w:p>
    <w:p w:rsidR="00274A8E" w:rsidRPr="005512CF" w:rsidRDefault="005512CF" w:rsidP="00C13EBE">
      <w:pPr>
        <w:pStyle w:val="2"/>
        <w:numPr>
          <w:ilvl w:val="1"/>
          <w:numId w:val="1"/>
        </w:numPr>
        <w:ind w:left="0" w:firstLine="0"/>
        <w:jc w:val="lef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b/>
          <w:szCs w:val="24"/>
        </w:rPr>
        <w:t xml:space="preserve">      </w:t>
      </w:r>
      <w:r w:rsidR="00274A8E" w:rsidRPr="005512CF">
        <w:rPr>
          <w:rFonts w:ascii="Times New Roman" w:hAnsi="Times New Roman"/>
          <w:b/>
          <w:szCs w:val="24"/>
        </w:rPr>
        <w:t>Социально-культурная сфера.</w:t>
      </w:r>
      <w:r w:rsidR="00274A8E" w:rsidRPr="005512CF">
        <w:rPr>
          <w:rFonts w:ascii="Times New Roman" w:hAnsi="Times New Roman"/>
          <w:szCs w:val="24"/>
        </w:rPr>
        <w:t xml:space="preserve">   Молодежь в современном обществе. Досуг молодежи: посещение кружков, спортивных секций и клубов по интересам. Страна/страны изучаемого языка, их культурные  достопримечательности. Путешествие по своей стране и за рубежом, его планирование и организация,  места и условия проживания туристов, осмотр достопримечательностей. Природа и экология, </w:t>
      </w:r>
      <w:r w:rsidR="00274A8E" w:rsidRPr="005512CF">
        <w:rPr>
          <w:rFonts w:ascii="Times New Roman" w:hAnsi="Times New Roman"/>
          <w:i/>
          <w:szCs w:val="24"/>
        </w:rPr>
        <w:t>научно-технический</w:t>
      </w:r>
      <w:r w:rsidR="00274A8E" w:rsidRPr="005512CF">
        <w:rPr>
          <w:rFonts w:ascii="Times New Roman" w:hAnsi="Times New Roman"/>
          <w:szCs w:val="24"/>
        </w:rPr>
        <w:t xml:space="preserve"> </w:t>
      </w:r>
      <w:r w:rsidR="00274A8E" w:rsidRPr="005512CF">
        <w:rPr>
          <w:rFonts w:ascii="Times New Roman" w:hAnsi="Times New Roman"/>
          <w:i/>
          <w:szCs w:val="24"/>
        </w:rPr>
        <w:t>прогресс</w:t>
      </w:r>
      <w:r w:rsidR="00274A8E" w:rsidRPr="005512CF">
        <w:rPr>
          <w:rFonts w:ascii="Times New Roman" w:hAnsi="Times New Roman"/>
          <w:szCs w:val="24"/>
        </w:rPr>
        <w:t xml:space="preserve">. </w:t>
      </w:r>
    </w:p>
    <w:p w:rsidR="00274A8E" w:rsidRPr="00274A8E" w:rsidRDefault="005512CF" w:rsidP="00551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74A8E" w:rsidRPr="00274A8E">
        <w:rPr>
          <w:rFonts w:ascii="Times New Roman" w:hAnsi="Times New Roman" w:cs="Times New Roman"/>
          <w:b/>
          <w:sz w:val="24"/>
          <w:szCs w:val="24"/>
        </w:rPr>
        <w:t xml:space="preserve">Учебно-трудовая сфера. </w:t>
      </w:r>
      <w:r w:rsidR="00274A8E" w:rsidRPr="00274A8E">
        <w:rPr>
          <w:rFonts w:ascii="Times New Roman" w:hAnsi="Times New Roman" w:cs="Times New Roman"/>
          <w:sz w:val="24"/>
          <w:szCs w:val="24"/>
        </w:rPr>
        <w:t>Современный мир профессий.</w:t>
      </w:r>
      <w:r w:rsidR="00274A8E" w:rsidRPr="00274A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A8E" w:rsidRPr="00274A8E">
        <w:rPr>
          <w:rFonts w:ascii="Times New Roman" w:hAnsi="Times New Roman" w:cs="Times New Roman"/>
          <w:sz w:val="24"/>
          <w:szCs w:val="24"/>
        </w:rPr>
        <w:t>Возможности продолжение</w:t>
      </w:r>
      <w:r w:rsidR="00274A8E">
        <w:rPr>
          <w:rFonts w:ascii="Times New Roman" w:hAnsi="Times New Roman" w:cs="Times New Roman"/>
          <w:sz w:val="24"/>
          <w:szCs w:val="24"/>
        </w:rPr>
        <w:t xml:space="preserve"> </w:t>
      </w:r>
      <w:r w:rsidR="00274A8E" w:rsidRPr="00274A8E">
        <w:rPr>
          <w:rFonts w:ascii="Times New Roman" w:hAnsi="Times New Roman" w:cs="Times New Roman"/>
          <w:sz w:val="24"/>
          <w:szCs w:val="24"/>
        </w:rPr>
        <w:t>образования в высшей школе.</w:t>
      </w:r>
      <w:r w:rsidR="00274A8E" w:rsidRPr="00274A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A8E" w:rsidRPr="00274A8E">
        <w:rPr>
          <w:rFonts w:ascii="Times New Roman" w:hAnsi="Times New Roman" w:cs="Times New Roman"/>
          <w:sz w:val="24"/>
          <w:szCs w:val="24"/>
        </w:rPr>
        <w:t>Проблемы выбора  будущей</w:t>
      </w:r>
      <w:r w:rsidR="00274A8E">
        <w:rPr>
          <w:rFonts w:ascii="Times New Roman" w:hAnsi="Times New Roman" w:cs="Times New Roman"/>
          <w:sz w:val="24"/>
          <w:szCs w:val="24"/>
        </w:rPr>
        <w:t xml:space="preserve"> сферы трудовой и профессиональ</w:t>
      </w:r>
      <w:r w:rsidR="00274A8E" w:rsidRPr="00274A8E">
        <w:rPr>
          <w:rFonts w:ascii="Times New Roman" w:hAnsi="Times New Roman" w:cs="Times New Roman"/>
          <w:sz w:val="24"/>
          <w:szCs w:val="24"/>
        </w:rPr>
        <w:t xml:space="preserve">ной деятельности, профессии, планы </w:t>
      </w:r>
      <w:r w:rsidR="00274A8E" w:rsidRPr="00274A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A8E" w:rsidRPr="00274A8E">
        <w:rPr>
          <w:rFonts w:ascii="Times New Roman" w:hAnsi="Times New Roman" w:cs="Times New Roman"/>
          <w:sz w:val="24"/>
          <w:szCs w:val="24"/>
        </w:rPr>
        <w:t>на ближайшее будущее</w:t>
      </w:r>
      <w:r w:rsidR="00274A8E" w:rsidRPr="00274A8E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274A8E" w:rsidRPr="00274A8E">
        <w:rPr>
          <w:rFonts w:ascii="Times New Roman" w:hAnsi="Times New Roman" w:cs="Times New Roman"/>
          <w:sz w:val="24"/>
          <w:szCs w:val="24"/>
        </w:rPr>
        <w:t>Языки международного общения</w:t>
      </w:r>
      <w:r w:rsidR="00274A8E" w:rsidRPr="00274A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A8E" w:rsidRPr="00274A8E">
        <w:rPr>
          <w:rFonts w:ascii="Times New Roman" w:hAnsi="Times New Roman" w:cs="Times New Roman"/>
          <w:sz w:val="24"/>
          <w:szCs w:val="24"/>
        </w:rPr>
        <w:t xml:space="preserve">и их роль при выборе профессии </w:t>
      </w:r>
      <w:r w:rsidR="00274A8E">
        <w:rPr>
          <w:rFonts w:ascii="Times New Roman" w:hAnsi="Times New Roman" w:cs="Times New Roman"/>
          <w:sz w:val="24"/>
          <w:szCs w:val="24"/>
        </w:rPr>
        <w:t xml:space="preserve">в  современном мире. </w:t>
      </w:r>
    </w:p>
    <w:p w:rsidR="00274A8E" w:rsidRPr="00274A8E" w:rsidRDefault="00274A8E" w:rsidP="00C13EBE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color w:val="000000"/>
          <w:szCs w:val="24"/>
        </w:rPr>
      </w:pPr>
    </w:p>
    <w:p w:rsidR="00274A8E" w:rsidRPr="00274A8E" w:rsidRDefault="00274A8E" w:rsidP="00C13EBE">
      <w:pPr>
        <w:pStyle w:val="2"/>
        <w:numPr>
          <w:ilvl w:val="8"/>
          <w:numId w:val="1"/>
        </w:numPr>
        <w:jc w:val="left"/>
        <w:rPr>
          <w:rFonts w:ascii="Times New Roman" w:hAnsi="Times New Roman"/>
          <w:b/>
          <w:szCs w:val="24"/>
        </w:rPr>
      </w:pPr>
      <w:r w:rsidRPr="00274A8E">
        <w:rPr>
          <w:rFonts w:ascii="Times New Roman" w:hAnsi="Times New Roman"/>
          <w:b/>
          <w:szCs w:val="24"/>
        </w:rPr>
        <w:t>РЕЧЕВЫЕ УМЕНИЯ</w:t>
      </w:r>
    </w:p>
    <w:p w:rsidR="00274A8E" w:rsidRPr="00B75899" w:rsidRDefault="00274A8E" w:rsidP="00C13EBE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b/>
          <w:color w:val="000000"/>
          <w:szCs w:val="24"/>
        </w:rPr>
      </w:pPr>
      <w:r w:rsidRPr="00B75899">
        <w:rPr>
          <w:rFonts w:ascii="Times New Roman" w:hAnsi="Times New Roman"/>
          <w:b/>
          <w:color w:val="000000"/>
          <w:szCs w:val="24"/>
        </w:rPr>
        <w:t>Говорение</w:t>
      </w:r>
    </w:p>
    <w:p w:rsidR="00274A8E" w:rsidRPr="00274A8E" w:rsidRDefault="00274A8E" w:rsidP="00C13EBE">
      <w:pPr>
        <w:pStyle w:val="3"/>
        <w:numPr>
          <w:ilvl w:val="2"/>
          <w:numId w:val="1"/>
        </w:numPr>
        <w:ind w:left="0" w:firstLine="0"/>
        <w:jc w:val="both"/>
        <w:rPr>
          <w:rFonts w:ascii="Times New Roman" w:hAnsi="Times New Roman"/>
          <w:szCs w:val="24"/>
        </w:rPr>
      </w:pPr>
      <w:r w:rsidRPr="00274A8E">
        <w:rPr>
          <w:rFonts w:ascii="Times New Roman" w:hAnsi="Times New Roman"/>
          <w:szCs w:val="24"/>
        </w:rPr>
        <w:t>Диалогическая речь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Совершенствование умений участвовать в диалогах этикетного характера,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 xml:space="preserve"> диалогах-расспросах, диалогах-побуждениях к действию, диалогах-обменах информацией, а также в  диалогах смешанного типа, включающих элементы разных типов диалогов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основе новой тематики, в тематических ситуациях офиц</w:t>
      </w:r>
      <w:r>
        <w:rPr>
          <w:rFonts w:ascii="Times New Roman" w:hAnsi="Times New Roman" w:cs="Times New Roman"/>
          <w:sz w:val="24"/>
          <w:szCs w:val="24"/>
        </w:rPr>
        <w:t>иального и неофициального повсе</w:t>
      </w:r>
      <w:r w:rsidRPr="00274A8E">
        <w:rPr>
          <w:rFonts w:ascii="Times New Roman" w:hAnsi="Times New Roman" w:cs="Times New Roman"/>
          <w:sz w:val="24"/>
          <w:szCs w:val="24"/>
        </w:rPr>
        <w:t>дневного общения.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274A8E" w:rsidRPr="00274A8E" w:rsidRDefault="00274A8E" w:rsidP="00C13EB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участвовать в беседе/дискуссии на знакомую тему,</w:t>
      </w:r>
    </w:p>
    <w:p w:rsidR="00274A8E" w:rsidRPr="00274A8E" w:rsidRDefault="00274A8E" w:rsidP="00C13EB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осуществлять запрос информации,</w:t>
      </w:r>
    </w:p>
    <w:p w:rsidR="00274A8E" w:rsidRPr="00274A8E" w:rsidRDefault="00274A8E" w:rsidP="00C13EB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обращаться за разъяснениями,</w:t>
      </w:r>
    </w:p>
    <w:p w:rsidR="00274A8E" w:rsidRPr="00274A8E" w:rsidRDefault="00274A8E" w:rsidP="00C13EB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выражать свое отношение к высказыванию партнера, свое мнение по обсуждаемой теме.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Объем диалогов – до 6-7 реплик со стороны каждого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274A8E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274A8E">
        <w:rPr>
          <w:rFonts w:ascii="Times New Roman" w:hAnsi="Times New Roman" w:cs="Times New Roman"/>
          <w:sz w:val="24"/>
          <w:szCs w:val="24"/>
        </w:rPr>
        <w:t>щегося.</w:t>
      </w:r>
    </w:p>
    <w:p w:rsidR="00274A8E" w:rsidRPr="00274A8E" w:rsidRDefault="00274A8E" w:rsidP="00E01C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74A8E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Монологическая речь</w:t>
      </w:r>
    </w:p>
    <w:p w:rsidR="00274A8E" w:rsidRPr="00274A8E" w:rsidRDefault="00274A8E" w:rsidP="00E01C23">
      <w:pPr>
        <w:pStyle w:val="310"/>
        <w:jc w:val="both"/>
        <w:rPr>
          <w:b w:val="0"/>
          <w:szCs w:val="24"/>
        </w:rPr>
      </w:pPr>
      <w:proofErr w:type="gramStart"/>
      <w:r w:rsidRPr="00274A8E">
        <w:rPr>
          <w:b w:val="0"/>
          <w:szCs w:val="24"/>
        </w:rPr>
        <w:t xml:space="preserve">Совершенствование умений устно выступать с сообщениями в связи с  увиденным /прочитанным,  по результатам работы над иноязычным проектом. </w:t>
      </w:r>
      <w:proofErr w:type="gramEnd"/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274A8E" w:rsidRPr="00274A8E" w:rsidRDefault="00274A8E" w:rsidP="00C13EBE">
      <w:pPr>
        <w:numPr>
          <w:ilvl w:val="0"/>
          <w:numId w:val="8"/>
        </w:numPr>
        <w:spacing w:after="0" w:line="240" w:lineRule="auto"/>
        <w:ind w:left="0" w:right="102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lastRenderedPageBreak/>
        <w:t xml:space="preserve">делать сообщения, содержащие наиболее важную информацию по теме/проблеме, </w:t>
      </w:r>
    </w:p>
    <w:p w:rsidR="00274A8E" w:rsidRPr="00274A8E" w:rsidRDefault="00274A8E" w:rsidP="00C13E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кратко передавать содержание полученной информации;</w:t>
      </w:r>
    </w:p>
    <w:p w:rsidR="00274A8E" w:rsidRPr="00274A8E" w:rsidRDefault="00274A8E" w:rsidP="00C13E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рассказывать о себе, своем окружении, своих планах, </w:t>
      </w:r>
      <w:r w:rsidRPr="00274A8E">
        <w:rPr>
          <w:rFonts w:ascii="Times New Roman" w:hAnsi="Times New Roman" w:cs="Times New Roman"/>
          <w:i/>
          <w:sz w:val="24"/>
          <w:szCs w:val="24"/>
        </w:rPr>
        <w:t>обосновывая свои намерения/поступки</w:t>
      </w:r>
      <w:r w:rsidRPr="00274A8E">
        <w:rPr>
          <w:rFonts w:ascii="Times New Roman" w:hAnsi="Times New Roman" w:cs="Times New Roman"/>
          <w:sz w:val="24"/>
          <w:szCs w:val="24"/>
        </w:rPr>
        <w:t>;</w:t>
      </w:r>
    </w:p>
    <w:p w:rsidR="00274A8E" w:rsidRPr="00274A8E" w:rsidRDefault="00274A8E" w:rsidP="00C13EBE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 рассуждать о фактах/событиях, приводя примеры, аргументы, </w:t>
      </w:r>
      <w:r w:rsidRPr="00274A8E">
        <w:rPr>
          <w:rFonts w:ascii="Times New Roman" w:hAnsi="Times New Roman" w:cs="Times New Roman"/>
          <w:i/>
          <w:sz w:val="24"/>
          <w:szCs w:val="24"/>
        </w:rPr>
        <w:t>дела</w:t>
      </w:r>
      <w:r>
        <w:rPr>
          <w:rFonts w:ascii="Times New Roman" w:hAnsi="Times New Roman" w:cs="Times New Roman"/>
          <w:i/>
          <w:sz w:val="24"/>
          <w:szCs w:val="24"/>
        </w:rPr>
        <w:t xml:space="preserve">я </w:t>
      </w:r>
      <w:r w:rsidRPr="00274A8E">
        <w:rPr>
          <w:rFonts w:ascii="Times New Roman" w:hAnsi="Times New Roman" w:cs="Times New Roman"/>
          <w:i/>
          <w:sz w:val="24"/>
          <w:szCs w:val="24"/>
        </w:rPr>
        <w:t xml:space="preserve"> выводы</w:t>
      </w:r>
      <w:r w:rsidRPr="00274A8E">
        <w:rPr>
          <w:rFonts w:ascii="Times New Roman" w:hAnsi="Times New Roman" w:cs="Times New Roman"/>
          <w:sz w:val="24"/>
          <w:szCs w:val="24"/>
        </w:rPr>
        <w:t>; описывать особенности жизни и культуры своей страны и страны/стран изучаемого языка.</w:t>
      </w:r>
    </w:p>
    <w:p w:rsidR="00274A8E" w:rsidRPr="00274A8E" w:rsidRDefault="00274A8E" w:rsidP="00E01C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4A8E">
        <w:rPr>
          <w:rFonts w:ascii="Times New Roman" w:hAnsi="Times New Roman" w:cs="Times New Roman"/>
          <w:color w:val="000000"/>
          <w:sz w:val="24"/>
          <w:szCs w:val="24"/>
        </w:rPr>
        <w:t>Объем  монологического высказывания 12-15 фраз.</w:t>
      </w:r>
    </w:p>
    <w:p w:rsidR="00274A8E" w:rsidRPr="00274A8E" w:rsidRDefault="00274A8E" w:rsidP="00E01C23">
      <w:pPr>
        <w:pStyle w:val="210"/>
        <w:tabs>
          <w:tab w:val="clear" w:pos="8222"/>
        </w:tabs>
        <w:ind w:right="0"/>
        <w:jc w:val="both"/>
        <w:rPr>
          <w:b/>
          <w:sz w:val="24"/>
          <w:szCs w:val="24"/>
        </w:rPr>
      </w:pPr>
      <w:proofErr w:type="spellStart"/>
      <w:r w:rsidRPr="00274A8E">
        <w:rPr>
          <w:b/>
          <w:sz w:val="24"/>
          <w:szCs w:val="24"/>
        </w:rPr>
        <w:t>Аудирование</w:t>
      </w:r>
      <w:proofErr w:type="spellEnd"/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Дальнейшее развитие понимания на слух (с р</w:t>
      </w:r>
      <w:r>
        <w:rPr>
          <w:rFonts w:ascii="Times New Roman" w:hAnsi="Times New Roman" w:cs="Times New Roman"/>
          <w:sz w:val="24"/>
          <w:szCs w:val="24"/>
        </w:rPr>
        <w:t>азличной степенью полноты и точ</w:t>
      </w:r>
      <w:r w:rsidRPr="00274A8E">
        <w:rPr>
          <w:rFonts w:ascii="Times New Roman" w:hAnsi="Times New Roman" w:cs="Times New Roman"/>
          <w:sz w:val="24"/>
          <w:szCs w:val="24"/>
        </w:rPr>
        <w:t>ности) высказываний собеседников в процессе общения, а также содержание  аутентичных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аудио- и видеотекстов различных жанров и длительности звучания до 3х минут:</w:t>
      </w:r>
    </w:p>
    <w:p w:rsidR="00274A8E" w:rsidRPr="00E65B91" w:rsidRDefault="00274A8E" w:rsidP="00C13E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понимания основного содержания несложных звучащих текстов монологи</w:t>
      </w:r>
      <w:r w:rsidRPr="00E65B91">
        <w:rPr>
          <w:rFonts w:ascii="Times New Roman" w:hAnsi="Times New Roman" w:cs="Times New Roman"/>
          <w:sz w:val="24"/>
          <w:szCs w:val="24"/>
        </w:rPr>
        <w:t xml:space="preserve">ческого и диалогического характера: </w:t>
      </w:r>
      <w:proofErr w:type="gramStart"/>
      <w:r w:rsidRPr="00E65B91">
        <w:rPr>
          <w:rFonts w:ascii="Times New Roman" w:hAnsi="Times New Roman" w:cs="Times New Roman"/>
          <w:i/>
          <w:sz w:val="24"/>
          <w:szCs w:val="24"/>
        </w:rPr>
        <w:t>теле</w:t>
      </w:r>
      <w:proofErr w:type="gramEnd"/>
      <w:r w:rsidRPr="00E65B91">
        <w:rPr>
          <w:rFonts w:ascii="Times New Roman" w:hAnsi="Times New Roman" w:cs="Times New Roman"/>
          <w:i/>
          <w:sz w:val="24"/>
          <w:szCs w:val="24"/>
        </w:rPr>
        <w:t>- и радиопередач</w:t>
      </w:r>
      <w:r w:rsidRPr="00E65B91">
        <w:rPr>
          <w:rFonts w:ascii="Times New Roman" w:hAnsi="Times New Roman" w:cs="Times New Roman"/>
          <w:sz w:val="24"/>
          <w:szCs w:val="24"/>
        </w:rPr>
        <w:t xml:space="preserve"> в рамках изучаемых тем; </w:t>
      </w:r>
    </w:p>
    <w:p w:rsidR="00274A8E" w:rsidRPr="00274A8E" w:rsidRDefault="00274A8E" w:rsidP="00C13EBE">
      <w:pPr>
        <w:numPr>
          <w:ilvl w:val="0"/>
          <w:numId w:val="3"/>
        </w:numPr>
        <w:spacing w:after="0" w:line="240" w:lineRule="auto"/>
        <w:ind w:left="0" w:right="8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выборочного понимания необходимой информации в  объявлениях  и информационной рекламе;</w:t>
      </w:r>
    </w:p>
    <w:p w:rsidR="00274A8E" w:rsidRPr="00E65B91" w:rsidRDefault="00274A8E" w:rsidP="00C13E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относительно полного понимания высказываний собеседника в </w:t>
      </w:r>
      <w:r w:rsidRPr="00E65B91">
        <w:rPr>
          <w:rFonts w:ascii="Times New Roman" w:hAnsi="Times New Roman" w:cs="Times New Roman"/>
          <w:sz w:val="24"/>
          <w:szCs w:val="24"/>
        </w:rPr>
        <w:t>наиболее распространенных стандартных ситуациях повседневного общения.</w:t>
      </w:r>
    </w:p>
    <w:p w:rsidR="00274A8E" w:rsidRPr="00274A8E" w:rsidRDefault="00274A8E" w:rsidP="00E01C23">
      <w:pPr>
        <w:pStyle w:val="210"/>
        <w:tabs>
          <w:tab w:val="clear" w:pos="8222"/>
        </w:tabs>
        <w:ind w:right="0"/>
        <w:jc w:val="both"/>
        <w:rPr>
          <w:sz w:val="24"/>
          <w:szCs w:val="24"/>
        </w:rPr>
      </w:pPr>
      <w:r w:rsidRPr="00274A8E">
        <w:rPr>
          <w:sz w:val="24"/>
          <w:szCs w:val="24"/>
        </w:rPr>
        <w:t xml:space="preserve">Развитие умений: </w:t>
      </w:r>
    </w:p>
    <w:p w:rsidR="00274A8E" w:rsidRPr="00274A8E" w:rsidRDefault="00274A8E" w:rsidP="00C13EBE">
      <w:pPr>
        <w:pStyle w:val="210"/>
        <w:numPr>
          <w:ilvl w:val="0"/>
          <w:numId w:val="4"/>
        </w:numPr>
        <w:tabs>
          <w:tab w:val="clear" w:pos="8222"/>
        </w:tabs>
        <w:ind w:left="0" w:right="0" w:firstLine="0"/>
        <w:jc w:val="both"/>
        <w:rPr>
          <w:sz w:val="24"/>
          <w:szCs w:val="24"/>
        </w:rPr>
      </w:pPr>
      <w:r w:rsidRPr="00274A8E">
        <w:rPr>
          <w:sz w:val="24"/>
          <w:szCs w:val="24"/>
        </w:rPr>
        <w:t xml:space="preserve">отделять главную информацию от </w:t>
      </w:r>
      <w:proofErr w:type="gramStart"/>
      <w:r w:rsidRPr="00274A8E">
        <w:rPr>
          <w:sz w:val="24"/>
          <w:szCs w:val="24"/>
        </w:rPr>
        <w:t>второстепенной</w:t>
      </w:r>
      <w:proofErr w:type="gramEnd"/>
      <w:r w:rsidRPr="00274A8E">
        <w:rPr>
          <w:sz w:val="24"/>
          <w:szCs w:val="24"/>
        </w:rPr>
        <w:t xml:space="preserve">; </w:t>
      </w:r>
    </w:p>
    <w:p w:rsidR="00274A8E" w:rsidRPr="00274A8E" w:rsidRDefault="00274A8E" w:rsidP="00C13EBE">
      <w:pPr>
        <w:pStyle w:val="210"/>
        <w:numPr>
          <w:ilvl w:val="0"/>
          <w:numId w:val="4"/>
        </w:numPr>
        <w:tabs>
          <w:tab w:val="clear" w:pos="8222"/>
        </w:tabs>
        <w:ind w:left="0" w:right="0" w:firstLine="0"/>
        <w:jc w:val="both"/>
        <w:rPr>
          <w:sz w:val="24"/>
          <w:szCs w:val="24"/>
        </w:rPr>
      </w:pPr>
      <w:r w:rsidRPr="00274A8E">
        <w:rPr>
          <w:sz w:val="24"/>
          <w:szCs w:val="24"/>
        </w:rPr>
        <w:t>выявлять наиболее значимые факты;</w:t>
      </w:r>
    </w:p>
    <w:p w:rsidR="00274A8E" w:rsidRPr="00E65B91" w:rsidRDefault="00274A8E" w:rsidP="00C13EBE">
      <w:pPr>
        <w:pStyle w:val="210"/>
        <w:numPr>
          <w:ilvl w:val="0"/>
          <w:numId w:val="4"/>
        </w:numPr>
        <w:tabs>
          <w:tab w:val="clear" w:pos="8222"/>
        </w:tabs>
        <w:ind w:left="0" w:right="0" w:firstLine="0"/>
        <w:jc w:val="both"/>
        <w:rPr>
          <w:sz w:val="24"/>
          <w:szCs w:val="24"/>
        </w:rPr>
      </w:pPr>
      <w:r w:rsidRPr="00274A8E">
        <w:rPr>
          <w:sz w:val="24"/>
          <w:szCs w:val="24"/>
        </w:rPr>
        <w:t xml:space="preserve">определять свое отношение к ним, извлекать из аудио текста </w:t>
      </w:r>
      <w:r w:rsidRPr="00E65B91">
        <w:rPr>
          <w:sz w:val="24"/>
          <w:szCs w:val="24"/>
        </w:rPr>
        <w:t>необходимую/интересующую информацию.</w:t>
      </w:r>
    </w:p>
    <w:p w:rsidR="00274A8E" w:rsidRPr="00274A8E" w:rsidRDefault="00274A8E" w:rsidP="00E01C23">
      <w:pPr>
        <w:pStyle w:val="210"/>
        <w:tabs>
          <w:tab w:val="clear" w:pos="8222"/>
        </w:tabs>
        <w:ind w:right="0"/>
        <w:jc w:val="both"/>
        <w:rPr>
          <w:b/>
          <w:sz w:val="24"/>
          <w:szCs w:val="24"/>
        </w:rPr>
      </w:pPr>
      <w:r w:rsidRPr="00274A8E">
        <w:rPr>
          <w:b/>
          <w:sz w:val="24"/>
          <w:szCs w:val="24"/>
        </w:rPr>
        <w:t>Чтение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Дальнейшее развитие всех основных видов чтения аутентичных текстов различных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стилей: публицистических, научно-популярных,  художественных, прагматических, а также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 xml:space="preserve">текстов из разных областей знания (с учетом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связей):</w:t>
      </w:r>
    </w:p>
    <w:p w:rsidR="00274A8E" w:rsidRPr="00E65B91" w:rsidRDefault="00274A8E" w:rsidP="00C13E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ознакомительного чтения – с целью понимания основного содержания </w:t>
      </w:r>
      <w:r w:rsidRPr="00E65B91">
        <w:rPr>
          <w:rFonts w:ascii="Times New Roman" w:hAnsi="Times New Roman" w:cs="Times New Roman"/>
          <w:sz w:val="24"/>
          <w:szCs w:val="24"/>
        </w:rPr>
        <w:t xml:space="preserve">сообщений,  </w:t>
      </w:r>
      <w:r w:rsidRPr="00E65B91">
        <w:rPr>
          <w:rFonts w:ascii="Times New Roman" w:hAnsi="Times New Roman" w:cs="Times New Roman"/>
          <w:i/>
          <w:sz w:val="24"/>
          <w:szCs w:val="24"/>
        </w:rPr>
        <w:t>репортажей</w:t>
      </w:r>
      <w:r w:rsidRPr="00E65B91">
        <w:rPr>
          <w:rFonts w:ascii="Times New Roman" w:hAnsi="Times New Roman" w:cs="Times New Roman"/>
          <w:sz w:val="24"/>
          <w:szCs w:val="24"/>
        </w:rPr>
        <w:t>, отрывков из произведений художественной литературы, несложных публикаций научно-познавательного характера;</w:t>
      </w:r>
    </w:p>
    <w:p w:rsidR="00274A8E" w:rsidRPr="00E65B91" w:rsidRDefault="00274A8E" w:rsidP="00C13E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изучающего чтения – с целью полного и точного понимания информации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E65B91">
        <w:rPr>
          <w:rFonts w:ascii="Times New Roman" w:hAnsi="Times New Roman" w:cs="Times New Roman"/>
          <w:sz w:val="24"/>
          <w:szCs w:val="24"/>
        </w:rPr>
        <w:t>прагматических текстов (инструкций, рецептов, статистических данных);</w:t>
      </w:r>
    </w:p>
    <w:p w:rsidR="00274A8E" w:rsidRPr="00E65B91" w:rsidRDefault="00274A8E" w:rsidP="00C13E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просмотрового/поискового чтения – с целью выборочного понимания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E65B91">
        <w:rPr>
          <w:rFonts w:ascii="Times New Roman" w:hAnsi="Times New Roman" w:cs="Times New Roman"/>
          <w:sz w:val="24"/>
          <w:szCs w:val="24"/>
        </w:rPr>
        <w:t xml:space="preserve">необходимой/интересующей информации из текста </w:t>
      </w:r>
      <w:r w:rsidRPr="00E65B91">
        <w:rPr>
          <w:rFonts w:ascii="Times New Roman" w:hAnsi="Times New Roman" w:cs="Times New Roman"/>
          <w:i/>
          <w:sz w:val="24"/>
          <w:szCs w:val="24"/>
        </w:rPr>
        <w:t>статьи</w:t>
      </w:r>
      <w:r w:rsidRPr="00E65B91">
        <w:rPr>
          <w:rFonts w:ascii="Times New Roman" w:hAnsi="Times New Roman" w:cs="Times New Roman"/>
          <w:sz w:val="24"/>
          <w:szCs w:val="24"/>
        </w:rPr>
        <w:t>, проспекта.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274A8E" w:rsidRPr="00274A8E" w:rsidRDefault="00274A8E" w:rsidP="00C13E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выделять основные факты; </w:t>
      </w:r>
    </w:p>
    <w:p w:rsidR="00274A8E" w:rsidRPr="00274A8E" w:rsidRDefault="00274A8E" w:rsidP="00C13E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отделять главную информацию от </w:t>
      </w:r>
      <w:proofErr w:type="gramStart"/>
      <w:r w:rsidRPr="00274A8E">
        <w:rPr>
          <w:rFonts w:ascii="Times New Roman" w:hAnsi="Times New Roman" w:cs="Times New Roman"/>
          <w:sz w:val="24"/>
          <w:szCs w:val="24"/>
        </w:rPr>
        <w:t>второстепенной</w:t>
      </w:r>
      <w:proofErr w:type="gramEnd"/>
      <w:r w:rsidRPr="00274A8E">
        <w:rPr>
          <w:rFonts w:ascii="Times New Roman" w:hAnsi="Times New Roman" w:cs="Times New Roman"/>
          <w:sz w:val="24"/>
          <w:szCs w:val="24"/>
        </w:rPr>
        <w:t>;</w:t>
      </w:r>
    </w:p>
    <w:p w:rsidR="00274A8E" w:rsidRPr="00274A8E" w:rsidRDefault="00274A8E" w:rsidP="00C13E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i/>
          <w:sz w:val="24"/>
          <w:szCs w:val="24"/>
        </w:rPr>
        <w:t>предвосхищать возможные события/факты</w:t>
      </w:r>
      <w:r w:rsidRPr="00274A8E">
        <w:rPr>
          <w:rFonts w:ascii="Times New Roman" w:hAnsi="Times New Roman" w:cs="Times New Roman"/>
          <w:sz w:val="24"/>
          <w:szCs w:val="24"/>
        </w:rPr>
        <w:t>;</w:t>
      </w:r>
    </w:p>
    <w:p w:rsidR="00274A8E" w:rsidRPr="00274A8E" w:rsidRDefault="00274A8E" w:rsidP="00C13E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 раскрывать причинно-следственные связи между фактами;</w:t>
      </w:r>
    </w:p>
    <w:p w:rsidR="00274A8E" w:rsidRPr="00274A8E" w:rsidRDefault="00274A8E" w:rsidP="00C13E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i/>
          <w:sz w:val="24"/>
          <w:szCs w:val="24"/>
        </w:rPr>
        <w:lastRenderedPageBreak/>
        <w:t>понимать аргументацию</w:t>
      </w:r>
      <w:r w:rsidRPr="00274A8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74A8E" w:rsidRPr="00274A8E" w:rsidRDefault="00274A8E" w:rsidP="00C13E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извлекать необходимую/интересующую информацию; </w:t>
      </w:r>
    </w:p>
    <w:p w:rsidR="00991F2E" w:rsidRPr="00991F2E" w:rsidRDefault="00274A8E" w:rsidP="00C13EBE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определять свое отношение к </w:t>
      </w:r>
      <w:proofErr w:type="gramStart"/>
      <w:r w:rsidRPr="00274A8E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274A8E">
        <w:rPr>
          <w:rFonts w:ascii="Times New Roman" w:hAnsi="Times New Roman" w:cs="Times New Roman"/>
          <w:sz w:val="24"/>
          <w:szCs w:val="24"/>
        </w:rPr>
        <w:t>.</w:t>
      </w:r>
    </w:p>
    <w:p w:rsidR="00274A8E" w:rsidRPr="00274A8E" w:rsidRDefault="00274A8E" w:rsidP="00E01C23">
      <w:pPr>
        <w:pStyle w:val="210"/>
        <w:tabs>
          <w:tab w:val="clear" w:pos="8222"/>
        </w:tabs>
        <w:ind w:right="0"/>
        <w:jc w:val="both"/>
        <w:rPr>
          <w:b/>
          <w:sz w:val="24"/>
          <w:szCs w:val="24"/>
        </w:rPr>
      </w:pPr>
      <w:r w:rsidRPr="00274A8E">
        <w:rPr>
          <w:b/>
          <w:sz w:val="24"/>
          <w:szCs w:val="24"/>
        </w:rPr>
        <w:t>Письменная речь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Развитие умений писать личное письмо, заполнять анкеты, бланки; излагать сведения о себе в форме, принятой в странах, говорящих на немецком языке (автобиография/резюме);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 xml:space="preserve">составлять план, тезисы устного/письменного сообщения, в том числе на основе выписок </w:t>
      </w:r>
      <w:proofErr w:type="gramStart"/>
      <w:r w:rsidRPr="00274A8E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текста. 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274A8E" w:rsidRPr="00274A8E" w:rsidRDefault="00274A8E" w:rsidP="00E01C23">
      <w:pPr>
        <w:pStyle w:val="10"/>
        <w:jc w:val="both"/>
        <w:rPr>
          <w:rFonts w:ascii="Times New Roman" w:hAnsi="Times New Roman"/>
          <w:b/>
          <w:caps/>
          <w:sz w:val="24"/>
          <w:szCs w:val="24"/>
        </w:rPr>
      </w:pPr>
      <w:r w:rsidRPr="00274A8E">
        <w:rPr>
          <w:rFonts w:ascii="Times New Roman" w:hAnsi="Times New Roman"/>
          <w:b/>
          <w:caps/>
          <w:sz w:val="24"/>
          <w:szCs w:val="24"/>
        </w:rPr>
        <w:t>КОМПЕНСАТОРНЫЕ УМЕНИЯ</w:t>
      </w:r>
    </w:p>
    <w:p w:rsidR="00274A8E" w:rsidRPr="00274A8E" w:rsidRDefault="00274A8E" w:rsidP="00E01C23">
      <w:pPr>
        <w:pStyle w:val="a4"/>
        <w:rPr>
          <w:sz w:val="24"/>
          <w:szCs w:val="24"/>
        </w:rPr>
      </w:pPr>
      <w:proofErr w:type="gramStart"/>
      <w:r w:rsidRPr="00274A8E">
        <w:rPr>
          <w:sz w:val="24"/>
          <w:szCs w:val="24"/>
        </w:rPr>
        <w:t>Совершенствование следующих умений: пользоваться языковой и контекстуальной</w:t>
      </w:r>
      <w:r w:rsidR="00E65B91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 xml:space="preserve">догадкой при чтении и </w:t>
      </w:r>
      <w:proofErr w:type="spellStart"/>
      <w:r w:rsidRPr="00274A8E">
        <w:rPr>
          <w:sz w:val="24"/>
          <w:szCs w:val="24"/>
        </w:rPr>
        <w:t>аудировании</w:t>
      </w:r>
      <w:proofErr w:type="spellEnd"/>
      <w:r w:rsidRPr="00274A8E">
        <w:rPr>
          <w:sz w:val="24"/>
          <w:szCs w:val="24"/>
        </w:rPr>
        <w:t>; прогнозировать содержание текста по заголовку/ началу текста,  использовать текстовые опоры различного рода  (подзаголовки, таблицы,</w:t>
      </w:r>
      <w:proofErr w:type="gramEnd"/>
    </w:p>
    <w:p w:rsidR="00274A8E" w:rsidRPr="00274A8E" w:rsidRDefault="00274A8E" w:rsidP="00E01C23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 xml:space="preserve">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</w:t>
      </w:r>
      <w:r w:rsidR="00E65B91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 xml:space="preserve">использовать переспрос и словарные замены в процессе </w:t>
      </w:r>
      <w:proofErr w:type="spellStart"/>
      <w:r w:rsidRPr="00274A8E">
        <w:rPr>
          <w:sz w:val="24"/>
          <w:szCs w:val="24"/>
        </w:rPr>
        <w:t>устноречевого</w:t>
      </w:r>
      <w:proofErr w:type="spellEnd"/>
      <w:r w:rsidRPr="00274A8E">
        <w:rPr>
          <w:sz w:val="24"/>
          <w:szCs w:val="24"/>
        </w:rPr>
        <w:t xml:space="preserve"> общения; мимику,</w:t>
      </w:r>
      <w:r w:rsidR="00E65B91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>жесты.</w:t>
      </w:r>
    </w:p>
    <w:p w:rsidR="00274A8E" w:rsidRPr="00274A8E" w:rsidRDefault="00274A8E" w:rsidP="00C13EBE">
      <w:pPr>
        <w:pStyle w:val="4"/>
        <w:tabs>
          <w:tab w:val="clear" w:pos="567"/>
        </w:tabs>
        <w:ind w:left="0" w:firstLine="0"/>
        <w:jc w:val="both"/>
        <w:rPr>
          <w:sz w:val="24"/>
          <w:szCs w:val="24"/>
        </w:rPr>
      </w:pPr>
      <w:r w:rsidRPr="00274A8E">
        <w:rPr>
          <w:sz w:val="24"/>
          <w:szCs w:val="24"/>
        </w:rPr>
        <w:t>УЧЕБНО-ПОЗНАВАТЕЛЬНЫЕ УМЕНИЯ</w:t>
      </w:r>
    </w:p>
    <w:p w:rsidR="00274A8E" w:rsidRPr="00274A8E" w:rsidRDefault="00274A8E" w:rsidP="00E01C23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 xml:space="preserve">Дальнейшее </w:t>
      </w:r>
      <w:r w:rsidRPr="00274A8E">
        <w:rPr>
          <w:b/>
          <w:sz w:val="24"/>
          <w:szCs w:val="24"/>
        </w:rPr>
        <w:t>развитие</w:t>
      </w:r>
      <w:r w:rsidRPr="00274A8E">
        <w:rPr>
          <w:sz w:val="24"/>
          <w:szCs w:val="24"/>
        </w:rPr>
        <w:t xml:space="preserve"> </w:t>
      </w:r>
      <w:proofErr w:type="spellStart"/>
      <w:r w:rsidRPr="00274A8E">
        <w:rPr>
          <w:b/>
          <w:sz w:val="24"/>
          <w:szCs w:val="24"/>
        </w:rPr>
        <w:t>общеучебных</w:t>
      </w:r>
      <w:proofErr w:type="spellEnd"/>
      <w:r w:rsidRPr="00274A8E">
        <w:rPr>
          <w:b/>
          <w:sz w:val="24"/>
          <w:szCs w:val="24"/>
        </w:rPr>
        <w:t xml:space="preserve"> умений,</w:t>
      </w:r>
      <w:r w:rsidRPr="00274A8E">
        <w:rPr>
          <w:sz w:val="24"/>
          <w:szCs w:val="24"/>
        </w:rPr>
        <w:t xml:space="preserve"> связанных с приемами самостоятельного приобретения знаний: использовать двуязычный и одноязычный (толковый) словари и другую справочную литературу, в том </w:t>
      </w:r>
      <w:proofErr w:type="gramStart"/>
      <w:r w:rsidRPr="00274A8E">
        <w:rPr>
          <w:sz w:val="24"/>
          <w:szCs w:val="24"/>
        </w:rPr>
        <w:t>числе</w:t>
      </w:r>
      <w:proofErr w:type="gramEnd"/>
      <w:r w:rsidRPr="00274A8E">
        <w:rPr>
          <w:sz w:val="24"/>
          <w:szCs w:val="24"/>
        </w:rPr>
        <w:t xml:space="preserve"> лингвострановедческую, ориентироваться </w:t>
      </w:r>
    </w:p>
    <w:p w:rsidR="00274A8E" w:rsidRPr="00274A8E" w:rsidRDefault="00274A8E" w:rsidP="00E01C23">
      <w:pPr>
        <w:pStyle w:val="a4"/>
        <w:rPr>
          <w:sz w:val="24"/>
          <w:szCs w:val="24"/>
        </w:rPr>
      </w:pPr>
      <w:proofErr w:type="gramStart"/>
      <w:r w:rsidRPr="00274A8E">
        <w:rPr>
          <w:sz w:val="24"/>
          <w:szCs w:val="24"/>
        </w:rPr>
        <w:t xml:space="preserve">в письменном и </w:t>
      </w:r>
      <w:proofErr w:type="spellStart"/>
      <w:r w:rsidRPr="00274A8E">
        <w:rPr>
          <w:sz w:val="24"/>
          <w:szCs w:val="24"/>
        </w:rPr>
        <w:t>аудиотексте</w:t>
      </w:r>
      <w:proofErr w:type="spellEnd"/>
      <w:r w:rsidRPr="00274A8E">
        <w:rPr>
          <w:sz w:val="24"/>
          <w:szCs w:val="24"/>
        </w:rPr>
        <w:t xml:space="preserve"> на немецком языке, обобщать информацию, фиксировать содержание сообщений, выделять нужную/основную информацию из различных источников на немецком языке.</w:t>
      </w:r>
      <w:proofErr w:type="gramEnd"/>
    </w:p>
    <w:p w:rsidR="00274A8E" w:rsidRPr="00274A8E" w:rsidRDefault="00274A8E" w:rsidP="00E01C23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 xml:space="preserve">Развитие </w:t>
      </w:r>
      <w:r w:rsidRPr="00274A8E">
        <w:rPr>
          <w:b/>
          <w:sz w:val="24"/>
          <w:szCs w:val="24"/>
        </w:rPr>
        <w:t>специальных учебных умений</w:t>
      </w:r>
      <w:r w:rsidRPr="00274A8E">
        <w:rPr>
          <w:sz w:val="24"/>
          <w:szCs w:val="24"/>
        </w:rPr>
        <w:t>: интерпретировать языковые средства, отражающие особенности иной культуры, использовать выборочный перевод для</w:t>
      </w:r>
      <w:r w:rsidR="00E65B91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>уточнения понимания  текста на немецком языке.</w:t>
      </w:r>
    </w:p>
    <w:p w:rsidR="00274A8E" w:rsidRPr="00274A8E" w:rsidRDefault="00274A8E" w:rsidP="00E01C23">
      <w:pPr>
        <w:pStyle w:val="210"/>
        <w:tabs>
          <w:tab w:val="clear" w:pos="8222"/>
        </w:tabs>
        <w:ind w:right="0"/>
        <w:jc w:val="both"/>
        <w:rPr>
          <w:b/>
          <w:sz w:val="24"/>
          <w:szCs w:val="24"/>
        </w:rPr>
      </w:pPr>
      <w:r w:rsidRPr="00274A8E">
        <w:rPr>
          <w:b/>
          <w:sz w:val="24"/>
          <w:szCs w:val="24"/>
        </w:rPr>
        <w:t>СОЦИОКУЛЬТУРНЫЕ ЗНАНИЯ И УМЕНИЯ</w:t>
      </w:r>
    </w:p>
    <w:p w:rsidR="00274A8E" w:rsidRPr="00274A8E" w:rsidRDefault="00274A8E" w:rsidP="00E01C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Дальнейшее развитие социокультурных  знаний и умений происходит  за счет углубления:</w:t>
      </w:r>
    </w:p>
    <w:p w:rsidR="00274A8E" w:rsidRPr="00E65B91" w:rsidRDefault="00274A8E" w:rsidP="00C13EB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4A8E">
        <w:rPr>
          <w:rFonts w:ascii="Times New Roman" w:hAnsi="Times New Roman" w:cs="Times New Roman"/>
          <w:b/>
          <w:sz w:val="24"/>
          <w:szCs w:val="24"/>
        </w:rPr>
        <w:t>социокультурных знаний</w:t>
      </w:r>
      <w:r w:rsidRPr="00274A8E">
        <w:rPr>
          <w:rFonts w:ascii="Times New Roman" w:hAnsi="Times New Roman" w:cs="Times New Roman"/>
          <w:sz w:val="24"/>
          <w:szCs w:val="24"/>
        </w:rPr>
        <w:t xml:space="preserve"> о правилах вежливого поведения в стандартных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E65B91">
        <w:rPr>
          <w:rFonts w:ascii="Times New Roman" w:hAnsi="Times New Roman" w:cs="Times New Roman"/>
          <w:sz w:val="24"/>
          <w:szCs w:val="24"/>
        </w:rPr>
        <w:t>ситуациях  социально-бытовой, социально-культурной и учебно-трудовой сфер  общения в иноязычной среде (включая  этикет поведения при проживании в зарубежной семье,</w:t>
      </w:r>
      <w:proofErr w:type="gramEnd"/>
    </w:p>
    <w:p w:rsidR="00274A8E" w:rsidRPr="00274A8E" w:rsidRDefault="00274A8E" w:rsidP="00E01C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 </w:t>
      </w:r>
    </w:p>
    <w:p w:rsidR="00274A8E" w:rsidRPr="00E65B91" w:rsidRDefault="00274A8E" w:rsidP="00C13EB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4A8E">
        <w:rPr>
          <w:rFonts w:ascii="Times New Roman" w:hAnsi="Times New Roman" w:cs="Times New Roman"/>
          <w:b/>
          <w:sz w:val="24"/>
          <w:szCs w:val="24"/>
        </w:rPr>
        <w:t>межпредметных</w:t>
      </w:r>
      <w:proofErr w:type="spellEnd"/>
      <w:r w:rsidRPr="00274A8E">
        <w:rPr>
          <w:rFonts w:ascii="Times New Roman" w:hAnsi="Times New Roman" w:cs="Times New Roman"/>
          <w:b/>
          <w:sz w:val="24"/>
          <w:szCs w:val="24"/>
        </w:rPr>
        <w:t xml:space="preserve"> знаний </w:t>
      </w:r>
      <w:r w:rsidRPr="00274A8E">
        <w:rPr>
          <w:rFonts w:ascii="Times New Roman" w:hAnsi="Times New Roman" w:cs="Times New Roman"/>
          <w:sz w:val="24"/>
          <w:szCs w:val="24"/>
        </w:rPr>
        <w:t>о культурном наследии страны/стран, говорящих</w:t>
      </w:r>
      <w:r w:rsidRPr="00E65B91">
        <w:rPr>
          <w:rFonts w:ascii="Times New Roman" w:hAnsi="Times New Roman" w:cs="Times New Roman"/>
          <w:sz w:val="24"/>
          <w:szCs w:val="24"/>
        </w:rPr>
        <w:t xml:space="preserve"> на немецком языке, об условиях жизни     разных слоев общества в ней / них,  возможностях получения образования и трудоустройства,  их ценностных ориентирах; этническом составе и религиозных особенностях стран.</w:t>
      </w:r>
    </w:p>
    <w:p w:rsidR="00274A8E" w:rsidRPr="00274A8E" w:rsidRDefault="00274A8E" w:rsidP="00E01C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Дальнейшее развитие социокультурных умений использовать:</w:t>
      </w:r>
    </w:p>
    <w:p w:rsidR="00274A8E" w:rsidRPr="00E65B91" w:rsidRDefault="00274A8E" w:rsidP="00C13EB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необходимые языковые средства для выражения мнений (согласия/несогласия, </w:t>
      </w:r>
      <w:r w:rsidRPr="00E65B91">
        <w:rPr>
          <w:rFonts w:ascii="Times New Roman" w:hAnsi="Times New Roman" w:cs="Times New Roman"/>
          <w:sz w:val="24"/>
          <w:szCs w:val="24"/>
        </w:rPr>
        <w:t>отказа) в некатегоричной и неагрессивной форме,  проявляя уважение  к взглядам других;</w:t>
      </w:r>
    </w:p>
    <w:p w:rsidR="00274A8E" w:rsidRPr="00E65B91" w:rsidRDefault="00274A8E" w:rsidP="00C13EB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необходимые языковые средства, с помощью которых возможно представить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E65B91">
        <w:rPr>
          <w:rFonts w:ascii="Times New Roman" w:hAnsi="Times New Roman" w:cs="Times New Roman"/>
          <w:sz w:val="24"/>
          <w:szCs w:val="24"/>
        </w:rPr>
        <w:t xml:space="preserve">родную страну и культуру в иноязычной среде, оказать помощь зарубежным гостям в ситуациях повседневного общения; </w:t>
      </w:r>
    </w:p>
    <w:p w:rsidR="00274A8E" w:rsidRPr="00274A8E" w:rsidRDefault="00274A8E" w:rsidP="00C13EB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формулы речевого этикета в рамках стандартных ситуаций общения.</w:t>
      </w:r>
    </w:p>
    <w:p w:rsidR="00274A8E" w:rsidRPr="00274A8E" w:rsidRDefault="00274A8E" w:rsidP="00B75899">
      <w:pPr>
        <w:pStyle w:val="5"/>
        <w:tabs>
          <w:tab w:val="clear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74A8E">
        <w:rPr>
          <w:rFonts w:ascii="Times New Roman" w:hAnsi="Times New Roman"/>
          <w:sz w:val="24"/>
          <w:szCs w:val="24"/>
        </w:rPr>
        <w:t>ЯЗЫКОВЫЕ ЗНАНИЯ И НАВЫКИ</w:t>
      </w:r>
    </w:p>
    <w:p w:rsidR="00274A8E" w:rsidRPr="00B75899" w:rsidRDefault="00274A8E" w:rsidP="00C13EBE">
      <w:pPr>
        <w:pStyle w:val="5"/>
        <w:numPr>
          <w:ilvl w:val="4"/>
          <w:numId w:val="1"/>
        </w:numPr>
        <w:ind w:left="0"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B75899">
        <w:rPr>
          <w:rFonts w:ascii="Times New Roman" w:hAnsi="Times New Roman"/>
          <w:b w:val="0"/>
          <w:sz w:val="24"/>
          <w:szCs w:val="24"/>
        </w:rPr>
        <w:t>В старшей школе  осуществляется систематизация языковых знаний школьников,</w:t>
      </w:r>
      <w:r w:rsidR="00E65B91" w:rsidRPr="00B75899">
        <w:rPr>
          <w:rFonts w:ascii="Times New Roman" w:hAnsi="Times New Roman"/>
          <w:b w:val="0"/>
          <w:sz w:val="24"/>
          <w:szCs w:val="24"/>
        </w:rPr>
        <w:t xml:space="preserve"> </w:t>
      </w:r>
      <w:r w:rsidRPr="00B75899">
        <w:rPr>
          <w:rFonts w:ascii="Times New Roman" w:hAnsi="Times New Roman"/>
          <w:b w:val="0"/>
          <w:sz w:val="24"/>
          <w:szCs w:val="24"/>
        </w:rPr>
        <w:t xml:space="preserve">полученных в основной  школе, продолжается овладение  </w:t>
      </w:r>
      <w:r w:rsidR="00B75899">
        <w:rPr>
          <w:rFonts w:ascii="Times New Roman" w:hAnsi="Times New Roman"/>
          <w:b w:val="0"/>
          <w:sz w:val="24"/>
          <w:szCs w:val="24"/>
        </w:rPr>
        <w:t>об</w:t>
      </w:r>
      <w:r w:rsidRPr="00B75899">
        <w:rPr>
          <w:rFonts w:ascii="Times New Roman" w:hAnsi="Times New Roman"/>
          <w:b w:val="0"/>
          <w:sz w:val="24"/>
          <w:szCs w:val="24"/>
        </w:rPr>
        <w:t>уча</w:t>
      </w:r>
      <w:r w:rsidR="00B75899">
        <w:rPr>
          <w:rFonts w:ascii="Times New Roman" w:hAnsi="Times New Roman"/>
          <w:b w:val="0"/>
          <w:sz w:val="24"/>
          <w:szCs w:val="24"/>
        </w:rPr>
        <w:t>ю</w:t>
      </w:r>
      <w:r w:rsidRPr="00B75899">
        <w:rPr>
          <w:rFonts w:ascii="Times New Roman" w:hAnsi="Times New Roman"/>
          <w:b w:val="0"/>
          <w:sz w:val="24"/>
          <w:szCs w:val="24"/>
        </w:rPr>
        <w:t>щимися новыми языковыми</w:t>
      </w:r>
      <w:r w:rsidR="00E65B91" w:rsidRPr="00B75899">
        <w:rPr>
          <w:rFonts w:ascii="Times New Roman" w:hAnsi="Times New Roman"/>
          <w:b w:val="0"/>
          <w:sz w:val="24"/>
          <w:szCs w:val="24"/>
        </w:rPr>
        <w:t xml:space="preserve"> </w:t>
      </w:r>
      <w:r w:rsidRPr="00B75899">
        <w:rPr>
          <w:rFonts w:ascii="Times New Roman" w:hAnsi="Times New Roman"/>
          <w:b w:val="0"/>
          <w:sz w:val="24"/>
          <w:szCs w:val="24"/>
        </w:rPr>
        <w:t xml:space="preserve">знаниями и навыками в соответствии с требованиями базового  уровня владения </w:t>
      </w:r>
      <w:proofErr w:type="gramStart"/>
      <w:r w:rsidRPr="00B75899">
        <w:rPr>
          <w:rFonts w:ascii="Times New Roman" w:hAnsi="Times New Roman"/>
          <w:b w:val="0"/>
          <w:sz w:val="24"/>
          <w:szCs w:val="24"/>
        </w:rPr>
        <w:t>немецким</w:t>
      </w:r>
      <w:proofErr w:type="gramEnd"/>
    </w:p>
    <w:p w:rsidR="00274A8E" w:rsidRPr="00274A8E" w:rsidRDefault="00274A8E" w:rsidP="00C13EBE">
      <w:pPr>
        <w:pStyle w:val="5"/>
        <w:numPr>
          <w:ilvl w:val="4"/>
          <w:numId w:val="1"/>
        </w:numPr>
        <w:ind w:left="0"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274A8E">
        <w:rPr>
          <w:rFonts w:ascii="Times New Roman" w:hAnsi="Times New Roman"/>
          <w:b w:val="0"/>
          <w:sz w:val="24"/>
          <w:szCs w:val="24"/>
        </w:rPr>
        <w:t>языком.</w:t>
      </w:r>
    </w:p>
    <w:p w:rsidR="00274A8E" w:rsidRPr="00274A8E" w:rsidRDefault="00274A8E" w:rsidP="00B75899">
      <w:pPr>
        <w:pStyle w:val="3"/>
        <w:tabs>
          <w:tab w:val="clear" w:pos="567"/>
        </w:tabs>
        <w:ind w:left="0" w:firstLine="0"/>
        <w:jc w:val="both"/>
        <w:rPr>
          <w:rFonts w:ascii="Times New Roman" w:hAnsi="Times New Roman"/>
          <w:szCs w:val="24"/>
        </w:rPr>
      </w:pPr>
      <w:r w:rsidRPr="00274A8E">
        <w:rPr>
          <w:rFonts w:ascii="Times New Roman" w:hAnsi="Times New Roman"/>
          <w:szCs w:val="24"/>
        </w:rPr>
        <w:t>Орфография</w:t>
      </w:r>
    </w:p>
    <w:p w:rsidR="00274A8E" w:rsidRPr="00274A8E" w:rsidRDefault="00274A8E" w:rsidP="00E01C23">
      <w:pPr>
        <w:pStyle w:val="31"/>
        <w:ind w:firstLine="0"/>
        <w:rPr>
          <w:szCs w:val="24"/>
        </w:rPr>
      </w:pPr>
      <w:r w:rsidRPr="00274A8E">
        <w:rPr>
          <w:szCs w:val="24"/>
        </w:rPr>
        <w:t xml:space="preserve"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  </w:t>
      </w:r>
    </w:p>
    <w:p w:rsidR="00274A8E" w:rsidRPr="00274A8E" w:rsidRDefault="00274A8E" w:rsidP="00E01C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A8E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274A8E" w:rsidRPr="00274A8E" w:rsidRDefault="005512CF" w:rsidP="00E01C23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Совершенствование </w:t>
      </w:r>
      <w:proofErr w:type="spellStart"/>
      <w:r>
        <w:rPr>
          <w:sz w:val="24"/>
          <w:szCs w:val="24"/>
        </w:rPr>
        <w:t>слухо</w:t>
      </w:r>
      <w:r w:rsidR="00274A8E" w:rsidRPr="00274A8E">
        <w:rPr>
          <w:sz w:val="24"/>
          <w:szCs w:val="24"/>
        </w:rPr>
        <w:t>произносительных</w:t>
      </w:r>
      <w:proofErr w:type="spellEnd"/>
      <w:r w:rsidR="00274A8E" w:rsidRPr="00274A8E">
        <w:rPr>
          <w:sz w:val="24"/>
          <w:szCs w:val="24"/>
        </w:rPr>
        <w:t xml:space="preserve">  навыков, в том числе применительно к новому языковому материалу, навыков правильного произношения; соблюдение ударения</w:t>
      </w:r>
      <w:r w:rsidR="00E65B91">
        <w:rPr>
          <w:sz w:val="24"/>
          <w:szCs w:val="24"/>
        </w:rPr>
        <w:t xml:space="preserve"> </w:t>
      </w:r>
      <w:r w:rsidR="00274A8E" w:rsidRPr="00274A8E">
        <w:rPr>
          <w:sz w:val="24"/>
          <w:szCs w:val="24"/>
        </w:rPr>
        <w:t xml:space="preserve"> и интонации в немецких словах и фразах; ритмико-интонационных навыков оформления</w:t>
      </w:r>
    </w:p>
    <w:p w:rsidR="00274A8E" w:rsidRPr="00274A8E" w:rsidRDefault="00274A8E" w:rsidP="00E01C23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>различных типов предложений.</w:t>
      </w:r>
    </w:p>
    <w:p w:rsidR="00274A8E" w:rsidRPr="00274A8E" w:rsidRDefault="00274A8E" w:rsidP="00C13EBE">
      <w:pPr>
        <w:pStyle w:val="9"/>
        <w:numPr>
          <w:ilvl w:val="8"/>
          <w:numId w:val="1"/>
        </w:numPr>
        <w:ind w:left="0" w:firstLine="0"/>
        <w:jc w:val="both"/>
        <w:rPr>
          <w:szCs w:val="24"/>
        </w:rPr>
      </w:pPr>
      <w:r w:rsidRPr="00274A8E">
        <w:rPr>
          <w:szCs w:val="24"/>
        </w:rPr>
        <w:t>Лексическая сторона речи</w:t>
      </w:r>
    </w:p>
    <w:p w:rsidR="00274A8E" w:rsidRPr="00274A8E" w:rsidRDefault="00274A8E" w:rsidP="00E01C23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>Систематизация лексических единиц, изученных во 2-9 или в 5-9 классах; овладение</w:t>
      </w:r>
      <w:r w:rsidR="00E65B91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>лексическими средствами, обслуживающими новые темы, проблемы   и ситуации устного</w:t>
      </w:r>
      <w:r w:rsidR="00E65B91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>и письменного общения. Лексический минимум выпускников полной средней школы</w:t>
      </w:r>
      <w:r w:rsidR="00E65B91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>составляет 1400 лексических единиц.</w:t>
      </w:r>
    </w:p>
    <w:p w:rsidR="00274A8E" w:rsidRPr="00274A8E" w:rsidRDefault="00274A8E" w:rsidP="00E01C23">
      <w:pPr>
        <w:pStyle w:val="a4"/>
        <w:rPr>
          <w:sz w:val="24"/>
          <w:szCs w:val="24"/>
        </w:rPr>
      </w:pPr>
      <w:r w:rsidRPr="00274A8E">
        <w:rPr>
          <w:sz w:val="24"/>
          <w:szCs w:val="24"/>
        </w:rPr>
        <w:t xml:space="preserve">       Расширение потенциального словаря за счет овладения интернациональной лексикой, новыми значениями известных слов и слов, образованных на основе продуктивных способов словообразования. Развитие навыков  распознавания и употребления</w:t>
      </w:r>
      <w:r w:rsidR="00E65B91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>в речи лексических  единиц, обслуживающих ситуации в рамках тематики основной и</w:t>
      </w:r>
      <w:r w:rsidR="00E65B91">
        <w:rPr>
          <w:sz w:val="24"/>
          <w:szCs w:val="24"/>
        </w:rPr>
        <w:t xml:space="preserve"> </w:t>
      </w:r>
      <w:r w:rsidRPr="00274A8E">
        <w:rPr>
          <w:sz w:val="24"/>
          <w:szCs w:val="24"/>
        </w:rPr>
        <w:t>старшей школы, наиболее распространенных устойчивых словосочетаний,  реплик-клише речевого этикета, характерных  для культуры  стран, говорящих на немецком языке; навыков использования словарей.</w:t>
      </w:r>
    </w:p>
    <w:p w:rsidR="00274A8E" w:rsidRPr="00274A8E" w:rsidRDefault="00274A8E" w:rsidP="00B75899">
      <w:pPr>
        <w:pStyle w:val="1"/>
        <w:rPr>
          <w:b/>
          <w:szCs w:val="24"/>
        </w:rPr>
      </w:pPr>
      <w:r w:rsidRPr="00274A8E">
        <w:rPr>
          <w:b/>
          <w:szCs w:val="24"/>
        </w:rPr>
        <w:t>Грамматическая сторона речи</w:t>
      </w:r>
    </w:p>
    <w:p w:rsidR="00274A8E" w:rsidRPr="00274A8E" w:rsidRDefault="00274A8E" w:rsidP="00B75899">
      <w:pPr>
        <w:pStyle w:val="1"/>
        <w:jc w:val="both"/>
        <w:rPr>
          <w:szCs w:val="24"/>
        </w:rPr>
      </w:pPr>
      <w:r w:rsidRPr="00274A8E">
        <w:rPr>
          <w:szCs w:val="24"/>
        </w:rPr>
        <w:t>Продуктивное овладение грамматическими явлениями, которые ранее были усвоены рецептивно, и коммуникативно-ориентированная систематизация грамматического</w:t>
      </w:r>
      <w:r w:rsidR="00E65B91">
        <w:rPr>
          <w:szCs w:val="24"/>
        </w:rPr>
        <w:t xml:space="preserve"> </w:t>
      </w:r>
      <w:r w:rsidRPr="00274A8E">
        <w:rPr>
          <w:szCs w:val="24"/>
        </w:rPr>
        <w:t>материала, изученного в основной школе:</w:t>
      </w:r>
    </w:p>
    <w:p w:rsidR="00274A8E" w:rsidRP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Совершенствование навыков распознавания и употребления в речи изученных в основной школе коммуникативных и структурных типов  предложения.</w:t>
      </w:r>
    </w:p>
    <w:p w:rsidR="00274A8E" w:rsidRP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Систематизация знаний о сложносочиненных и сложноподчиненных предложениях, о типах придаточных предложений и вводящих их союзах и союзных словах, совершенствование навыков их распознавания и употребления.</w:t>
      </w:r>
    </w:p>
    <w:p w:rsidR="00274A8E" w:rsidRP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Овладение способами выражения косвенной речи, в том числе косвенным вопросом с союзом 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ob</w:t>
      </w:r>
      <w:r w:rsidRPr="00274A8E">
        <w:rPr>
          <w:rFonts w:ascii="Times New Roman" w:hAnsi="Times New Roman" w:cs="Times New Roman"/>
          <w:sz w:val="24"/>
          <w:szCs w:val="24"/>
        </w:rPr>
        <w:t>.</w:t>
      </w:r>
    </w:p>
    <w:p w:rsidR="00274A8E" w:rsidRP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lastRenderedPageBreak/>
        <w:t>Продуктивное овладение грамматическими явлениями, которые ранее были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усвоены</w:t>
      </w:r>
      <w:r w:rsidRP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рецептивно</w:t>
      </w:r>
      <w:r w:rsidRPr="00E65B9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Perfekt</w:t>
      </w:r>
      <w:proofErr w:type="spellEnd"/>
      <w:r w:rsidRPr="00E65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Plusquamperfekt</w:t>
      </w:r>
      <w:proofErr w:type="spellEnd"/>
      <w:r w:rsidRPr="00E65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Futurum</w:t>
      </w:r>
      <w:proofErr w:type="spellEnd"/>
      <w:r w:rsidRPr="00E65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Passiv</w:t>
      </w:r>
      <w:proofErr w:type="spellEnd"/>
      <w:r w:rsidRPr="00E65B91">
        <w:rPr>
          <w:rFonts w:ascii="Times New Roman" w:hAnsi="Times New Roman" w:cs="Times New Roman"/>
          <w:sz w:val="24"/>
          <w:szCs w:val="24"/>
        </w:rPr>
        <w:t xml:space="preserve">). </w:t>
      </w:r>
      <w:r w:rsidRPr="00274A8E">
        <w:rPr>
          <w:rFonts w:ascii="Times New Roman" w:hAnsi="Times New Roman" w:cs="Times New Roman"/>
          <w:sz w:val="24"/>
          <w:szCs w:val="24"/>
        </w:rPr>
        <w:t xml:space="preserve">Систематизация всех временных форм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Passiv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4A8E" w:rsidRP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Развитие навыков распознавания и употребления распространенных определений с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Partizip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4A8E">
        <w:rPr>
          <w:rFonts w:ascii="Times New Roman" w:hAnsi="Times New Roman" w:cs="Times New Roman"/>
          <w:sz w:val="24"/>
          <w:szCs w:val="24"/>
        </w:rPr>
        <w:t xml:space="preserve"> и 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Partizip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74A8E">
        <w:rPr>
          <w:rFonts w:ascii="Times New Roman" w:hAnsi="Times New Roman" w:cs="Times New Roman"/>
          <w:sz w:val="24"/>
          <w:szCs w:val="24"/>
        </w:rPr>
        <w:t xml:space="preserve"> (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lesende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Sch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>ű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ler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; 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gelesene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Buch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), а также  форм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Konjunktiv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от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глаголов</w:t>
      </w:r>
      <w:r w:rsidRPr="00E65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E65B91">
        <w:rPr>
          <w:rFonts w:ascii="Times New Roman" w:hAnsi="Times New Roman" w:cs="Times New Roman"/>
          <w:sz w:val="24"/>
          <w:szCs w:val="24"/>
        </w:rPr>
        <w:t xml:space="preserve">, 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E65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E65B91">
        <w:rPr>
          <w:rFonts w:ascii="Times New Roman" w:hAnsi="Times New Roman" w:cs="Times New Roman"/>
          <w:sz w:val="24"/>
          <w:szCs w:val="24"/>
        </w:rPr>
        <w:t xml:space="preserve">, 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65B91">
        <w:rPr>
          <w:rFonts w:ascii="Times New Roman" w:hAnsi="Times New Roman" w:cs="Times New Roman"/>
          <w:sz w:val="24"/>
          <w:szCs w:val="24"/>
        </w:rPr>
        <w:t>ő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nnen</w:t>
      </w:r>
      <w:proofErr w:type="spellEnd"/>
      <w:r w:rsidRPr="00E65B91">
        <w:rPr>
          <w:rFonts w:ascii="Times New Roman" w:hAnsi="Times New Roman" w:cs="Times New Roman"/>
          <w:sz w:val="24"/>
          <w:szCs w:val="24"/>
        </w:rPr>
        <w:t xml:space="preserve">, 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65B91">
        <w:rPr>
          <w:rFonts w:ascii="Times New Roman" w:hAnsi="Times New Roman" w:cs="Times New Roman"/>
          <w:sz w:val="24"/>
          <w:szCs w:val="24"/>
        </w:rPr>
        <w:t>ő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gen</w:t>
      </w:r>
      <w:r w:rsidRP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и</w:t>
      </w:r>
      <w:r w:rsidRP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сочетания</w:t>
      </w:r>
      <w:r w:rsidRPr="00E65B91">
        <w:rPr>
          <w:rFonts w:ascii="Times New Roman" w:hAnsi="Times New Roman" w:cs="Times New Roman"/>
          <w:sz w:val="24"/>
          <w:szCs w:val="24"/>
        </w:rPr>
        <w:t xml:space="preserve">  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E65B91">
        <w:rPr>
          <w:rFonts w:ascii="Times New Roman" w:hAnsi="Times New Roman" w:cs="Times New Roman"/>
          <w:sz w:val="24"/>
          <w:szCs w:val="24"/>
        </w:rPr>
        <w:t>ű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rde</w:t>
      </w:r>
      <w:proofErr w:type="spellEnd"/>
      <w:r w:rsidRPr="00E65B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Infinitiv</w:t>
      </w:r>
      <w:proofErr w:type="spellEnd"/>
      <w:r w:rsidRP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для</w:t>
      </w:r>
      <w:r w:rsidRP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выражения</w:t>
      </w:r>
      <w:r w:rsidR="00E65B91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вежливой просьбы, желания.</w:t>
      </w:r>
    </w:p>
    <w:p w:rsidR="00274A8E" w:rsidRP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Систематизация знаний об управлении наиболее употребительных глаголов;</w:t>
      </w:r>
      <w:r w:rsidR="005B33E7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 xml:space="preserve">об использовании после глаголов типа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beginnen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vorhaben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, сочетаний типа </w:t>
      </w:r>
      <w:r w:rsidRPr="00274A8E">
        <w:rPr>
          <w:rFonts w:ascii="Times New Roman" w:hAnsi="Times New Roman" w:cs="Times New Roman"/>
          <w:sz w:val="24"/>
          <w:szCs w:val="24"/>
          <w:lang w:val="en-US"/>
        </w:rPr>
        <w:t>den</w:t>
      </w:r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Wunsch</w:t>
      </w:r>
      <w:proofErr w:type="spellEnd"/>
      <w:r w:rsidR="005B3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+   смыслового глагола в 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Infinitiv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с 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zu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habe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Reise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zu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machen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>).</w:t>
      </w:r>
    </w:p>
    <w:p w:rsidR="00274A8E" w:rsidRP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Овладение конструкциями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sein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zu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Infinitiv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 для выражения долженствования,</w:t>
      </w:r>
      <w:r w:rsidR="005B33E7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>возможности; систематизация знаний о разных способах выражения модальности.</w:t>
      </w:r>
    </w:p>
    <w:p w:rsidR="00274A8E" w:rsidRP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Систематизация знаний о склонении существительных и прилагательных, об образовании множественного числа существительных.</w:t>
      </w:r>
    </w:p>
    <w:p w:rsidR="00274A8E" w:rsidRP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Развитие навыков распознавания и употребления в речи указательных, относительных,</w:t>
      </w:r>
      <w:r w:rsidR="005B33E7">
        <w:rPr>
          <w:rFonts w:ascii="Times New Roman" w:hAnsi="Times New Roman" w:cs="Times New Roman"/>
          <w:sz w:val="24"/>
          <w:szCs w:val="24"/>
        </w:rPr>
        <w:t xml:space="preserve"> </w:t>
      </w:r>
      <w:r w:rsidRPr="00274A8E">
        <w:rPr>
          <w:rFonts w:ascii="Times New Roman" w:hAnsi="Times New Roman" w:cs="Times New Roman"/>
          <w:sz w:val="24"/>
          <w:szCs w:val="24"/>
        </w:rPr>
        <w:t xml:space="preserve">неопределенных местоимений, а также прилагательных и наречий, их степеней сравнения. </w:t>
      </w:r>
    </w:p>
    <w:p w:rsidR="00274A8E" w:rsidRDefault="00274A8E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 xml:space="preserve">Систематизация знаний </w:t>
      </w:r>
      <w:proofErr w:type="gramStart"/>
      <w:r w:rsidRPr="00274A8E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74A8E">
        <w:rPr>
          <w:rFonts w:ascii="Times New Roman" w:hAnsi="Times New Roman" w:cs="Times New Roman"/>
          <w:sz w:val="24"/>
          <w:szCs w:val="24"/>
        </w:rPr>
        <w:t xml:space="preserve"> функциональной значимости предлогов и совершенствование навыков их употребления; о разных средствах связи в тексте для обеспечения его целостности, связности (например, с помощью наречий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zuerst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dann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naсh</w:t>
      </w:r>
      <w:proofErr w:type="spellEnd"/>
      <w:r w:rsidRPr="00274A8E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A8E">
        <w:rPr>
          <w:rFonts w:ascii="Times New Roman" w:hAnsi="Times New Roman" w:cs="Times New Roman"/>
          <w:sz w:val="24"/>
          <w:szCs w:val="24"/>
        </w:rPr>
        <w:t>zuletzt</w:t>
      </w:r>
      <w:proofErr w:type="spellEnd"/>
      <w:r w:rsidRPr="00274A8E">
        <w:rPr>
          <w:rFonts w:ascii="Times New Roman" w:hAnsi="Times New Roman" w:cs="Times New Roman"/>
          <w:sz w:val="24"/>
          <w:szCs w:val="24"/>
        </w:rPr>
        <w:t>).</w:t>
      </w:r>
    </w:p>
    <w:p w:rsidR="00B75899" w:rsidRDefault="00B75899" w:rsidP="00E01C2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Pr="00C13EBE" w:rsidRDefault="00C13EBE" w:rsidP="00C13EBE">
      <w:pPr>
        <w:widowControl w:val="0"/>
        <w:ind w:left="360"/>
        <w:jc w:val="center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C13EBE" w:rsidRDefault="00C13EBE" w:rsidP="00C13EBE">
      <w:pPr>
        <w:pStyle w:val="a8"/>
        <w:widowControl w:val="0"/>
        <w:rPr>
          <w:b/>
        </w:rPr>
      </w:pPr>
    </w:p>
    <w:p w:rsidR="00B75899" w:rsidRPr="00C13EBE" w:rsidRDefault="00B75899" w:rsidP="00C13EBE">
      <w:pPr>
        <w:pStyle w:val="a8"/>
        <w:widowControl w:val="0"/>
        <w:numPr>
          <w:ilvl w:val="0"/>
          <w:numId w:val="14"/>
        </w:numPr>
        <w:jc w:val="center"/>
        <w:rPr>
          <w:b/>
        </w:rPr>
      </w:pPr>
      <w:r w:rsidRPr="00C13EBE">
        <w:rPr>
          <w:b/>
        </w:rPr>
        <w:lastRenderedPageBreak/>
        <w:t>Тематическое планирование учебного предмета «Иностранный язык» (немецкий)</w:t>
      </w:r>
    </w:p>
    <w:p w:rsidR="00B75899" w:rsidRDefault="00B75899" w:rsidP="007E0790">
      <w:pPr>
        <w:pStyle w:val="a8"/>
        <w:widowControl w:val="0"/>
        <w:jc w:val="center"/>
        <w:rPr>
          <w:b/>
        </w:rPr>
      </w:pPr>
      <w:r>
        <w:rPr>
          <w:b/>
        </w:rPr>
        <w:t>11 класс</w:t>
      </w:r>
    </w:p>
    <w:p w:rsidR="00B75899" w:rsidRDefault="00B75899" w:rsidP="00B75899">
      <w:pPr>
        <w:pStyle w:val="a8"/>
        <w:widowControl w:val="0"/>
        <w:rPr>
          <w:b/>
        </w:rPr>
      </w:pPr>
    </w:p>
    <w:tbl>
      <w:tblPr>
        <w:tblStyle w:val="ae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0206"/>
        <w:gridCol w:w="1134"/>
        <w:gridCol w:w="1353"/>
      </w:tblGrid>
      <w:tr w:rsidR="00E7553F" w:rsidTr="0068422F">
        <w:trPr>
          <w:trHeight w:val="871"/>
        </w:trPr>
        <w:tc>
          <w:tcPr>
            <w:tcW w:w="709" w:type="dxa"/>
          </w:tcPr>
          <w:p w:rsidR="000B7AF4" w:rsidRDefault="000B7AF4" w:rsidP="000B7AF4">
            <w:pPr>
              <w:pStyle w:val="a8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418" w:type="dxa"/>
          </w:tcPr>
          <w:p w:rsidR="000B7AF4" w:rsidRDefault="000B7AF4" w:rsidP="000B7AF4">
            <w:pPr>
              <w:pStyle w:val="a8"/>
              <w:widowControl w:val="0"/>
              <w:ind w:left="0"/>
              <w:jc w:val="center"/>
              <w:rPr>
                <w:b/>
              </w:rPr>
            </w:pPr>
            <w:r w:rsidRPr="000B7AF4">
              <w:rPr>
                <w:b/>
              </w:rPr>
              <w:t>Тема раздела</w:t>
            </w:r>
          </w:p>
        </w:tc>
        <w:tc>
          <w:tcPr>
            <w:tcW w:w="10206" w:type="dxa"/>
          </w:tcPr>
          <w:p w:rsidR="000B7AF4" w:rsidRDefault="000F46E5" w:rsidP="000B7AF4">
            <w:pPr>
              <w:pStyle w:val="a8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>Цель</w:t>
            </w:r>
            <w:r w:rsidR="00140340">
              <w:rPr>
                <w:b/>
              </w:rPr>
              <w:t>, с</w:t>
            </w:r>
            <w:r w:rsidR="000B7AF4">
              <w:rPr>
                <w:b/>
              </w:rPr>
              <w:t>одержание раздела</w:t>
            </w:r>
          </w:p>
        </w:tc>
        <w:tc>
          <w:tcPr>
            <w:tcW w:w="1134" w:type="dxa"/>
          </w:tcPr>
          <w:p w:rsidR="000B7AF4" w:rsidRDefault="000B7AF4" w:rsidP="000B7AF4">
            <w:pPr>
              <w:pStyle w:val="a8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1353" w:type="dxa"/>
          </w:tcPr>
          <w:p w:rsidR="000B7AF4" w:rsidRDefault="000B7AF4" w:rsidP="000B7AF4">
            <w:pPr>
              <w:pStyle w:val="a8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>Количество контрольных работ</w:t>
            </w:r>
          </w:p>
        </w:tc>
      </w:tr>
      <w:tr w:rsidR="000F46E5" w:rsidTr="0068422F">
        <w:trPr>
          <w:trHeight w:val="2159"/>
        </w:trPr>
        <w:tc>
          <w:tcPr>
            <w:tcW w:w="709" w:type="dxa"/>
          </w:tcPr>
          <w:p w:rsidR="000B7AF4" w:rsidRPr="000B7AF4" w:rsidRDefault="000B7AF4" w:rsidP="000B7AF4">
            <w:pPr>
              <w:pStyle w:val="a8"/>
              <w:widowControl w:val="0"/>
              <w:ind w:left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0B7AF4" w:rsidRDefault="000B7AF4" w:rsidP="00B75899">
            <w:pPr>
              <w:pStyle w:val="a8"/>
              <w:widowControl w:val="0"/>
              <w:ind w:left="0"/>
            </w:pPr>
            <w:r w:rsidRPr="00644339">
              <w:t>Литература</w:t>
            </w:r>
          </w:p>
          <w:p w:rsidR="00E80424" w:rsidRDefault="00E80424" w:rsidP="00B75899">
            <w:pPr>
              <w:pStyle w:val="a8"/>
              <w:widowControl w:val="0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13 часов</w:t>
            </w:r>
          </w:p>
        </w:tc>
        <w:tc>
          <w:tcPr>
            <w:tcW w:w="10206" w:type="dxa"/>
          </w:tcPr>
          <w:p w:rsidR="000B7AF4" w:rsidRPr="000B7AF4" w:rsidRDefault="000B7AF4" w:rsidP="00C13EBE">
            <w:pPr>
              <w:keepNext/>
              <w:numPr>
                <w:ilvl w:val="1"/>
                <w:numId w:val="1"/>
              </w:numPr>
              <w:shd w:val="clear" w:color="auto" w:fill="FFFFFF"/>
              <w:tabs>
                <w:tab w:val="clear" w:pos="576"/>
                <w:tab w:val="num" w:pos="0"/>
              </w:tabs>
              <w:snapToGrid w:val="0"/>
              <w:ind w:left="0" w:firstLine="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B7A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Расширение кругозора 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</w:t>
            </w:r>
            <w:r w:rsidRPr="000B7A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Pr="000B7A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щихся, их представлений о классической немецкоязычной литературе; знакомство с произведениями современной немецкой литературы; развитие литературного вкуса 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</w:t>
            </w:r>
            <w:r w:rsidRPr="000B7A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Pr="000B7A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щихся; обучение использованию лексики для решения коммуникативных задач, для выражения своих литературных предпочтений, мыслей и чувств по поводу прочитанного; повторение грамматической темы «Употребление и перевод на русский язык конструкц</w:t>
            </w:r>
            <w:r w:rsidR="001403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ии </w:t>
            </w:r>
            <w:proofErr w:type="spellStart"/>
            <w:r w:rsidR="001403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haben</w:t>
            </w:r>
            <w:proofErr w:type="spellEnd"/>
            <w:r w:rsidR="001403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 w:rsidR="001403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sein</w:t>
            </w:r>
            <w:proofErr w:type="spellEnd"/>
            <w:r w:rsidR="001403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+ </w:t>
            </w:r>
            <w:proofErr w:type="spellStart"/>
            <w:r w:rsidR="001403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zu</w:t>
            </w:r>
            <w:proofErr w:type="spellEnd"/>
            <w:r w:rsidR="001403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+ </w:t>
            </w:r>
            <w:proofErr w:type="spellStart"/>
            <w:r w:rsidR="001403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Infinitiv</w:t>
            </w:r>
            <w:proofErr w:type="spellEnd"/>
            <w:r w:rsidR="001403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proofErr w:type="gramEnd"/>
          </w:p>
          <w:p w:rsidR="000B7AF4" w:rsidRDefault="000B7AF4" w:rsidP="00B75899">
            <w:pPr>
              <w:pStyle w:val="a8"/>
              <w:widowControl w:val="0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0B7AF4" w:rsidRPr="000F46E5" w:rsidRDefault="000F46E5" w:rsidP="00B75899">
            <w:pPr>
              <w:pStyle w:val="a8"/>
              <w:widowControl w:val="0"/>
              <w:ind w:left="0"/>
            </w:pPr>
            <w:r w:rsidRPr="000F46E5">
              <w:t>сентябрь – октябрь</w:t>
            </w:r>
          </w:p>
        </w:tc>
        <w:tc>
          <w:tcPr>
            <w:tcW w:w="1353" w:type="dxa"/>
          </w:tcPr>
          <w:p w:rsidR="000B7AF4" w:rsidRPr="000F46E5" w:rsidRDefault="000F46E5" w:rsidP="000F46E5">
            <w:pPr>
              <w:pStyle w:val="a8"/>
              <w:widowControl w:val="0"/>
              <w:ind w:left="0"/>
              <w:jc w:val="center"/>
            </w:pPr>
            <w:r>
              <w:t>1</w:t>
            </w:r>
          </w:p>
        </w:tc>
      </w:tr>
      <w:tr w:rsidR="000F46E5" w:rsidTr="0068422F">
        <w:tc>
          <w:tcPr>
            <w:tcW w:w="709" w:type="dxa"/>
          </w:tcPr>
          <w:p w:rsidR="000B7AF4" w:rsidRPr="000B7AF4" w:rsidRDefault="000B7AF4" w:rsidP="000B7AF4">
            <w:pPr>
              <w:pStyle w:val="a8"/>
              <w:widowControl w:val="0"/>
              <w:ind w:left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0B7AF4" w:rsidRDefault="000B7AF4" w:rsidP="00B75899">
            <w:pPr>
              <w:pStyle w:val="a8"/>
              <w:widowControl w:val="0"/>
              <w:ind w:left="0"/>
            </w:pPr>
            <w:r>
              <w:t>Музыка</w:t>
            </w:r>
          </w:p>
          <w:p w:rsidR="00E80424" w:rsidRDefault="00E80424" w:rsidP="00B75899">
            <w:pPr>
              <w:pStyle w:val="a8"/>
              <w:widowControl w:val="0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12 часов</w:t>
            </w:r>
          </w:p>
        </w:tc>
        <w:tc>
          <w:tcPr>
            <w:tcW w:w="10206" w:type="dxa"/>
          </w:tcPr>
          <w:p w:rsidR="000B7AF4" w:rsidRPr="00644339" w:rsidRDefault="000B7AF4" w:rsidP="00C13EBE">
            <w:pPr>
              <w:pStyle w:val="2"/>
              <w:numPr>
                <w:ilvl w:val="1"/>
                <w:numId w:val="1"/>
              </w:numPr>
              <w:tabs>
                <w:tab w:val="clear" w:pos="576"/>
                <w:tab w:val="num" w:pos="0"/>
              </w:tabs>
              <w:ind w:left="0" w:firstLine="0"/>
              <w:jc w:val="both"/>
              <w:outlineLvl w:val="1"/>
              <w:rPr>
                <w:rFonts w:ascii="Times New Roman" w:hAnsi="Times New Roman"/>
                <w:szCs w:val="24"/>
              </w:rPr>
            </w:pPr>
            <w:r w:rsidRPr="00644339">
              <w:rPr>
                <w:rFonts w:ascii="Times New Roman" w:hAnsi="Times New Roman"/>
                <w:szCs w:val="24"/>
              </w:rPr>
              <w:t xml:space="preserve">Расширения кругозора </w:t>
            </w:r>
            <w:r w:rsidR="00C13EBE">
              <w:rPr>
                <w:rFonts w:ascii="Times New Roman" w:hAnsi="Times New Roman"/>
                <w:szCs w:val="24"/>
              </w:rPr>
              <w:t>об</w:t>
            </w:r>
            <w:r w:rsidRPr="00644339">
              <w:rPr>
                <w:rFonts w:ascii="Times New Roman" w:hAnsi="Times New Roman"/>
                <w:szCs w:val="24"/>
              </w:rPr>
              <w:t>уча</w:t>
            </w:r>
            <w:r w:rsidR="00C13EBE">
              <w:rPr>
                <w:rFonts w:ascii="Times New Roman" w:hAnsi="Times New Roman"/>
                <w:szCs w:val="24"/>
              </w:rPr>
              <w:t>ю</w:t>
            </w:r>
            <w:r w:rsidRPr="00644339">
              <w:rPr>
                <w:rFonts w:ascii="Times New Roman" w:hAnsi="Times New Roman"/>
                <w:szCs w:val="24"/>
              </w:rPr>
              <w:t xml:space="preserve">щихся, их представлений о классической музыке и немецкоязычных композиторах, а также о музыкальной жизни подростков современной Германии; развитие музыкального вкуса </w:t>
            </w:r>
            <w:r w:rsidR="00B37F12">
              <w:rPr>
                <w:rFonts w:ascii="Times New Roman" w:hAnsi="Times New Roman"/>
                <w:szCs w:val="24"/>
              </w:rPr>
              <w:t>об</w:t>
            </w:r>
            <w:r w:rsidRPr="00644339">
              <w:rPr>
                <w:rFonts w:ascii="Times New Roman" w:hAnsi="Times New Roman"/>
                <w:szCs w:val="24"/>
              </w:rPr>
              <w:t>уча</w:t>
            </w:r>
            <w:r w:rsidR="00B37F12">
              <w:rPr>
                <w:rFonts w:ascii="Times New Roman" w:hAnsi="Times New Roman"/>
                <w:szCs w:val="24"/>
              </w:rPr>
              <w:t>ю</w:t>
            </w:r>
            <w:r w:rsidRPr="00644339">
              <w:rPr>
                <w:rFonts w:ascii="Times New Roman" w:hAnsi="Times New Roman"/>
                <w:szCs w:val="24"/>
              </w:rPr>
              <w:t xml:space="preserve">щихся; обучение использованию лексики по теме для решения коммуникативных задач – умения оценивать роль музыки в своей жизни и рассказывать о своих музыкальных предпочтениях, умения выражать свои мысли и </w:t>
            </w:r>
            <w:proofErr w:type="gramStart"/>
            <w:r w:rsidRPr="00644339">
              <w:rPr>
                <w:rFonts w:ascii="Times New Roman" w:hAnsi="Times New Roman"/>
                <w:szCs w:val="24"/>
              </w:rPr>
              <w:t>чувства</w:t>
            </w:r>
            <w:proofErr w:type="gramEnd"/>
            <w:r w:rsidRPr="00644339">
              <w:rPr>
                <w:rFonts w:ascii="Times New Roman" w:hAnsi="Times New Roman"/>
                <w:szCs w:val="24"/>
              </w:rPr>
              <w:t xml:space="preserve"> относительно прослушанных музыкальных произведений, умения давать им оценку; повторение грамматической темы «Употребление и перевод на русский язык придаточных предложений места».</w:t>
            </w:r>
          </w:p>
          <w:p w:rsidR="000B7AF4" w:rsidRDefault="000B7AF4" w:rsidP="00B75899">
            <w:pPr>
              <w:pStyle w:val="a8"/>
              <w:widowControl w:val="0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0B7AF4" w:rsidRPr="000F46E5" w:rsidRDefault="000F46E5" w:rsidP="00B75899">
            <w:pPr>
              <w:pStyle w:val="a8"/>
              <w:widowControl w:val="0"/>
              <w:ind w:left="0"/>
            </w:pPr>
            <w:r w:rsidRPr="000F46E5">
              <w:t>октябрь</w:t>
            </w:r>
          </w:p>
        </w:tc>
        <w:tc>
          <w:tcPr>
            <w:tcW w:w="1353" w:type="dxa"/>
          </w:tcPr>
          <w:p w:rsidR="000B7AF4" w:rsidRPr="000F46E5" w:rsidRDefault="000F46E5" w:rsidP="000F46E5">
            <w:pPr>
              <w:pStyle w:val="a8"/>
              <w:widowControl w:val="0"/>
              <w:ind w:left="0"/>
              <w:jc w:val="center"/>
            </w:pPr>
            <w:r>
              <w:t>1</w:t>
            </w:r>
          </w:p>
        </w:tc>
      </w:tr>
      <w:tr w:rsidR="000F46E5" w:rsidTr="0068422F">
        <w:tc>
          <w:tcPr>
            <w:tcW w:w="709" w:type="dxa"/>
          </w:tcPr>
          <w:p w:rsidR="000B7AF4" w:rsidRPr="000B7AF4" w:rsidRDefault="000B7AF4" w:rsidP="000B7AF4">
            <w:pPr>
              <w:pStyle w:val="a8"/>
              <w:widowControl w:val="0"/>
              <w:ind w:left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0B7AF4" w:rsidRDefault="000B7AF4" w:rsidP="00B75899">
            <w:pPr>
              <w:pStyle w:val="a8"/>
              <w:widowControl w:val="0"/>
              <w:ind w:left="0"/>
            </w:pPr>
            <w:r w:rsidRPr="00644339">
              <w:t>И</w:t>
            </w:r>
            <w:r>
              <w:t>зобразительное искусство</w:t>
            </w:r>
          </w:p>
          <w:p w:rsidR="00E80424" w:rsidRDefault="00E80424" w:rsidP="00E80424">
            <w:pPr>
              <w:pStyle w:val="a8"/>
              <w:widowControl w:val="0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22 часа</w:t>
            </w:r>
          </w:p>
        </w:tc>
        <w:tc>
          <w:tcPr>
            <w:tcW w:w="10206" w:type="dxa"/>
          </w:tcPr>
          <w:p w:rsidR="000B7AF4" w:rsidRDefault="000B7AF4" w:rsidP="00B75899">
            <w:pPr>
              <w:pStyle w:val="a8"/>
              <w:widowControl w:val="0"/>
              <w:ind w:left="0"/>
              <w:rPr>
                <w:b/>
              </w:rPr>
            </w:pPr>
            <w:r w:rsidRPr="00644339">
              <w:t xml:space="preserve">Расширение кругозора </w:t>
            </w:r>
            <w:r w:rsidR="00B37F12">
              <w:t>об</w:t>
            </w:r>
            <w:r w:rsidRPr="00644339">
              <w:t>уча</w:t>
            </w:r>
            <w:r w:rsidR="00B37F12">
              <w:t>ю</w:t>
            </w:r>
            <w:r w:rsidRPr="00644339">
              <w:t xml:space="preserve">щихся; знакомство с творчеством выдающихся немецкоязычных и русских художников, с наиболее известными картинными галереями и музеями мира; развитие художественного вкуса </w:t>
            </w:r>
            <w:r w:rsidR="00B37F12">
              <w:t>об</w:t>
            </w:r>
            <w:r w:rsidRPr="00644339">
              <w:t>уча</w:t>
            </w:r>
            <w:r w:rsidR="00B37F12">
              <w:t>ю</w:t>
            </w:r>
            <w:r w:rsidRPr="00644339">
              <w:t xml:space="preserve">щихся; обучение использования лексики для решения коммуникативных задач, для выражения своих мыслей и чувств относительно представленных картин; тренировка употребления парных союзов </w:t>
            </w:r>
            <w:proofErr w:type="spellStart"/>
            <w:r w:rsidRPr="00644339">
              <w:t>entweder</w:t>
            </w:r>
            <w:proofErr w:type="spellEnd"/>
            <w:r w:rsidRPr="00644339">
              <w:t xml:space="preserve"> … </w:t>
            </w:r>
            <w:proofErr w:type="spellStart"/>
            <w:r w:rsidRPr="00644339">
              <w:t>oder</w:t>
            </w:r>
            <w:proofErr w:type="spellEnd"/>
            <w:r w:rsidRPr="00644339">
              <w:t xml:space="preserve">, </w:t>
            </w:r>
            <w:proofErr w:type="spellStart"/>
            <w:r w:rsidRPr="00644339">
              <w:t>sowohl</w:t>
            </w:r>
            <w:proofErr w:type="spellEnd"/>
            <w:r w:rsidRPr="00644339">
              <w:t xml:space="preserve"> … </w:t>
            </w:r>
            <w:proofErr w:type="spellStart"/>
            <w:r w:rsidRPr="00644339">
              <w:t>als</w:t>
            </w:r>
            <w:proofErr w:type="spellEnd"/>
            <w:r w:rsidRPr="00644339">
              <w:t xml:space="preserve"> </w:t>
            </w:r>
            <w:proofErr w:type="spellStart"/>
            <w:r w:rsidRPr="00644339">
              <w:t>auch</w:t>
            </w:r>
            <w:proofErr w:type="spellEnd"/>
          </w:p>
        </w:tc>
        <w:tc>
          <w:tcPr>
            <w:tcW w:w="1134" w:type="dxa"/>
          </w:tcPr>
          <w:p w:rsidR="000B7AF4" w:rsidRPr="000F46E5" w:rsidRDefault="000F46E5" w:rsidP="00B75899">
            <w:pPr>
              <w:pStyle w:val="a8"/>
              <w:widowControl w:val="0"/>
              <w:ind w:left="0"/>
            </w:pPr>
            <w:r w:rsidRPr="000F46E5">
              <w:t>ноябрь-декабрь</w:t>
            </w:r>
          </w:p>
        </w:tc>
        <w:tc>
          <w:tcPr>
            <w:tcW w:w="1353" w:type="dxa"/>
          </w:tcPr>
          <w:p w:rsidR="000B7AF4" w:rsidRPr="000F46E5" w:rsidRDefault="000F46E5" w:rsidP="000F46E5">
            <w:pPr>
              <w:pStyle w:val="a8"/>
              <w:widowControl w:val="0"/>
              <w:ind w:left="0"/>
              <w:jc w:val="center"/>
            </w:pPr>
            <w:r>
              <w:t>4</w:t>
            </w:r>
          </w:p>
        </w:tc>
      </w:tr>
      <w:tr w:rsidR="000F46E5" w:rsidTr="0068422F">
        <w:tc>
          <w:tcPr>
            <w:tcW w:w="709" w:type="dxa"/>
          </w:tcPr>
          <w:p w:rsidR="000B7AF4" w:rsidRPr="00140340" w:rsidRDefault="00140340" w:rsidP="00140340">
            <w:pPr>
              <w:pStyle w:val="a8"/>
              <w:widowControl w:val="0"/>
              <w:ind w:left="0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0B7AF4" w:rsidRDefault="00140340" w:rsidP="00B75899">
            <w:pPr>
              <w:pStyle w:val="a8"/>
              <w:widowControl w:val="0"/>
              <w:ind w:left="0"/>
            </w:pPr>
            <w:r>
              <w:t>Искусство кино</w:t>
            </w:r>
          </w:p>
          <w:p w:rsidR="00E80424" w:rsidRDefault="00E80424" w:rsidP="00E80424">
            <w:pPr>
              <w:pStyle w:val="a8"/>
              <w:widowControl w:val="0"/>
              <w:ind w:left="0"/>
              <w:rPr>
                <w:b/>
              </w:rPr>
            </w:pPr>
            <w:r w:rsidRPr="00E80424">
              <w:rPr>
                <w:b/>
              </w:rPr>
              <w:t>1</w:t>
            </w:r>
            <w:r>
              <w:rPr>
                <w:b/>
              </w:rPr>
              <w:t>2</w:t>
            </w:r>
            <w:r w:rsidRPr="00E80424">
              <w:rPr>
                <w:b/>
              </w:rPr>
              <w:t xml:space="preserve"> часов</w:t>
            </w:r>
          </w:p>
        </w:tc>
        <w:tc>
          <w:tcPr>
            <w:tcW w:w="10206" w:type="dxa"/>
          </w:tcPr>
          <w:p w:rsidR="00140340" w:rsidRPr="00140340" w:rsidRDefault="00140340" w:rsidP="00C13EBE">
            <w:pPr>
              <w:pStyle w:val="2"/>
              <w:numPr>
                <w:ilvl w:val="1"/>
                <w:numId w:val="1"/>
              </w:numPr>
              <w:ind w:left="0" w:firstLine="0"/>
              <w:jc w:val="both"/>
              <w:outlineLvl w:val="1"/>
              <w:rPr>
                <w:rFonts w:ascii="Times New Roman" w:hAnsi="Times New Roman"/>
                <w:szCs w:val="24"/>
              </w:rPr>
            </w:pPr>
            <w:proofErr w:type="gramStart"/>
            <w:r w:rsidRPr="00140340">
              <w:rPr>
                <w:rFonts w:ascii="Times New Roman" w:hAnsi="Times New Roman"/>
                <w:szCs w:val="24"/>
              </w:rPr>
              <w:t xml:space="preserve">Расширение кругозора </w:t>
            </w:r>
            <w:r w:rsidR="00B37F12">
              <w:rPr>
                <w:rFonts w:ascii="Times New Roman" w:hAnsi="Times New Roman"/>
                <w:szCs w:val="24"/>
              </w:rPr>
              <w:t>об</w:t>
            </w:r>
            <w:r w:rsidRPr="00140340">
              <w:rPr>
                <w:rFonts w:ascii="Times New Roman" w:hAnsi="Times New Roman"/>
                <w:szCs w:val="24"/>
              </w:rPr>
              <w:t>уча</w:t>
            </w:r>
            <w:r w:rsidR="00B37F12">
              <w:rPr>
                <w:rFonts w:ascii="Times New Roman" w:hAnsi="Times New Roman"/>
                <w:szCs w:val="24"/>
              </w:rPr>
              <w:t>ю</w:t>
            </w:r>
            <w:r w:rsidRPr="00140340">
              <w:rPr>
                <w:rFonts w:ascii="Times New Roman" w:hAnsi="Times New Roman"/>
                <w:szCs w:val="24"/>
              </w:rPr>
              <w:t xml:space="preserve">щихся; знакомство с наиболее известными представителями и фильмами немецкого кино; развитие эстетического вкуса </w:t>
            </w:r>
            <w:r w:rsidR="00B37F12">
              <w:rPr>
                <w:rFonts w:ascii="Times New Roman" w:hAnsi="Times New Roman"/>
                <w:szCs w:val="24"/>
              </w:rPr>
              <w:t>об</w:t>
            </w:r>
            <w:r w:rsidRPr="00140340">
              <w:rPr>
                <w:rFonts w:ascii="Times New Roman" w:hAnsi="Times New Roman"/>
                <w:szCs w:val="24"/>
              </w:rPr>
              <w:t>уча</w:t>
            </w:r>
            <w:r w:rsidR="00B37F12">
              <w:rPr>
                <w:rFonts w:ascii="Times New Roman" w:hAnsi="Times New Roman"/>
                <w:szCs w:val="24"/>
              </w:rPr>
              <w:t>ю</w:t>
            </w:r>
            <w:r w:rsidRPr="00140340">
              <w:rPr>
                <w:rFonts w:ascii="Times New Roman" w:hAnsi="Times New Roman"/>
                <w:szCs w:val="24"/>
              </w:rPr>
              <w:t xml:space="preserve">щихся; обучение использованию лексики для решения коммуникативных задач – выражения своих предпочтений </w:t>
            </w:r>
            <w:r w:rsidRPr="00140340">
              <w:rPr>
                <w:rFonts w:ascii="Times New Roman" w:hAnsi="Times New Roman"/>
                <w:szCs w:val="24"/>
              </w:rPr>
              <w:lastRenderedPageBreak/>
              <w:t>в области кино, своих мыслей и чувств относительно просмотренного фильма; повторение грамматической темы «Порядок слов в сложном предложении».</w:t>
            </w:r>
            <w:proofErr w:type="gramEnd"/>
          </w:p>
          <w:p w:rsidR="000B7AF4" w:rsidRDefault="000B7AF4" w:rsidP="00B75899">
            <w:pPr>
              <w:pStyle w:val="a8"/>
              <w:widowControl w:val="0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0B7AF4" w:rsidRPr="000F46E5" w:rsidRDefault="000F46E5" w:rsidP="00B75899">
            <w:pPr>
              <w:pStyle w:val="a8"/>
              <w:widowControl w:val="0"/>
              <w:ind w:left="0"/>
            </w:pPr>
            <w:r w:rsidRPr="000F46E5">
              <w:lastRenderedPageBreak/>
              <w:t>январь - февраль</w:t>
            </w:r>
          </w:p>
        </w:tc>
        <w:tc>
          <w:tcPr>
            <w:tcW w:w="1353" w:type="dxa"/>
          </w:tcPr>
          <w:p w:rsidR="000B7AF4" w:rsidRPr="000F46E5" w:rsidRDefault="000F46E5" w:rsidP="000F46E5">
            <w:pPr>
              <w:pStyle w:val="a8"/>
              <w:widowControl w:val="0"/>
              <w:ind w:left="0"/>
              <w:jc w:val="center"/>
            </w:pPr>
            <w:r>
              <w:t>1</w:t>
            </w:r>
          </w:p>
        </w:tc>
      </w:tr>
      <w:tr w:rsidR="000F46E5" w:rsidTr="0068422F">
        <w:trPr>
          <w:trHeight w:val="2420"/>
        </w:trPr>
        <w:tc>
          <w:tcPr>
            <w:tcW w:w="709" w:type="dxa"/>
          </w:tcPr>
          <w:p w:rsidR="000B7AF4" w:rsidRPr="00140340" w:rsidRDefault="00140340" w:rsidP="00140340">
            <w:pPr>
              <w:pStyle w:val="a8"/>
              <w:widowControl w:val="0"/>
              <w:ind w:left="0"/>
              <w:jc w:val="center"/>
            </w:pPr>
            <w:r>
              <w:lastRenderedPageBreak/>
              <w:t>5</w:t>
            </w:r>
          </w:p>
        </w:tc>
        <w:tc>
          <w:tcPr>
            <w:tcW w:w="1418" w:type="dxa"/>
          </w:tcPr>
          <w:p w:rsidR="000B7AF4" w:rsidRDefault="00140340" w:rsidP="00B75899">
            <w:pPr>
              <w:pStyle w:val="a8"/>
              <w:widowControl w:val="0"/>
              <w:ind w:left="0"/>
            </w:pPr>
            <w:r>
              <w:t>Работа на каникулах</w:t>
            </w:r>
          </w:p>
          <w:p w:rsidR="00E80424" w:rsidRPr="00140340" w:rsidRDefault="00E80424" w:rsidP="00B75899">
            <w:pPr>
              <w:pStyle w:val="a8"/>
              <w:widowControl w:val="0"/>
              <w:ind w:left="0"/>
            </w:pPr>
            <w:r>
              <w:rPr>
                <w:b/>
                <w:bCs/>
                <w:color w:val="000000"/>
              </w:rPr>
              <w:t>11 часов</w:t>
            </w:r>
          </w:p>
        </w:tc>
        <w:tc>
          <w:tcPr>
            <w:tcW w:w="10206" w:type="dxa"/>
          </w:tcPr>
          <w:p w:rsidR="000B7AF4" w:rsidRDefault="00140340" w:rsidP="00B75899">
            <w:pPr>
              <w:pStyle w:val="a8"/>
              <w:widowControl w:val="0"/>
              <w:ind w:left="0"/>
              <w:rPr>
                <w:b/>
              </w:rPr>
            </w:pPr>
            <w:proofErr w:type="gramStart"/>
            <w:r w:rsidRPr="00644339">
              <w:t xml:space="preserve">Расширение кругозора </w:t>
            </w:r>
            <w:r w:rsidR="00B37F12">
              <w:t>об</w:t>
            </w:r>
            <w:r w:rsidRPr="00644339">
              <w:t>уча</w:t>
            </w:r>
            <w:r w:rsidR="00B37F12">
              <w:t>ю</w:t>
            </w:r>
            <w:r w:rsidRPr="00644339">
              <w:t xml:space="preserve">щихся, развитие их познавательной активности; знакомство с жизнью молодежи современной Германии, ее проблемами, способами зарабатывания денег, сопоставление с подобными проблемами в России; побуждение </w:t>
            </w:r>
            <w:r w:rsidR="00B37F12">
              <w:t>об</w:t>
            </w:r>
            <w:r w:rsidRPr="00644339">
              <w:t>уча</w:t>
            </w:r>
            <w:r w:rsidR="00B37F12">
              <w:t>ю</w:t>
            </w:r>
            <w:r w:rsidRPr="00644339">
              <w:t>щихся к самостоятельности, размышлениям относительно работы вообще и работы своей мечты; обучение использованию лексики для решения коммуникативных задач – рассуждений о своей работе на каникулах, в свободное время и о профессии своей мечты;</w:t>
            </w:r>
            <w:proofErr w:type="gramEnd"/>
            <w:r w:rsidRPr="00644339">
              <w:t xml:space="preserve"> практика употребления и перевода на русский язык грамматической конструкции </w:t>
            </w:r>
            <w:proofErr w:type="spellStart"/>
            <w:r w:rsidRPr="00644339">
              <w:t>haben</w:t>
            </w:r>
            <w:proofErr w:type="spellEnd"/>
            <w:r w:rsidRPr="00644339">
              <w:t>/</w:t>
            </w:r>
            <w:proofErr w:type="spellStart"/>
            <w:r w:rsidRPr="00644339">
              <w:t>sein</w:t>
            </w:r>
            <w:proofErr w:type="spellEnd"/>
            <w:r w:rsidRPr="00644339">
              <w:t xml:space="preserve"> + </w:t>
            </w:r>
            <w:proofErr w:type="spellStart"/>
            <w:r w:rsidRPr="00644339">
              <w:t>zu</w:t>
            </w:r>
            <w:proofErr w:type="spellEnd"/>
            <w:r w:rsidRPr="00644339">
              <w:t xml:space="preserve"> + </w:t>
            </w:r>
            <w:proofErr w:type="spellStart"/>
            <w:r w:rsidRPr="00644339">
              <w:t>Infinitiv</w:t>
            </w:r>
            <w:proofErr w:type="spellEnd"/>
            <w:r w:rsidRPr="00644339">
              <w:t xml:space="preserve">, союзов </w:t>
            </w:r>
            <w:proofErr w:type="spellStart"/>
            <w:r w:rsidRPr="00644339">
              <w:t>trotzdem</w:t>
            </w:r>
            <w:proofErr w:type="spellEnd"/>
            <w:r w:rsidRPr="00644339">
              <w:t xml:space="preserve">, </w:t>
            </w:r>
            <w:proofErr w:type="spellStart"/>
            <w:r w:rsidRPr="00644339">
              <w:t>deshalb</w:t>
            </w:r>
            <w:proofErr w:type="spellEnd"/>
            <w:r w:rsidRPr="00644339">
              <w:t xml:space="preserve">, </w:t>
            </w:r>
            <w:proofErr w:type="spellStart"/>
            <w:r w:rsidRPr="00644339">
              <w:t>außerdem</w:t>
            </w:r>
            <w:proofErr w:type="spellEnd"/>
          </w:p>
        </w:tc>
        <w:tc>
          <w:tcPr>
            <w:tcW w:w="1134" w:type="dxa"/>
          </w:tcPr>
          <w:p w:rsidR="000B7AF4" w:rsidRPr="00710878" w:rsidRDefault="00710878" w:rsidP="00B75899">
            <w:pPr>
              <w:pStyle w:val="a8"/>
              <w:widowControl w:val="0"/>
              <w:ind w:left="0"/>
            </w:pPr>
            <w:r w:rsidRPr="00710878">
              <w:t>февраль - март</w:t>
            </w:r>
          </w:p>
        </w:tc>
        <w:tc>
          <w:tcPr>
            <w:tcW w:w="1353" w:type="dxa"/>
          </w:tcPr>
          <w:p w:rsidR="000B7AF4" w:rsidRPr="00710878" w:rsidRDefault="00710878" w:rsidP="00710878">
            <w:pPr>
              <w:pStyle w:val="a8"/>
              <w:widowControl w:val="0"/>
              <w:ind w:left="0"/>
              <w:jc w:val="center"/>
            </w:pPr>
            <w:r>
              <w:t>1</w:t>
            </w:r>
          </w:p>
        </w:tc>
      </w:tr>
      <w:tr w:rsidR="000F46E5" w:rsidTr="0068422F">
        <w:tc>
          <w:tcPr>
            <w:tcW w:w="709" w:type="dxa"/>
          </w:tcPr>
          <w:p w:rsidR="000B7AF4" w:rsidRPr="00140340" w:rsidRDefault="00140340" w:rsidP="00140340">
            <w:pPr>
              <w:pStyle w:val="a8"/>
              <w:widowControl w:val="0"/>
              <w:ind w:left="0"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0B7AF4" w:rsidRDefault="00140340" w:rsidP="00B75899">
            <w:pPr>
              <w:pStyle w:val="a8"/>
              <w:widowControl w:val="0"/>
              <w:ind w:left="0"/>
            </w:pPr>
            <w:r>
              <w:t>Учеба</w:t>
            </w:r>
          </w:p>
          <w:p w:rsidR="00E80424" w:rsidRDefault="00E80424" w:rsidP="00B75899">
            <w:pPr>
              <w:pStyle w:val="a8"/>
              <w:widowControl w:val="0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9 часов</w:t>
            </w:r>
          </w:p>
        </w:tc>
        <w:tc>
          <w:tcPr>
            <w:tcW w:w="10206" w:type="dxa"/>
          </w:tcPr>
          <w:p w:rsidR="00140340" w:rsidRPr="00644339" w:rsidRDefault="00140340" w:rsidP="00C13EBE">
            <w:pPr>
              <w:pStyle w:val="2"/>
              <w:numPr>
                <w:ilvl w:val="1"/>
                <w:numId w:val="1"/>
              </w:numPr>
              <w:tabs>
                <w:tab w:val="clear" w:pos="576"/>
                <w:tab w:val="num" w:pos="0"/>
              </w:tabs>
              <w:ind w:left="0" w:firstLine="0"/>
              <w:jc w:val="both"/>
              <w:outlineLvl w:val="1"/>
              <w:rPr>
                <w:rFonts w:ascii="Times New Roman" w:hAnsi="Times New Roman"/>
                <w:szCs w:val="24"/>
              </w:rPr>
            </w:pPr>
            <w:r w:rsidRPr="00644339">
              <w:rPr>
                <w:rFonts w:ascii="Times New Roman" w:hAnsi="Times New Roman"/>
                <w:szCs w:val="24"/>
              </w:rPr>
              <w:t xml:space="preserve">Расширение кругозора </w:t>
            </w:r>
            <w:r w:rsidR="00B37F12">
              <w:rPr>
                <w:rFonts w:ascii="Times New Roman" w:hAnsi="Times New Roman"/>
                <w:szCs w:val="24"/>
              </w:rPr>
              <w:t>об</w:t>
            </w:r>
            <w:r w:rsidRPr="00644339">
              <w:rPr>
                <w:rFonts w:ascii="Times New Roman" w:hAnsi="Times New Roman"/>
                <w:szCs w:val="24"/>
              </w:rPr>
              <w:t>уча</w:t>
            </w:r>
            <w:r w:rsidR="00B37F12">
              <w:rPr>
                <w:rFonts w:ascii="Times New Roman" w:hAnsi="Times New Roman"/>
                <w:szCs w:val="24"/>
              </w:rPr>
              <w:t>ю</w:t>
            </w:r>
            <w:r w:rsidRPr="00644339">
              <w:rPr>
                <w:rFonts w:ascii="Times New Roman" w:hAnsi="Times New Roman"/>
                <w:szCs w:val="24"/>
              </w:rPr>
              <w:t xml:space="preserve">щихся, развитие их познавательной активности; расширение представлений о школьной жизни немецких сверстников, их проблемах, ожиданиях от учебы; расширение представлений </w:t>
            </w:r>
            <w:r w:rsidR="00B37F12">
              <w:rPr>
                <w:rFonts w:ascii="Times New Roman" w:hAnsi="Times New Roman"/>
                <w:szCs w:val="24"/>
              </w:rPr>
              <w:t>об</w:t>
            </w:r>
            <w:r w:rsidRPr="00644339">
              <w:rPr>
                <w:rFonts w:ascii="Times New Roman" w:hAnsi="Times New Roman"/>
                <w:szCs w:val="24"/>
              </w:rPr>
              <w:t>уча</w:t>
            </w:r>
            <w:r w:rsidR="00B37F12">
              <w:rPr>
                <w:rFonts w:ascii="Times New Roman" w:hAnsi="Times New Roman"/>
                <w:szCs w:val="24"/>
              </w:rPr>
              <w:t>ю</w:t>
            </w:r>
            <w:r w:rsidRPr="00644339">
              <w:rPr>
                <w:rFonts w:ascii="Times New Roman" w:hAnsi="Times New Roman"/>
                <w:szCs w:val="24"/>
              </w:rPr>
              <w:t xml:space="preserve">щихся о роли знания иностранных языков в профессиональной сфере; побуждение </w:t>
            </w:r>
            <w:r w:rsidR="00B37F12">
              <w:rPr>
                <w:rFonts w:ascii="Times New Roman" w:hAnsi="Times New Roman"/>
                <w:szCs w:val="24"/>
              </w:rPr>
              <w:t>об</w:t>
            </w:r>
            <w:r w:rsidRPr="00644339">
              <w:rPr>
                <w:rFonts w:ascii="Times New Roman" w:hAnsi="Times New Roman"/>
                <w:szCs w:val="24"/>
              </w:rPr>
              <w:t>уча</w:t>
            </w:r>
            <w:r w:rsidR="00B37F12">
              <w:rPr>
                <w:rFonts w:ascii="Times New Roman" w:hAnsi="Times New Roman"/>
                <w:szCs w:val="24"/>
              </w:rPr>
              <w:t>ю</w:t>
            </w:r>
            <w:r w:rsidRPr="00644339">
              <w:rPr>
                <w:rFonts w:ascii="Times New Roman" w:hAnsi="Times New Roman"/>
                <w:szCs w:val="24"/>
              </w:rPr>
              <w:t xml:space="preserve">щихся к размышлениям о необходимости получения хорошего образования для будущей жизни, в том числе профессиональной; обучение использованию лексики для решения коммуникативных задач – выражения своего отношения к процессу обучения, своих ожиданий от него; ознакомление с образованием, значением и переводом на русский язык </w:t>
            </w:r>
            <w:proofErr w:type="spellStart"/>
            <w:r w:rsidRPr="00644339">
              <w:rPr>
                <w:rFonts w:ascii="Times New Roman" w:hAnsi="Times New Roman"/>
                <w:szCs w:val="24"/>
              </w:rPr>
              <w:t>Partizip</w:t>
            </w:r>
            <w:proofErr w:type="spellEnd"/>
            <w:r w:rsidRPr="00644339">
              <w:rPr>
                <w:rFonts w:ascii="Times New Roman" w:hAnsi="Times New Roman"/>
                <w:szCs w:val="24"/>
              </w:rPr>
              <w:t xml:space="preserve"> I и II.</w:t>
            </w:r>
          </w:p>
          <w:p w:rsidR="000B7AF4" w:rsidRDefault="000B7AF4" w:rsidP="00B75899">
            <w:pPr>
              <w:pStyle w:val="a8"/>
              <w:widowControl w:val="0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0B7AF4" w:rsidRPr="00710878" w:rsidRDefault="00710878" w:rsidP="00B75899">
            <w:pPr>
              <w:pStyle w:val="a8"/>
              <w:widowControl w:val="0"/>
              <w:ind w:left="0"/>
            </w:pPr>
            <w:r w:rsidRPr="00710878">
              <w:t>март - апрель</w:t>
            </w:r>
          </w:p>
        </w:tc>
        <w:tc>
          <w:tcPr>
            <w:tcW w:w="1353" w:type="dxa"/>
          </w:tcPr>
          <w:p w:rsidR="000B7AF4" w:rsidRPr="00710878" w:rsidRDefault="00710878" w:rsidP="00710878">
            <w:pPr>
              <w:pStyle w:val="a8"/>
              <w:widowControl w:val="0"/>
              <w:ind w:left="0"/>
              <w:jc w:val="center"/>
            </w:pPr>
            <w:r>
              <w:t>1</w:t>
            </w:r>
          </w:p>
        </w:tc>
      </w:tr>
      <w:tr w:rsidR="000F46E5" w:rsidTr="0068422F">
        <w:tc>
          <w:tcPr>
            <w:tcW w:w="709" w:type="dxa"/>
          </w:tcPr>
          <w:p w:rsidR="000B7AF4" w:rsidRPr="00140340" w:rsidRDefault="00140340" w:rsidP="00140340">
            <w:pPr>
              <w:pStyle w:val="a8"/>
              <w:widowControl w:val="0"/>
              <w:ind w:left="0"/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0B7AF4" w:rsidRDefault="00140340" w:rsidP="00B75899">
            <w:pPr>
              <w:pStyle w:val="a8"/>
              <w:widowControl w:val="0"/>
              <w:ind w:left="0"/>
            </w:pPr>
            <w:r>
              <w:t>Профессия</w:t>
            </w:r>
          </w:p>
          <w:p w:rsidR="00E80424" w:rsidRDefault="00E80424" w:rsidP="00B75899">
            <w:pPr>
              <w:pStyle w:val="a8"/>
              <w:widowControl w:val="0"/>
              <w:ind w:left="0"/>
              <w:rPr>
                <w:b/>
              </w:rPr>
            </w:pPr>
            <w:r>
              <w:rPr>
                <w:b/>
                <w:bCs/>
                <w:color w:val="000000"/>
              </w:rPr>
              <w:t>15 часов</w:t>
            </w:r>
          </w:p>
        </w:tc>
        <w:tc>
          <w:tcPr>
            <w:tcW w:w="10206" w:type="dxa"/>
          </w:tcPr>
          <w:p w:rsidR="00140340" w:rsidRPr="00644339" w:rsidRDefault="00140340" w:rsidP="00C13EBE">
            <w:pPr>
              <w:pStyle w:val="2"/>
              <w:numPr>
                <w:ilvl w:val="1"/>
                <w:numId w:val="1"/>
              </w:numPr>
              <w:tabs>
                <w:tab w:val="clear" w:pos="576"/>
                <w:tab w:val="num" w:pos="0"/>
              </w:tabs>
              <w:ind w:left="0" w:firstLine="0"/>
              <w:jc w:val="both"/>
              <w:outlineLvl w:val="1"/>
              <w:rPr>
                <w:rFonts w:ascii="Times New Roman" w:hAnsi="Times New Roman"/>
                <w:szCs w:val="24"/>
              </w:rPr>
            </w:pPr>
            <w:r w:rsidRPr="00644339">
              <w:rPr>
                <w:rFonts w:ascii="Times New Roman" w:hAnsi="Times New Roman"/>
                <w:szCs w:val="24"/>
              </w:rPr>
              <w:t xml:space="preserve">Расширение кругозора </w:t>
            </w:r>
            <w:r w:rsidR="00B37F12">
              <w:rPr>
                <w:rFonts w:ascii="Times New Roman" w:hAnsi="Times New Roman"/>
                <w:szCs w:val="24"/>
              </w:rPr>
              <w:t>об</w:t>
            </w:r>
            <w:r w:rsidRPr="00644339">
              <w:rPr>
                <w:rFonts w:ascii="Times New Roman" w:hAnsi="Times New Roman"/>
                <w:szCs w:val="24"/>
              </w:rPr>
              <w:t>уча</w:t>
            </w:r>
            <w:r w:rsidR="00B37F12">
              <w:rPr>
                <w:rFonts w:ascii="Times New Roman" w:hAnsi="Times New Roman"/>
                <w:szCs w:val="24"/>
              </w:rPr>
              <w:t>ю</w:t>
            </w:r>
            <w:r w:rsidRPr="00644339">
              <w:rPr>
                <w:rFonts w:ascii="Times New Roman" w:hAnsi="Times New Roman"/>
                <w:szCs w:val="24"/>
              </w:rPr>
              <w:t xml:space="preserve">щихся, развитие их познавательной активности; расширение представлений о жизни современной Германии, о профессиональных предпочтениях ее жителей, о системе трудоустройства в Германии, сравнение с ситуацией в России; побуждение </w:t>
            </w:r>
            <w:r w:rsidR="00B37F12">
              <w:rPr>
                <w:rFonts w:ascii="Times New Roman" w:hAnsi="Times New Roman"/>
                <w:szCs w:val="24"/>
              </w:rPr>
              <w:t>об</w:t>
            </w:r>
            <w:r w:rsidRPr="00644339">
              <w:rPr>
                <w:rFonts w:ascii="Times New Roman" w:hAnsi="Times New Roman"/>
                <w:szCs w:val="24"/>
              </w:rPr>
              <w:t>уча</w:t>
            </w:r>
            <w:r w:rsidR="00B37F12">
              <w:rPr>
                <w:rFonts w:ascii="Times New Roman" w:hAnsi="Times New Roman"/>
                <w:szCs w:val="24"/>
              </w:rPr>
              <w:t>ю</w:t>
            </w:r>
            <w:r w:rsidRPr="00644339">
              <w:rPr>
                <w:rFonts w:ascii="Times New Roman" w:hAnsi="Times New Roman"/>
                <w:szCs w:val="24"/>
              </w:rPr>
              <w:t xml:space="preserve">щихся к серьезным размышлениям о выборе своей будущей профессии, объяснение значимости этого выбора для всей дальнейшей жизни; обучение использованию лексики для решения коммуникативных задач – выражение своего отношения к будущей профессии, о предпосылках для ее выбора; повторение образования действительной и страдательной форм глагола; практика употребления в речи конструкции </w:t>
            </w:r>
            <w:proofErr w:type="spellStart"/>
            <w:r w:rsidRPr="00644339">
              <w:rPr>
                <w:rFonts w:ascii="Times New Roman" w:hAnsi="Times New Roman"/>
                <w:szCs w:val="24"/>
              </w:rPr>
              <w:t>haben</w:t>
            </w:r>
            <w:proofErr w:type="spellEnd"/>
            <w:r w:rsidRPr="00644339">
              <w:rPr>
                <w:rFonts w:ascii="Times New Roman" w:hAnsi="Times New Roman"/>
                <w:szCs w:val="24"/>
              </w:rPr>
              <w:t>/</w:t>
            </w:r>
            <w:proofErr w:type="spellStart"/>
            <w:r w:rsidRPr="00644339">
              <w:rPr>
                <w:rFonts w:ascii="Times New Roman" w:hAnsi="Times New Roman"/>
                <w:szCs w:val="24"/>
              </w:rPr>
              <w:t>sein</w:t>
            </w:r>
            <w:proofErr w:type="spellEnd"/>
            <w:r w:rsidRPr="00644339">
              <w:rPr>
                <w:rFonts w:ascii="Times New Roman" w:hAnsi="Times New Roman"/>
                <w:szCs w:val="24"/>
              </w:rPr>
              <w:t xml:space="preserve"> + </w:t>
            </w:r>
            <w:proofErr w:type="spellStart"/>
            <w:r w:rsidRPr="00644339">
              <w:rPr>
                <w:rFonts w:ascii="Times New Roman" w:hAnsi="Times New Roman"/>
                <w:szCs w:val="24"/>
              </w:rPr>
              <w:t>zu</w:t>
            </w:r>
            <w:proofErr w:type="spellEnd"/>
            <w:r w:rsidRPr="00644339">
              <w:rPr>
                <w:rFonts w:ascii="Times New Roman" w:hAnsi="Times New Roman"/>
                <w:szCs w:val="24"/>
              </w:rPr>
              <w:t xml:space="preserve"> + </w:t>
            </w:r>
            <w:proofErr w:type="spellStart"/>
            <w:r w:rsidRPr="00644339">
              <w:rPr>
                <w:rFonts w:ascii="Times New Roman" w:hAnsi="Times New Roman"/>
                <w:szCs w:val="24"/>
              </w:rPr>
              <w:t>Infinitiv</w:t>
            </w:r>
            <w:proofErr w:type="spellEnd"/>
            <w:r w:rsidRPr="00644339">
              <w:rPr>
                <w:rFonts w:ascii="Times New Roman" w:hAnsi="Times New Roman"/>
                <w:szCs w:val="24"/>
              </w:rPr>
              <w:t>.</w:t>
            </w:r>
          </w:p>
          <w:p w:rsidR="000B7AF4" w:rsidRDefault="000B7AF4" w:rsidP="00B75899">
            <w:pPr>
              <w:pStyle w:val="a8"/>
              <w:widowControl w:val="0"/>
              <w:ind w:left="0"/>
              <w:rPr>
                <w:b/>
              </w:rPr>
            </w:pPr>
          </w:p>
        </w:tc>
        <w:tc>
          <w:tcPr>
            <w:tcW w:w="1134" w:type="dxa"/>
          </w:tcPr>
          <w:p w:rsidR="000B7AF4" w:rsidRPr="00710878" w:rsidRDefault="00710878" w:rsidP="00B75899">
            <w:pPr>
              <w:pStyle w:val="a8"/>
              <w:widowControl w:val="0"/>
              <w:ind w:left="0"/>
            </w:pPr>
            <w:r w:rsidRPr="00710878">
              <w:t>апрель - май</w:t>
            </w:r>
          </w:p>
        </w:tc>
        <w:tc>
          <w:tcPr>
            <w:tcW w:w="1353" w:type="dxa"/>
          </w:tcPr>
          <w:p w:rsidR="000B7AF4" w:rsidRPr="00710878" w:rsidRDefault="00710878" w:rsidP="00710878">
            <w:pPr>
              <w:pStyle w:val="a8"/>
              <w:widowControl w:val="0"/>
              <w:ind w:left="0"/>
              <w:jc w:val="center"/>
            </w:pPr>
            <w:r>
              <w:t>4</w:t>
            </w:r>
          </w:p>
        </w:tc>
      </w:tr>
    </w:tbl>
    <w:p w:rsidR="00AD1B09" w:rsidRPr="00445BFF" w:rsidRDefault="00AD1B09" w:rsidP="00445BFF">
      <w:pPr>
        <w:pStyle w:val="2"/>
        <w:tabs>
          <w:tab w:val="clear" w:pos="567"/>
        </w:tabs>
        <w:ind w:left="0" w:firstLine="0"/>
        <w:jc w:val="both"/>
        <w:rPr>
          <w:rFonts w:ascii="Times New Roman" w:hAnsi="Times New Roman"/>
          <w:szCs w:val="24"/>
        </w:rPr>
      </w:pPr>
    </w:p>
    <w:p w:rsidR="006D2B47" w:rsidRDefault="006D2B47" w:rsidP="006D2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D1B09" w:rsidRPr="00445BFF" w:rsidRDefault="0068422F" w:rsidP="0068422F">
      <w:pPr>
        <w:pStyle w:val="a8"/>
        <w:autoSpaceDE w:val="0"/>
        <w:autoSpaceDN w:val="0"/>
        <w:adjustRightInd w:val="0"/>
        <w:ind w:left="1080"/>
        <w:jc w:val="center"/>
        <w:rPr>
          <w:b/>
          <w:bCs/>
        </w:rPr>
      </w:pPr>
      <w:r>
        <w:rPr>
          <w:b/>
          <w:bCs/>
        </w:rPr>
        <w:lastRenderedPageBreak/>
        <w:t>7.</w:t>
      </w:r>
      <w:r w:rsidR="00AD1B09" w:rsidRPr="00445BFF">
        <w:rPr>
          <w:b/>
          <w:bCs/>
        </w:rPr>
        <w:t>Требования к оснащению образовательного процесса в соответствии с содержанием учебного предмета</w:t>
      </w:r>
    </w:p>
    <w:p w:rsidR="00AD1B09" w:rsidRPr="00AD1B09" w:rsidRDefault="00AD1B09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B09">
        <w:rPr>
          <w:rFonts w:ascii="Times New Roman" w:hAnsi="Times New Roman" w:cs="Times New Roman"/>
          <w:sz w:val="24"/>
          <w:szCs w:val="24"/>
        </w:rPr>
        <w:t>Для характеристики количественных показателей используются следующие обозначения:</w:t>
      </w:r>
    </w:p>
    <w:p w:rsidR="00AD1B09" w:rsidRPr="00AD1B09" w:rsidRDefault="00AD1B09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B09">
        <w:rPr>
          <w:rFonts w:ascii="Times New Roman" w:hAnsi="Times New Roman" w:cs="Times New Roman"/>
          <w:sz w:val="24"/>
          <w:szCs w:val="24"/>
        </w:rPr>
        <w:t>Д – демонстрационный экземпляр (не менее одного экземпляра на класс);</w:t>
      </w:r>
    </w:p>
    <w:p w:rsidR="00AD1B09" w:rsidRPr="00AD1B09" w:rsidRDefault="00AD1B09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1B0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D1B09">
        <w:rPr>
          <w:rFonts w:ascii="Times New Roman" w:hAnsi="Times New Roman" w:cs="Times New Roman"/>
          <w:sz w:val="24"/>
          <w:szCs w:val="24"/>
        </w:rPr>
        <w:t xml:space="preserve"> – полный комплект (для каждого ученика класса);</w:t>
      </w:r>
    </w:p>
    <w:p w:rsidR="00AD1B09" w:rsidRPr="00AD1B09" w:rsidRDefault="00AD1B09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B09">
        <w:rPr>
          <w:rFonts w:ascii="Times New Roman" w:hAnsi="Times New Roman" w:cs="Times New Roman"/>
          <w:sz w:val="24"/>
          <w:szCs w:val="24"/>
        </w:rPr>
        <w:t>Ф – комплект для фронтальной работы (не менее одного экземпляра на двух учеников);</w:t>
      </w:r>
    </w:p>
    <w:p w:rsidR="00AD1B09" w:rsidRPr="00AD1B09" w:rsidRDefault="00AD1B09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1B0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D1B09">
        <w:rPr>
          <w:rFonts w:ascii="Times New Roman" w:hAnsi="Times New Roman" w:cs="Times New Roman"/>
          <w:sz w:val="24"/>
          <w:szCs w:val="24"/>
        </w:rPr>
        <w:t xml:space="preserve"> – комплект, необходимый для работы в группах (один экземпляр на 5-6 человек).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666"/>
        <w:gridCol w:w="1606"/>
        <w:gridCol w:w="225"/>
        <w:gridCol w:w="192"/>
        <w:gridCol w:w="7414"/>
      </w:tblGrid>
      <w:tr w:rsidR="00AD1B09" w:rsidRPr="00AD1B09" w:rsidTr="00AD1B09">
        <w:trPr>
          <w:cantSplit/>
          <w:trHeight w:val="141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Необходимое количество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AD1B0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AD1B09" w:rsidRPr="00AD1B09" w:rsidTr="00E80424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среднего (полного) общего образования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E80424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Рабочая (авторская) программа к линии “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Kontakte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. Немецкий язык. Контакты. 10-11 классы”  Воронина Г.И.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E80424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 “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Kontakte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. Немецкий язык. Контакты. 10-11 классы”  Воронина Г.И.  (Учебник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Рабочая тетрадь.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A7560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E80424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Грамматический справочник с упражнениями (для 10-11классов)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A7560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Грамматические справочники с упражнениями являются составной частью УМК по иностранному языку для 10-11 классов и могут быть использованы как на уроке, так и во внеклассной работе.</w:t>
            </w:r>
          </w:p>
        </w:tc>
      </w:tr>
      <w:tr w:rsidR="00AD1B09" w:rsidRPr="00AD1B09" w:rsidTr="00E80424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Книга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 для учителя (методические рекомендации к Учебно-методическому комплекту “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Deutsch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Kontakte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 Немецкий язык. Контакты. 10-11 классы” Воронина Г.И.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Книги для учителя являются составной частью УМК.</w:t>
            </w:r>
          </w:p>
        </w:tc>
      </w:tr>
      <w:tr w:rsidR="00AD1B09" w:rsidRPr="00AD1B09" w:rsidTr="00E80424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Контрольные задания для средней полной школы (10-11классы)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задания для основной школы являются составной частью УМК “ 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Kontakte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. Немецкий язык. Контакты. 10-11 классы” Воронина Г.И.</w:t>
            </w:r>
          </w:p>
        </w:tc>
      </w:tr>
      <w:tr w:rsidR="00AD1B09" w:rsidRPr="00AD1B09" w:rsidTr="00E80424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Пособия по страноведению Германии, Швейцарии и Австрии т.д.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E80424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Двуязычные словари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Толковые словари (одноязычные)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ПЕЧАТНЫЕ ПОСОБИЯ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Наглядно-дидактический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Предлагаемый наглядно-дидактический материал является составной частью УМК по немецкому языку в средней школе. 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AA75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Демонстрационно-тематические плакаты для </w:t>
            </w:r>
            <w:r w:rsidR="00AA7560">
              <w:rPr>
                <w:rFonts w:ascii="Times New Roman" w:hAnsi="Times New Roman" w:cs="Times New Roman"/>
                <w:sz w:val="24"/>
                <w:szCs w:val="24"/>
              </w:rPr>
              <w:t xml:space="preserve">средней 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школы (для 10-11 классов)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Тематические таблицы</w:t>
            </w:r>
            <w:r w:rsidRPr="00AD1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являются составной частью УМК по немецкому языку для 10-11 классов и могут быть использованы как на уроке, так и во внеклассной работе. Они содержат красочные сюжетные и тематические картинки, способствующие более эффективному усвоению лексического и грамматического материала, представленного в Учебнике. Для каждой Тематической таблицы разработан комплекс упражнений, в которых задания расположены по мере возрастания трудностей. Каждое упражнение к плакату соотнесено с конкретным уроком учебника. Упражнения сопровождаются подробными рекомендациями с описанием возможных вариантов выполнения упражнений. Многие упражнения содержат также учебный материал, который можно размножить и использовать для организации индивидуальной, парной и групповой работы.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Алфавит (настенная таблица)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Таблицы представлены в демонстрационном (настенном) виде и на электронных носителях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Произносительная таблица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Грамматические таблицы к основным разделам грамматического материала, содержащегося в стандартах для среднего полного   обучения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Портреты писателей и выдающихся деятелей культуры стран изучаемого языка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A7560">
        <w:trPr>
          <w:cantSplit/>
          <w:trHeight w:val="140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Карты на иностранном языке Карты стран изучаемого языка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Карта мира (политическая) 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Карта Европы (политическая, физическая) 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Карта России (физическая)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Карты представлены в демонстрационном (настенном) виде и на электронных носителях.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Флаги стран изучаемого языка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Флаги представлены в демонстрационном (настенном) виде и на электронных носителях.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Набор фотографий с изображением ландшафта, городов, отдельных достопримечательностей стран изучаемого языка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AD1B09" w:rsidRPr="00AD1B09" w:rsidTr="00AD1B09">
        <w:trPr>
          <w:cantSplit/>
          <w:trHeight w:val="1747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Методический портфель как средство профессиональной поддержки учителя (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методический портфель (на 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 носителе) содержит пакет учебно-методических материалов, помогающих учителю глубже осмыслить авторскую концепцию и лучше овладеть технологией коммуникативного иноязычного образования.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Серия учебных фильмов по технологии коммуникативного обучения с комментариями авторов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Данные учебные фильмы демонстрируют наиболее важные и сложные для практики обучения аспекты коммуникативной технологии иноязычного образования. 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 (по изучаемым языкам)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Игровые компьютерные программы могут быть использованы как работы на уроке, так и для работы дома.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ЭКРАННО-ЗВУКОВЫЕ ПОСОБИЯ (ПРИ НАЛИЧИИ КОМПЬЮТЕРА МОГУТ БЫТЬ ПРЕДСТАВЛЕНЫ В ЦИФРОВОМ ВИДЕ)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Аудиозаписи к УМК для изучения немецкого языка (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Аудиозаписи являются составной частью УМК. 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Видеофильмы, соответствующие тематике, данной в стандарте для начальной ступени обучения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Слайды (диапозитивы), соответствующие тема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softHyphen/>
              <w:t>тике, выделяемой в стандарте для разных ступеней обучения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Материалы к электронным доскам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Могут быть использованы на уроке параллельно с учебником на бумажном носителе, отдельные задания могут быть использованы для работы дома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ОБУЧЕНИЯ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Мультимедийный компьютер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требования: графическая операционная система, привод для чтения-записи компакт-дисков. Аудио-видео входы/выходы, возможность выхода в Интернет.</w:t>
            </w:r>
          </w:p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Оснащенность акустическими колонками, микрофоном и наушниками. С пакетом прикладных программ (текстовых, табличных, графических и презентационных).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Копировальный аппарат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Копировальный аппарат может входить в материально-техническое обеспечение образовательного учреждения.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Аудиомагнитофон</w:t>
            </w:r>
            <w:proofErr w:type="spellEnd"/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Аудиомагнитофон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 с возможностью использования аудиодисков 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, МРЗ, а также магнитных записей. 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Может входить в материально-техническое обеспечение образовательного учреждения.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Может входить в материально-техническое обеспечение образовательного учреждения.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УЧЕБНО-ПРАКТИЧЕСКОЕ ОБОРУДОВАНИЕ</w:t>
            </w: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Классная доска с магнитной поверхностью (с набором приспособлений для крепления постеров и таблиц)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Укладки для </w:t>
            </w:r>
            <w:proofErr w:type="gram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аудио-визуальных</w:t>
            </w:r>
            <w:proofErr w:type="gram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 средств (слайдов, кассет и др.)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VGA</w:t>
            </w: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D1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Сетевой фильтр-удлинитель (5 </w:t>
            </w:r>
            <w:proofErr w:type="spellStart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евророзеток</w:t>
            </w:r>
            <w:proofErr w:type="spellEnd"/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9" w:rsidRPr="00AD1B09" w:rsidTr="00AD1B09">
        <w:trPr>
          <w:cantSplit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Ученические столы 2-местные с комплектом стульев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2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B09" w:rsidRPr="00AD1B09" w:rsidRDefault="00AD1B09" w:rsidP="00E01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B09" w:rsidRDefault="00AD1B09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B09" w:rsidRDefault="00AD1B09" w:rsidP="00E01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B09" w:rsidRDefault="00AD1B09" w:rsidP="00336F08">
      <w:pPr>
        <w:autoSpaceDE w:val="0"/>
        <w:autoSpaceDN w:val="0"/>
        <w:adjustRightInd w:val="0"/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  <w:r w:rsidRPr="00A76A69">
        <w:rPr>
          <w:rFonts w:ascii="Times New Roman" w:hAnsi="Times New Roman" w:cs="Times New Roman"/>
          <w:b/>
          <w:sz w:val="24"/>
          <w:szCs w:val="24"/>
        </w:rPr>
        <w:t>Список литературы (основной)</w:t>
      </w:r>
    </w:p>
    <w:p w:rsidR="00A76A69" w:rsidRPr="00AA7560" w:rsidRDefault="00A76A69" w:rsidP="00E01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560" w:rsidRDefault="00AD1B09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 w:rsidRPr="00AA7560">
        <w:t>Закон «Об образовании в Российской Федерации» № 273 — ФЗ от 29.12.2012 г.,</w:t>
      </w:r>
    </w:p>
    <w:p w:rsidR="00AA7560" w:rsidRDefault="00AD1B09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>
        <w:t>Государственный стандарт</w:t>
      </w:r>
      <w:r w:rsidRPr="00AD1B09">
        <w:t xml:space="preserve"> среднего (полного) общего образования </w:t>
      </w:r>
      <w:proofErr w:type="gramStart"/>
      <w:r w:rsidRPr="00AD1B09">
        <w:t xml:space="preserve">( </w:t>
      </w:r>
      <w:proofErr w:type="gramEnd"/>
      <w:r w:rsidRPr="00AD1B09">
        <w:t>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2004 г. № 1089),</w:t>
      </w:r>
    </w:p>
    <w:p w:rsidR="00AA7560" w:rsidRDefault="00AD1B09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>
        <w:t xml:space="preserve"> Примерная  программа</w:t>
      </w:r>
      <w:r w:rsidRPr="00AD1B09">
        <w:t xml:space="preserve"> среднего (полного) общего образования по иностранному языку (базовый уровень) МО РФ 2004г.,</w:t>
      </w:r>
    </w:p>
    <w:p w:rsidR="00336F08" w:rsidRDefault="00AD1B09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>
        <w:t xml:space="preserve"> Авторская  программа </w:t>
      </w:r>
      <w:r w:rsidRPr="00AD1B09">
        <w:t xml:space="preserve"> Г.И. Ворониной Программы общеобразовательных учреждений: Немецкий язык, 10-11 классы. 2-е изд. – М.: Просвещение, 2006 г.</w:t>
      </w:r>
    </w:p>
    <w:p w:rsidR="00336F08" w:rsidRDefault="00AD1B09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>
        <w:t>Г.И. Воронина, И.В. Карелина. Немецкий язык, Контакты. Учебник для 10-11 классов общеобразовательных учреждений. – М.: Просвещение, 2008.</w:t>
      </w:r>
    </w:p>
    <w:p w:rsidR="00336F08" w:rsidRDefault="00AD1B09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>
        <w:t>Г.И. Воронина. Немецкий язык, Контакты. Книга для учителя к учебнику немецкого языка для 10-11 классов</w:t>
      </w:r>
      <w:r w:rsidR="00A76A69">
        <w:t xml:space="preserve"> общеобразовательных учреждений. – М.: Просвещение, 2006.</w:t>
      </w:r>
    </w:p>
    <w:p w:rsidR="00336F08" w:rsidRDefault="00A76A69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>
        <w:t>Г.И. Воронина, Т.А. Гаврилова, Н.А. Артемова. Немецкий язык, Контакты. Сборник упражнений к учебнику для 10-11 классов общеобразовательных учреждений. – М.: Просвещение, 2006.</w:t>
      </w:r>
    </w:p>
    <w:p w:rsidR="00336F08" w:rsidRDefault="00A76A69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>
        <w:t>Г.И. Воронина. Контрольные задания. Тесты. 10-11 класс.- М.: Ин. Язык, 2002.- 192 с.</w:t>
      </w:r>
    </w:p>
    <w:p w:rsidR="00336F08" w:rsidRDefault="00A76A69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>
        <w:t>О.С. Клейменова. Тесты по немецкому языку. К</w:t>
      </w:r>
      <w:r w:rsidRPr="00A76A69">
        <w:t xml:space="preserve"> учебнику </w:t>
      </w:r>
      <w:r>
        <w:t xml:space="preserve"> Г.И. Ворониной, И.В. Карелиной</w:t>
      </w:r>
      <w:r w:rsidRPr="00A76A69">
        <w:t xml:space="preserve">. </w:t>
      </w:r>
      <w:r w:rsidR="00002783">
        <w:t>«</w:t>
      </w:r>
      <w:r w:rsidRPr="00A76A69">
        <w:t>Немецкий язык, Контакты</w:t>
      </w:r>
      <w:r>
        <w:t>.</w:t>
      </w:r>
      <w:r w:rsidRPr="00A76A69">
        <w:t xml:space="preserve"> 10-11 </w:t>
      </w:r>
      <w:r w:rsidR="00002783">
        <w:t xml:space="preserve">классы»: </w:t>
      </w:r>
      <w:proofErr w:type="gramStart"/>
      <w:r w:rsidR="00002783">
        <w:t>учебно-метод</w:t>
      </w:r>
      <w:proofErr w:type="gramEnd"/>
      <w:r w:rsidR="00002783">
        <w:t>. пособие. – М.: Экзамен, 2007.- 93 с.</w:t>
      </w:r>
    </w:p>
    <w:p w:rsidR="00002783" w:rsidRDefault="00002783" w:rsidP="00C13EBE">
      <w:pPr>
        <w:pStyle w:val="a8"/>
        <w:numPr>
          <w:ilvl w:val="1"/>
          <w:numId w:val="7"/>
        </w:numPr>
        <w:autoSpaceDE w:val="0"/>
        <w:autoSpaceDN w:val="0"/>
        <w:adjustRightInd w:val="0"/>
      </w:pPr>
      <w:r>
        <w:t xml:space="preserve">Е.А. </w:t>
      </w:r>
      <w:proofErr w:type="spellStart"/>
      <w:r>
        <w:t>Семенцева</w:t>
      </w:r>
      <w:proofErr w:type="spellEnd"/>
      <w:r>
        <w:t>. Контрольные и проверочные работы по немецкому языку. 10 класс. – М.: Экзамен, 2007.- 190 с.</w:t>
      </w:r>
    </w:p>
    <w:p w:rsidR="00A76A69" w:rsidRDefault="00A76A69" w:rsidP="00E01C23">
      <w:pPr>
        <w:autoSpaceDE w:val="0"/>
        <w:autoSpaceDN w:val="0"/>
        <w:adjustRightInd w:val="0"/>
        <w:spacing w:after="0" w:line="240" w:lineRule="auto"/>
      </w:pPr>
    </w:p>
    <w:p w:rsidR="00336F08" w:rsidRDefault="00336F08" w:rsidP="00336F08">
      <w:pPr>
        <w:autoSpaceDE w:val="0"/>
        <w:autoSpaceDN w:val="0"/>
        <w:adjustRightInd w:val="0"/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</w:p>
    <w:p w:rsidR="00336F08" w:rsidRDefault="00336F08" w:rsidP="00336F08">
      <w:pPr>
        <w:autoSpaceDE w:val="0"/>
        <w:autoSpaceDN w:val="0"/>
        <w:adjustRightInd w:val="0"/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</w:p>
    <w:p w:rsidR="00336F08" w:rsidRDefault="00336F08" w:rsidP="00336F08">
      <w:pPr>
        <w:autoSpaceDE w:val="0"/>
        <w:autoSpaceDN w:val="0"/>
        <w:adjustRightInd w:val="0"/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</w:p>
    <w:p w:rsidR="00336F08" w:rsidRDefault="00336F08" w:rsidP="00336F08">
      <w:pPr>
        <w:autoSpaceDE w:val="0"/>
        <w:autoSpaceDN w:val="0"/>
        <w:adjustRightInd w:val="0"/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</w:p>
    <w:p w:rsidR="00336F08" w:rsidRDefault="00336F08" w:rsidP="00336F08">
      <w:pPr>
        <w:autoSpaceDE w:val="0"/>
        <w:autoSpaceDN w:val="0"/>
        <w:adjustRightInd w:val="0"/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</w:p>
    <w:p w:rsidR="00A76A69" w:rsidRPr="00336F08" w:rsidRDefault="00A76A69" w:rsidP="00336F08">
      <w:pPr>
        <w:autoSpaceDE w:val="0"/>
        <w:autoSpaceDN w:val="0"/>
        <w:adjustRightInd w:val="0"/>
        <w:spacing w:after="0" w:line="240" w:lineRule="auto"/>
        <w:ind w:left="372" w:firstLine="708"/>
        <w:rPr>
          <w:rFonts w:ascii="Times New Roman" w:hAnsi="Times New Roman" w:cs="Times New Roman"/>
          <w:b/>
          <w:sz w:val="24"/>
          <w:szCs w:val="24"/>
        </w:rPr>
      </w:pPr>
      <w:r w:rsidRPr="00336F08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 (дополнительный)</w:t>
      </w:r>
    </w:p>
    <w:p w:rsidR="00336F08" w:rsidRDefault="00002783" w:rsidP="00C13EBE">
      <w:pPr>
        <w:pStyle w:val="a8"/>
        <w:numPr>
          <w:ilvl w:val="2"/>
          <w:numId w:val="7"/>
        </w:numPr>
        <w:autoSpaceDE w:val="0"/>
        <w:autoSpaceDN w:val="0"/>
        <w:adjustRightInd w:val="0"/>
      </w:pPr>
      <w:r>
        <w:t xml:space="preserve">Е.В. Бондаренко. Немецкий язык. Факультативные занятия. Лексико-грамматический практикум. 10-11 классы.- Минск: </w:t>
      </w:r>
      <w:proofErr w:type="spellStart"/>
      <w:r>
        <w:t>Выш.шк</w:t>
      </w:r>
      <w:proofErr w:type="spellEnd"/>
      <w:r>
        <w:t>., 2010. – 272 с.</w:t>
      </w:r>
    </w:p>
    <w:p w:rsidR="00336F08" w:rsidRDefault="00002783" w:rsidP="00C13EBE">
      <w:pPr>
        <w:pStyle w:val="a8"/>
        <w:numPr>
          <w:ilvl w:val="2"/>
          <w:numId w:val="7"/>
        </w:numPr>
        <w:autoSpaceDE w:val="0"/>
        <w:autoSpaceDN w:val="0"/>
        <w:adjustRightInd w:val="0"/>
      </w:pPr>
      <w:r>
        <w:t xml:space="preserve">А.Ф. Будько. Немецкий язык. Дидактические материалы: 10-11-е </w:t>
      </w:r>
      <w:proofErr w:type="spellStart"/>
      <w:r>
        <w:t>кл</w:t>
      </w:r>
      <w:proofErr w:type="spellEnd"/>
      <w:r>
        <w:t xml:space="preserve">.: пособие для учителей. – М.: </w:t>
      </w:r>
      <w:proofErr w:type="spellStart"/>
      <w:r>
        <w:t>Выш.шк</w:t>
      </w:r>
      <w:proofErr w:type="spellEnd"/>
      <w:r>
        <w:t>., 2013. -48 с.</w:t>
      </w:r>
    </w:p>
    <w:p w:rsidR="00336F08" w:rsidRDefault="00002783" w:rsidP="00C13EBE">
      <w:pPr>
        <w:pStyle w:val="a8"/>
        <w:numPr>
          <w:ilvl w:val="2"/>
          <w:numId w:val="7"/>
        </w:numPr>
        <w:autoSpaceDE w:val="0"/>
        <w:autoSpaceDN w:val="0"/>
        <w:adjustRightInd w:val="0"/>
      </w:pPr>
      <w:r>
        <w:t xml:space="preserve">О.И. </w:t>
      </w:r>
      <w:proofErr w:type="spellStart"/>
      <w:r>
        <w:t>Трубицина</w:t>
      </w:r>
      <w:proofErr w:type="spellEnd"/>
      <w:r>
        <w:t>, Н.А. Сухова. Тесты по немецкому языку для учащихся старших классов. – СПб</w:t>
      </w:r>
      <w:proofErr w:type="gramStart"/>
      <w:r>
        <w:t xml:space="preserve">.: </w:t>
      </w:r>
      <w:proofErr w:type="gramEnd"/>
      <w:r>
        <w:t>КАРО, 2008. – 208 с.</w:t>
      </w:r>
    </w:p>
    <w:p w:rsidR="00336F08" w:rsidRDefault="00397690" w:rsidP="00C13EBE">
      <w:pPr>
        <w:pStyle w:val="a8"/>
        <w:numPr>
          <w:ilvl w:val="2"/>
          <w:numId w:val="7"/>
        </w:numPr>
        <w:autoSpaceDE w:val="0"/>
        <w:autoSpaceDN w:val="0"/>
        <w:adjustRightInd w:val="0"/>
      </w:pPr>
      <w:r>
        <w:t xml:space="preserve">С.А. Черникова. Дидактический материал </w:t>
      </w:r>
      <w:proofErr w:type="spellStart"/>
      <w:proofErr w:type="gramStart"/>
      <w:r>
        <w:t>пл</w:t>
      </w:r>
      <w:proofErr w:type="spellEnd"/>
      <w:proofErr w:type="gramEnd"/>
      <w:r>
        <w:t xml:space="preserve"> немецкому языку: разрезные карточки для индивидуальной работы. 2-11 классы. – Волгоград: Учитель, 2005. – 95 с.</w:t>
      </w:r>
    </w:p>
    <w:p w:rsidR="00397690" w:rsidRPr="00A76A69" w:rsidRDefault="00397690" w:rsidP="00C13EBE">
      <w:pPr>
        <w:pStyle w:val="a8"/>
        <w:numPr>
          <w:ilvl w:val="2"/>
          <w:numId w:val="7"/>
        </w:numPr>
        <w:autoSpaceDE w:val="0"/>
        <w:autoSpaceDN w:val="0"/>
        <w:adjustRightInd w:val="0"/>
      </w:pPr>
      <w:r>
        <w:t xml:space="preserve">Е.В. Юдина. </w:t>
      </w:r>
      <w:proofErr w:type="gramStart"/>
      <w:r>
        <w:t>Немецкий</w:t>
      </w:r>
      <w:proofErr w:type="gramEnd"/>
      <w:r>
        <w:t xml:space="preserve"> для всех. Практический курс. – СПб</w:t>
      </w:r>
      <w:proofErr w:type="gramStart"/>
      <w:r>
        <w:t xml:space="preserve">.: </w:t>
      </w:r>
      <w:proofErr w:type="gramEnd"/>
      <w:r>
        <w:t>КАРО, 2008. – 640 с.</w:t>
      </w:r>
    </w:p>
    <w:p w:rsidR="00A76A69" w:rsidRDefault="00A76A69" w:rsidP="00E01C23">
      <w:pPr>
        <w:autoSpaceDE w:val="0"/>
        <w:autoSpaceDN w:val="0"/>
        <w:adjustRightInd w:val="0"/>
        <w:spacing w:after="0" w:line="240" w:lineRule="auto"/>
      </w:pPr>
    </w:p>
    <w:p w:rsidR="002A788F" w:rsidRDefault="002A788F" w:rsidP="00E01C23">
      <w:pPr>
        <w:autoSpaceDE w:val="0"/>
        <w:autoSpaceDN w:val="0"/>
        <w:adjustRightInd w:val="0"/>
        <w:spacing w:after="0" w:line="240" w:lineRule="auto"/>
      </w:pP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A788F">
        <w:rPr>
          <w:rFonts w:ascii="Times New Roman" w:hAnsi="Times New Roman" w:cs="Times New Roman"/>
          <w:sz w:val="24"/>
          <w:szCs w:val="24"/>
        </w:rPr>
        <w:t>Список электронных ресурсов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2A788F">
        <w:rPr>
          <w:rFonts w:ascii="Times New Roman" w:hAnsi="Times New Roman" w:cs="Times New Roman"/>
          <w:sz w:val="24"/>
          <w:szCs w:val="24"/>
        </w:rPr>
        <w:t xml:space="preserve">1. http://www.audio-lingua.eu/?lang=de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2. http://www.edueb.vic/gov.au./lauguaesonline/german/ german.htm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3. http://www.jugenmedien.de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4. http://www.kaleidos.de/alltag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A788F">
        <w:rPr>
          <w:rFonts w:ascii="Times New Roman" w:hAnsi="Times New Roman" w:cs="Times New Roman"/>
          <w:sz w:val="24"/>
          <w:szCs w:val="24"/>
          <w:lang w:val="en-US"/>
        </w:rPr>
        <w:t>5. http://www.</w:t>
      </w:r>
      <w:proofErr w:type="gramEnd"/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 treffmegezin.de/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6. http://www.to4ka-treff.de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7. http://www.sowieso.de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8. http://www.hueber.de/deutsch-als-fremdsprache/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9. http://www.schulalltage.de/html/bundeslaender/html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A788F">
        <w:rPr>
          <w:rFonts w:ascii="Times New Roman" w:hAnsi="Times New Roman" w:cs="Times New Roman"/>
          <w:sz w:val="24"/>
          <w:szCs w:val="24"/>
          <w:lang w:val="en-US"/>
        </w:rPr>
        <w:t>10. http://www.joeclever.de/kartenspiel2.</w:t>
      </w:r>
      <w:proofErr w:type="gramEnd"/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A788F">
        <w:rPr>
          <w:rFonts w:ascii="Times New Roman" w:hAnsi="Times New Roman" w:cs="Times New Roman"/>
          <w:sz w:val="24"/>
          <w:szCs w:val="24"/>
          <w:lang w:val="en-US"/>
        </w:rPr>
        <w:t>html</w:t>
      </w:r>
      <w:proofErr w:type="gramEnd"/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A788F" w:rsidRPr="002A788F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proofErr w:type="gramStart"/>
      <w:r w:rsidRPr="002A788F">
        <w:rPr>
          <w:rFonts w:ascii="Times New Roman" w:hAnsi="Times New Roman" w:cs="Times New Roman"/>
          <w:sz w:val="24"/>
          <w:szCs w:val="24"/>
          <w:lang w:val="en-US"/>
        </w:rPr>
        <w:t>http</w:t>
      </w:r>
      <w:proofErr w:type="gramEnd"/>
      <w:r w:rsidRPr="002A788F">
        <w:rPr>
          <w:rFonts w:ascii="Times New Roman" w:hAnsi="Times New Roman" w:cs="Times New Roman"/>
          <w:sz w:val="24"/>
          <w:szCs w:val="24"/>
          <w:lang w:val="en-US"/>
        </w:rPr>
        <w:t>://www/klick-an. hagemann.de/Deutschland/</w:t>
      </w:r>
      <w:proofErr w:type="spellStart"/>
      <w:r w:rsidRPr="002A788F">
        <w:rPr>
          <w:rFonts w:ascii="Times New Roman" w:hAnsi="Times New Roman" w:cs="Times New Roman"/>
          <w:sz w:val="24"/>
          <w:szCs w:val="24"/>
          <w:lang w:val="en-US"/>
        </w:rPr>
        <w:t>bundesleander</w:t>
      </w:r>
      <w:proofErr w:type="spellEnd"/>
      <w:r w:rsidRPr="002A788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2A788F">
        <w:rPr>
          <w:rFonts w:ascii="Times New Roman" w:hAnsi="Times New Roman" w:cs="Times New Roman"/>
          <w:sz w:val="24"/>
          <w:szCs w:val="24"/>
          <w:lang w:val="en-US"/>
        </w:rPr>
        <w:t>duetschland_puzzle</w:t>
      </w:r>
      <w:proofErr w:type="spellEnd"/>
      <w:r w:rsidRPr="002A78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A788F" w:rsidRPr="00E01C23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E01C23">
        <w:rPr>
          <w:rFonts w:ascii="Times New Roman" w:hAnsi="Times New Roman" w:cs="Times New Roman"/>
          <w:sz w:val="24"/>
          <w:szCs w:val="24"/>
          <w:lang w:val="en-US"/>
        </w:rPr>
        <w:t>12. http://deutschdoma.ru/course/grammatika</w:t>
      </w:r>
    </w:p>
    <w:p w:rsidR="00A76A69" w:rsidRPr="006D2B47" w:rsidRDefault="002A788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E01C23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hyperlink r:id="rId9" w:history="1">
        <w:r w:rsidR="007347BF" w:rsidRPr="00B550B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7347BF" w:rsidRPr="006D2B47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7347BF" w:rsidRPr="00B550B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nsportal</w:t>
        </w:r>
        <w:proofErr w:type="spellEnd"/>
        <w:r w:rsidR="007347BF" w:rsidRPr="006D2B47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7347BF" w:rsidRPr="00B550B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7347BF" w:rsidRPr="006D2B47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7347BF" w:rsidRPr="00B550B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shkola</w:t>
        </w:r>
        <w:proofErr w:type="spellEnd"/>
        <w:r w:rsidR="007347BF" w:rsidRPr="006D2B47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7347BF" w:rsidRPr="00B550B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inostrannye</w:t>
        </w:r>
        <w:proofErr w:type="spellEnd"/>
        <w:r w:rsidR="007347BF" w:rsidRPr="006D2B47">
          <w:rPr>
            <w:rStyle w:val="af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7347BF" w:rsidRPr="00B550B2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yazyki</w:t>
        </w:r>
        <w:proofErr w:type="spellEnd"/>
      </w:hyperlink>
    </w:p>
    <w:p w:rsidR="007347BF" w:rsidRPr="006D2B47" w:rsidRDefault="007347B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445BFF" w:rsidRPr="006D2B47" w:rsidRDefault="00445BF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445BFF" w:rsidRPr="006D2B47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Pr="006D2B47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Pr="006D2B47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Pr="006D2B47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Pr="006D2B47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Pr="006D2B47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Pr="006D2B47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Pr="006D2B47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445BFF" w:rsidRPr="00644339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339">
        <w:rPr>
          <w:rFonts w:ascii="Times New Roman" w:hAnsi="Times New Roman" w:cs="Times New Roman"/>
          <w:b/>
          <w:sz w:val="24"/>
          <w:szCs w:val="24"/>
        </w:rPr>
        <w:t xml:space="preserve">Контроль в обучении </w:t>
      </w:r>
      <w:r>
        <w:rPr>
          <w:rFonts w:ascii="Times New Roman" w:hAnsi="Times New Roman" w:cs="Times New Roman"/>
          <w:b/>
          <w:sz w:val="24"/>
          <w:szCs w:val="24"/>
        </w:rPr>
        <w:t>иностранному языку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>Контроль рассматривается как инструмент мониторинга учебного процесса и осуществляется учителем систематично и целенаправленно. Контроль является основой для перспективного и краткосрочного планирования учителем учебного процесса и имеет диагностическую, оценочную и мотивирующую функции.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Контроль создаёт целостное представление о прогрессе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CD2F54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CD2F54">
        <w:rPr>
          <w:rFonts w:ascii="Times New Roman" w:hAnsi="Times New Roman" w:cs="Times New Roman"/>
          <w:sz w:val="24"/>
          <w:szCs w:val="24"/>
        </w:rPr>
        <w:t>щихся в овладении коммуникативными компетенциями и способствует своевременному устранению обнаруженных пробелов в знаниях и навыках.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>Объектами контроля являются языковые и социокультурные знания, коммуникативно-прагматические умения и навыки. При этом знания и навыки целесообразно контролировать в текущих и промежуточных тестах, а на итоговый контроль выносить умения.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>В качестве видов контроля выделяются: а) на уровне школы: текущий, промежуточный, итоговый и б) государственный контроль в конце базового курса обучения.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Текущий </w:t>
      </w:r>
      <w:proofErr w:type="gramStart"/>
      <w:r w:rsidRPr="00CD2F5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2F54">
        <w:rPr>
          <w:rFonts w:ascii="Times New Roman" w:hAnsi="Times New Roman" w:cs="Times New Roman"/>
          <w:sz w:val="24"/>
          <w:szCs w:val="24"/>
        </w:rPr>
        <w:t xml:space="preserve"> выполнением задач обучения фактически проводится на каждом занятии (проверка понимания прочитанного, прослушивание устных сообщений и т. п.). Объектами контроля могут быть как виды речевой деятельности (говорение, </w:t>
      </w:r>
      <w:proofErr w:type="spellStart"/>
      <w:r w:rsidRPr="00CD2F5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D2F54">
        <w:rPr>
          <w:rFonts w:ascii="Times New Roman" w:hAnsi="Times New Roman" w:cs="Times New Roman"/>
          <w:sz w:val="24"/>
          <w:szCs w:val="24"/>
        </w:rPr>
        <w:t>, чтение, письмо), так и лексические и грамматические навыки школьников.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Промежуточный </w:t>
      </w:r>
      <w:proofErr w:type="spellStart"/>
      <w:r w:rsidRPr="00CD2F54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CD2F54">
        <w:rPr>
          <w:rFonts w:ascii="Times New Roman" w:hAnsi="Times New Roman" w:cs="Times New Roman"/>
          <w:sz w:val="24"/>
          <w:szCs w:val="24"/>
        </w:rPr>
        <w:t xml:space="preserve"> контроль проводится в конце цепочки уроков, </w:t>
      </w:r>
      <w:r>
        <w:rPr>
          <w:rFonts w:ascii="Times New Roman" w:hAnsi="Times New Roman" w:cs="Times New Roman"/>
          <w:sz w:val="24"/>
          <w:szCs w:val="24"/>
        </w:rPr>
        <w:t xml:space="preserve">полугодия </w:t>
      </w:r>
      <w:r w:rsidRPr="00CD2F54">
        <w:rPr>
          <w:rFonts w:ascii="Times New Roman" w:hAnsi="Times New Roman" w:cs="Times New Roman"/>
          <w:sz w:val="24"/>
          <w:szCs w:val="24"/>
        </w:rPr>
        <w:t xml:space="preserve">и ориентирован </w:t>
      </w:r>
      <w:proofErr w:type="gramStart"/>
      <w:r w:rsidRPr="00CD2F54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CD2F54">
        <w:rPr>
          <w:rFonts w:ascii="Times New Roman" w:hAnsi="Times New Roman" w:cs="Times New Roman"/>
          <w:sz w:val="24"/>
          <w:szCs w:val="24"/>
        </w:rPr>
        <w:t xml:space="preserve"> же объекты. Он может носить тестовый характер и проводиться в форме заданий со свободно конструируемым ответом.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Итоговый контроль осуществляется школой в конце каждого учебного года. Проверке главным образом подвергаются умения во всех видах речевой деятельности.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Государственный контроль проводится централизованно, как правило, в конце базового курса обучения и строится на основе требований Государственного стандарта по иностранным языкам.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При проверке рецептивных коммуникативных умений (чтение и </w:t>
      </w:r>
      <w:proofErr w:type="spellStart"/>
      <w:r w:rsidRPr="00CD2F5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D2F54">
        <w:rPr>
          <w:rFonts w:ascii="Times New Roman" w:hAnsi="Times New Roman" w:cs="Times New Roman"/>
          <w:sz w:val="24"/>
          <w:szCs w:val="24"/>
        </w:rPr>
        <w:t>) предпочтение отдается тестовому контролю. Продуктивные коммуникативные умения (говорение и письмо) могут проверяться с помощью тестов со свободно конструируемым ответом и последующим сравнением этого ответа с эталоном или с помощью обычных коммуникативных заданий, снабженных указанием на возможное число баллов в качестве инструментов оценивания.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Уровень государственного стандарта можно считать достигнутым при выполнении школьниками не менее 60% тестов и заданий.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CD2F54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CD2F54">
        <w:rPr>
          <w:rFonts w:ascii="Times New Roman" w:hAnsi="Times New Roman" w:cs="Times New Roman"/>
          <w:sz w:val="24"/>
          <w:szCs w:val="24"/>
        </w:rPr>
        <w:t xml:space="preserve"> контроль должен соотноситься с </w:t>
      </w:r>
      <w:proofErr w:type="gramStart"/>
      <w:r w:rsidRPr="00CD2F54">
        <w:rPr>
          <w:rFonts w:ascii="Times New Roman" w:hAnsi="Times New Roman" w:cs="Times New Roman"/>
          <w:sz w:val="24"/>
          <w:szCs w:val="24"/>
        </w:rPr>
        <w:t>государственным</w:t>
      </w:r>
      <w:proofErr w:type="gramEnd"/>
      <w:r w:rsidRPr="00CD2F54">
        <w:rPr>
          <w:rFonts w:ascii="Times New Roman" w:hAnsi="Times New Roman" w:cs="Times New Roman"/>
          <w:sz w:val="24"/>
          <w:szCs w:val="24"/>
        </w:rPr>
        <w:t xml:space="preserve"> и подготавливать к нему. Как и государственный, он должен характеризоваться: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1) открытостью для учителей и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CD2F54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CD2F54">
        <w:rPr>
          <w:rFonts w:ascii="Times New Roman" w:hAnsi="Times New Roman" w:cs="Times New Roman"/>
          <w:sz w:val="24"/>
          <w:szCs w:val="24"/>
        </w:rPr>
        <w:t>щихся всех требований, связанных с контролем, с формами его проведения и с критериями оценивания;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lastRenderedPageBreak/>
        <w:t xml:space="preserve">      2) объективностью за счет использования стандартизированных форм проверки, в частности тестов, дающих возможность для однозначного толкования результатов проверки;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3) </w:t>
      </w:r>
      <w:proofErr w:type="spellStart"/>
      <w:r w:rsidRPr="00CD2F54">
        <w:rPr>
          <w:rFonts w:ascii="Times New Roman" w:hAnsi="Times New Roman" w:cs="Times New Roman"/>
          <w:sz w:val="24"/>
          <w:szCs w:val="24"/>
        </w:rPr>
        <w:t>инструментальностью</w:t>
      </w:r>
      <w:proofErr w:type="spellEnd"/>
      <w:r w:rsidRPr="00CD2F54">
        <w:rPr>
          <w:rFonts w:ascii="Times New Roman" w:hAnsi="Times New Roman" w:cs="Times New Roman"/>
          <w:sz w:val="24"/>
          <w:szCs w:val="24"/>
        </w:rPr>
        <w:t>, т. е. используемые измерители (контрольные задания) должны быть удобны для проведения проверки и оценивания;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4) надежностью за счет полноты проверки (количество заданий должно быть избыточным), а также за счет четкой ориентации заданий на планируемые результаты обучения;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5) нацеленностью контроля на выявление положительного результата, т. е. того, что знает и умеет школьник (а не на поиски того, что он не знает и не умеет), в первую очередь на решение коммуникативных задач;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      6) ориентированностью </w:t>
      </w:r>
      <w:proofErr w:type="gramStart"/>
      <w:r w:rsidRPr="00CD2F54">
        <w:rPr>
          <w:rFonts w:ascii="Times New Roman" w:hAnsi="Times New Roman" w:cs="Times New Roman"/>
          <w:sz w:val="24"/>
          <w:szCs w:val="24"/>
        </w:rPr>
        <w:t>контроля</w:t>
      </w:r>
      <w:proofErr w:type="gramEnd"/>
      <w:r w:rsidRPr="00CD2F54">
        <w:rPr>
          <w:rFonts w:ascii="Times New Roman" w:hAnsi="Times New Roman" w:cs="Times New Roman"/>
          <w:sz w:val="24"/>
          <w:szCs w:val="24"/>
        </w:rPr>
        <w:t xml:space="preserve"> прежде всего на проверку достижения каждым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CD2F54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CD2F54">
        <w:rPr>
          <w:rFonts w:ascii="Times New Roman" w:hAnsi="Times New Roman" w:cs="Times New Roman"/>
          <w:sz w:val="24"/>
          <w:szCs w:val="24"/>
        </w:rPr>
        <w:t>щимся уровня обязательной подготовки по иностранному языку, зафиксированного в стандарте по данному предмету, что должно оцениваться по типу зачетной системы: достигнут или не достигнут уровень стандарта;</w:t>
      </w: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F54">
        <w:rPr>
          <w:rFonts w:ascii="Times New Roman" w:hAnsi="Times New Roman" w:cs="Times New Roman"/>
          <w:sz w:val="24"/>
          <w:szCs w:val="24"/>
        </w:rPr>
        <w:t xml:space="preserve">Вводный, промежуточный и итоговый контроль </w:t>
      </w:r>
      <w:proofErr w:type="gramStart"/>
      <w:r w:rsidRPr="00CD2F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D2F54">
        <w:rPr>
          <w:rFonts w:ascii="Times New Roman" w:hAnsi="Times New Roman" w:cs="Times New Roman"/>
          <w:sz w:val="24"/>
          <w:szCs w:val="24"/>
        </w:rPr>
        <w:t xml:space="preserve"> определяется в локальном акте общеобразовательного учреждения. </w:t>
      </w:r>
      <w:proofErr w:type="gramStart"/>
      <w:r w:rsidRPr="00CD2F54">
        <w:rPr>
          <w:rFonts w:ascii="Times New Roman" w:hAnsi="Times New Roman" w:cs="Times New Roman"/>
          <w:sz w:val="24"/>
          <w:szCs w:val="24"/>
        </w:rPr>
        <w:t xml:space="preserve">Главным объектом контроля являются речевые умения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CD2F54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CD2F54">
        <w:rPr>
          <w:rFonts w:ascii="Times New Roman" w:hAnsi="Times New Roman" w:cs="Times New Roman"/>
          <w:sz w:val="24"/>
          <w:szCs w:val="24"/>
        </w:rPr>
        <w:t xml:space="preserve">щихся в </w:t>
      </w:r>
      <w:proofErr w:type="spellStart"/>
      <w:r w:rsidRPr="00CD2F54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D2F54">
        <w:rPr>
          <w:rFonts w:ascii="Times New Roman" w:hAnsi="Times New Roman" w:cs="Times New Roman"/>
          <w:sz w:val="24"/>
          <w:szCs w:val="24"/>
        </w:rPr>
        <w:t>, чтении, говорении (в монологической и диалогической формах) и письме на немецком языке.</w:t>
      </w:r>
      <w:proofErr w:type="gramEnd"/>
      <w:r w:rsidRPr="00CD2F54">
        <w:rPr>
          <w:rFonts w:ascii="Times New Roman" w:hAnsi="Times New Roman" w:cs="Times New Roman"/>
          <w:sz w:val="24"/>
          <w:szCs w:val="24"/>
        </w:rPr>
        <w:t xml:space="preserve"> Контроль уровня </w:t>
      </w:r>
      <w:proofErr w:type="spellStart"/>
      <w:r w:rsidRPr="00CD2F54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CD2F54">
        <w:rPr>
          <w:rFonts w:ascii="Times New Roman" w:hAnsi="Times New Roman" w:cs="Times New Roman"/>
          <w:sz w:val="24"/>
          <w:szCs w:val="24"/>
        </w:rPr>
        <w:t xml:space="preserve"> проводится в форме контрольных работ, тестовых заданий, высказываний по темам, чтения, </w:t>
      </w:r>
      <w:proofErr w:type="spellStart"/>
      <w:r w:rsidRPr="00CD2F5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D2F54">
        <w:rPr>
          <w:rFonts w:ascii="Times New Roman" w:hAnsi="Times New Roman" w:cs="Times New Roman"/>
          <w:sz w:val="24"/>
          <w:szCs w:val="24"/>
        </w:rPr>
        <w:t>.</w:t>
      </w:r>
    </w:p>
    <w:p w:rsidR="00445BFF" w:rsidRPr="00CD2F54" w:rsidRDefault="00445BFF" w:rsidP="00445BF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D2F54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445BFF" w:rsidRPr="00644339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339">
        <w:rPr>
          <w:rFonts w:ascii="Times New Roman" w:hAnsi="Times New Roman" w:cs="Times New Roman"/>
          <w:sz w:val="24"/>
          <w:szCs w:val="24"/>
        </w:rPr>
        <w:t xml:space="preserve">Контроль деятельности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644339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644339">
        <w:rPr>
          <w:rFonts w:ascii="Times New Roman" w:hAnsi="Times New Roman" w:cs="Times New Roman"/>
          <w:sz w:val="24"/>
          <w:szCs w:val="24"/>
        </w:rPr>
        <w:t>щихся осуществляется с помощью тестов, приведенных в части УМК «Тесты по немецкому языку к учебнику „</w:t>
      </w:r>
      <w:proofErr w:type="spellStart"/>
      <w:r w:rsidRPr="00644339"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 w:rsidRPr="006443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4339">
        <w:rPr>
          <w:rFonts w:ascii="Times New Roman" w:hAnsi="Times New Roman" w:cs="Times New Roman"/>
          <w:sz w:val="24"/>
          <w:szCs w:val="24"/>
        </w:rPr>
        <w:t>Kontakte</w:t>
      </w:r>
      <w:proofErr w:type="spellEnd"/>
      <w:r w:rsidRPr="00644339">
        <w:rPr>
          <w:rFonts w:ascii="Times New Roman" w:hAnsi="Times New Roman" w:cs="Times New Roman"/>
          <w:sz w:val="24"/>
          <w:szCs w:val="24"/>
        </w:rPr>
        <w:t>“ 11 класс» и в книге учителя.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339">
        <w:rPr>
          <w:rFonts w:ascii="Times New Roman" w:hAnsi="Times New Roman" w:cs="Times New Roman"/>
          <w:sz w:val="24"/>
          <w:szCs w:val="24"/>
        </w:rPr>
        <w:t xml:space="preserve">Характер заданий для проверки лексико-грамматических навыков и речевых умений доступен </w:t>
      </w:r>
      <w:proofErr w:type="gramStart"/>
      <w:r w:rsidRPr="0064433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44339">
        <w:rPr>
          <w:rFonts w:ascii="Times New Roman" w:hAnsi="Times New Roman" w:cs="Times New Roman"/>
          <w:sz w:val="24"/>
          <w:szCs w:val="24"/>
        </w:rPr>
        <w:t xml:space="preserve">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644339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644339">
        <w:rPr>
          <w:rFonts w:ascii="Times New Roman" w:hAnsi="Times New Roman" w:cs="Times New Roman"/>
          <w:sz w:val="24"/>
          <w:szCs w:val="24"/>
        </w:rPr>
        <w:t xml:space="preserve">щихся и построен исключительно на пройденном и отработанном материале. Предлагаемые задания имеют целью обеспечить необходимый уровень обратной связи для учителя, а также необходимый уровень мотивации дальнейшего изучения иностранного языка для </w:t>
      </w:r>
      <w:r w:rsidR="00B37F12">
        <w:rPr>
          <w:rFonts w:ascii="Times New Roman" w:hAnsi="Times New Roman" w:cs="Times New Roman"/>
          <w:sz w:val="24"/>
          <w:szCs w:val="24"/>
        </w:rPr>
        <w:t>об</w:t>
      </w:r>
      <w:r w:rsidRPr="00644339">
        <w:rPr>
          <w:rFonts w:ascii="Times New Roman" w:hAnsi="Times New Roman" w:cs="Times New Roman"/>
          <w:sz w:val="24"/>
          <w:szCs w:val="24"/>
        </w:rPr>
        <w:t>уча</w:t>
      </w:r>
      <w:r w:rsidR="00B37F12">
        <w:rPr>
          <w:rFonts w:ascii="Times New Roman" w:hAnsi="Times New Roman" w:cs="Times New Roman"/>
          <w:sz w:val="24"/>
          <w:szCs w:val="24"/>
        </w:rPr>
        <w:t>ю</w:t>
      </w:r>
      <w:r w:rsidRPr="00644339">
        <w:rPr>
          <w:rFonts w:ascii="Times New Roman" w:hAnsi="Times New Roman" w:cs="Times New Roman"/>
          <w:sz w:val="24"/>
          <w:szCs w:val="24"/>
        </w:rPr>
        <w:t xml:space="preserve">щихся, показывая им реальный уровень их достижений, определяя проблемные области.    </w:t>
      </w:r>
    </w:p>
    <w:p w:rsidR="00445BFF" w:rsidRPr="00644339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339">
        <w:rPr>
          <w:rFonts w:ascii="Times New Roman" w:hAnsi="Times New Roman" w:cs="Times New Roman"/>
          <w:sz w:val="24"/>
          <w:szCs w:val="24"/>
        </w:rPr>
        <w:t>Тесты по немецкому языку: О.С. Клейменова. Тесты по немецкому языку к учебнику „</w:t>
      </w:r>
      <w:proofErr w:type="spellStart"/>
      <w:r w:rsidRPr="00644339"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 w:rsidRPr="006443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4339">
        <w:rPr>
          <w:rFonts w:ascii="Times New Roman" w:hAnsi="Times New Roman" w:cs="Times New Roman"/>
          <w:sz w:val="24"/>
          <w:szCs w:val="24"/>
        </w:rPr>
        <w:t>Kontakte</w:t>
      </w:r>
      <w:proofErr w:type="spellEnd"/>
      <w:r w:rsidRPr="00644339">
        <w:rPr>
          <w:rFonts w:ascii="Times New Roman" w:hAnsi="Times New Roman" w:cs="Times New Roman"/>
          <w:sz w:val="24"/>
          <w:szCs w:val="24"/>
        </w:rPr>
        <w:t>“ 11 класс - Москва: Экзамен, 2007</w:t>
      </w: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339">
        <w:rPr>
          <w:rFonts w:ascii="Times New Roman" w:hAnsi="Times New Roman" w:cs="Times New Roman"/>
          <w:sz w:val="24"/>
          <w:szCs w:val="24"/>
        </w:rPr>
        <w:t>Книга учителя: Г.И. Воронина. Книга для учителя к учебнику немецкого языка для 10-11 классов „</w:t>
      </w:r>
      <w:proofErr w:type="spellStart"/>
      <w:r w:rsidRPr="00644339"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 w:rsidRPr="006443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4339">
        <w:rPr>
          <w:rFonts w:ascii="Times New Roman" w:hAnsi="Times New Roman" w:cs="Times New Roman"/>
          <w:sz w:val="24"/>
          <w:szCs w:val="24"/>
        </w:rPr>
        <w:t>Kontakte</w:t>
      </w:r>
      <w:proofErr w:type="spellEnd"/>
      <w:r w:rsidRPr="00644339">
        <w:rPr>
          <w:rFonts w:ascii="Times New Roman" w:hAnsi="Times New Roman" w:cs="Times New Roman"/>
          <w:sz w:val="24"/>
          <w:szCs w:val="24"/>
        </w:rPr>
        <w:t>“ – Москва, Просвещение 2006</w:t>
      </w:r>
      <w:r w:rsidRPr="00C75E8A">
        <w:rPr>
          <w:rFonts w:ascii="Times New Roman" w:hAnsi="Times New Roman" w:cs="Times New Roman"/>
          <w:sz w:val="24"/>
          <w:szCs w:val="24"/>
        </w:rPr>
        <w:t>. Словарные диктанты,</w:t>
      </w:r>
      <w:proofErr w:type="gramStart"/>
      <w:r w:rsidRPr="00C75E8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75E8A">
        <w:rPr>
          <w:rFonts w:ascii="Times New Roman" w:hAnsi="Times New Roman" w:cs="Times New Roman"/>
          <w:sz w:val="24"/>
          <w:szCs w:val="24"/>
        </w:rPr>
        <w:t xml:space="preserve"> задания для контрольных работ составлены учителем в соответствии с требованиями Федерального компонента  государственного стандарта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F12" w:rsidRDefault="00B37F12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F12" w:rsidRDefault="00B37F12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F12" w:rsidRDefault="00B37F12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F12" w:rsidRDefault="00B37F12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91E">
        <w:rPr>
          <w:rFonts w:ascii="Times New Roman" w:hAnsi="Times New Roman" w:cs="Times New Roman"/>
          <w:b/>
          <w:sz w:val="24"/>
          <w:szCs w:val="24"/>
        </w:rPr>
        <w:lastRenderedPageBreak/>
        <w:t>Критерии и нормы оценки знаний и умений обучающихся</w:t>
      </w: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BFF" w:rsidRPr="00A16FD5" w:rsidRDefault="00445BFF" w:rsidP="00445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Говорение. Монологическая речь</w:t>
      </w:r>
      <w:r w:rsidRPr="00A16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12899"/>
      </w:tblGrid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Оценка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Характеристика ответа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B37F12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щийся логично строит монологическое высказывание (описание, рассказ) в соответствии с коммуникативной задачей, сформулированной в задании. 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Лексические и грамматические структуры используются уместно. Ошибки практически отсутствуют. 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 </w:t>
            </w:r>
            <w:proofErr w:type="gramStart"/>
            <w:r w:rsidR="00B37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B37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щегося</w:t>
            </w:r>
            <w:proofErr w:type="gramEnd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понятна: практически все звуки в потоке речи произносятся правильно, соблюдается правильная интонационный рисунок. 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высказывания – не менее 12-15 фраз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B37F12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щийся логично строит монологическое высказывание (описание, рассказ) в соответствии с коммуникативной задачей, сформулированной в задании. 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лексические единицы и грамматические структуры соответствуют поставленной коммуникативн</w:t>
            </w:r>
            <w:r w:rsidR="00B37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задаче. Обу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="00B37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 допускает отдельные лексические или грамматические ошибки, которые не препятствуют пониманию его речи.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 </w:t>
            </w:r>
            <w:proofErr w:type="gramStart"/>
            <w:r w:rsidR="00B37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B37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щегося</w:t>
            </w:r>
            <w:proofErr w:type="gramEnd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понятна, учащийся не допускает фонематических ошибок.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высказывания – не менее 12-15 фраз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B37F12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 строит монологическое высказывани</w:t>
            </w:r>
            <w:proofErr w:type="gramStart"/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описание, рассказ) в соответствии с коммуникативной задачей, сформулированной в задании. Но: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высказывания не всегда логичны, имеются повторы;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допускаются лексические и грамматические ошибки, которые затрудняют понимание. 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 </w:t>
            </w:r>
            <w:proofErr w:type="gramStart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отвечающего</w:t>
            </w:r>
            <w:proofErr w:type="gramEnd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целом понятна, </w:t>
            </w:r>
            <w:r w:rsidR="00B37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B37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 в основном соблюдает интонационный рисунок.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высказывания – не менее 12-15 фраз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задача не выполнена. Содержание ответа не соответствует поставленной  в задании коммуникативной задаче.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Допускаются многочисленные лексические и грамматические ошибки, которые затрудняют понимание.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плохо воспринимается на слух из-за большого количества фонематических ошибок.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высказывания – не менее 12-15 фраз</w:t>
            </w:r>
          </w:p>
        </w:tc>
      </w:tr>
    </w:tbl>
    <w:p w:rsidR="00445BFF" w:rsidRPr="00A16FD5" w:rsidRDefault="00445BFF" w:rsidP="00445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FF" w:rsidRDefault="00445BFF" w:rsidP="00445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FF" w:rsidRDefault="00445BFF" w:rsidP="00445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FF" w:rsidRDefault="00445BFF" w:rsidP="00445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FF" w:rsidRPr="00A16FD5" w:rsidRDefault="00445BFF" w:rsidP="00445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Говорение. </w:t>
      </w:r>
      <w:r w:rsidRPr="00A16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ическая речь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12899"/>
      </w:tblGrid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Характеристика ответа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C13EBE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</w:t>
            </w:r>
            <w:proofErr w:type="gramEnd"/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логично строит диалогическое общение в соответствии с коммуникативной задачей.</w:t>
            </w:r>
          </w:p>
          <w:p w:rsidR="00445BFF" w:rsidRPr="00A16FD5" w:rsidRDefault="00C13EBE" w:rsidP="00C13E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щийся демонстрирует навыки и умения речевого взаимодействия с партнёром: способен начать, поддержать и закончить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разговор.  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Используемый  языковой материал соответствует поставленной коммуникативной задаче. Лексические и грамматические ошибки практически отсутствуют.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 </w:t>
            </w:r>
            <w:proofErr w:type="gramStart"/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щегося</w:t>
            </w:r>
            <w:proofErr w:type="gramEnd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понятна: он не допускает фонематических ошибок, практически все звуки в потоке речи произносит правильно, соблюдает правильный интонационный рисунок.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высказывания – 7-8 реплик с каждой стороны.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C13EBE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</w:t>
            </w:r>
            <w:proofErr w:type="gramEnd"/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логично строит диалогическое общение в соответствии с коммуникативной задачей.</w:t>
            </w:r>
          </w:p>
          <w:p w:rsidR="00445BFF" w:rsidRPr="00A16FD5" w:rsidRDefault="00C13EBE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 в целом  демонстрирует навыки и умения речевого взаимодействия с партнёром: способен начать, поддержать и закончить разговор.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Используемый  языковой материал соответствует поставленной коммуникативной задаче. Могут допускаться некоторые лексико-грамматические ошибки, не препятствующие пониманию. 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 понятна: 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 не допускает фонематических ошибок, практически все звуки в потоке речи произносит правильно, в основном соблюдает правильный интонационный рисунок.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высказывания – 7-8 реплик с каждой стороны.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C13EBE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</w:t>
            </w:r>
            <w:proofErr w:type="gramEnd"/>
            <w:r w:rsidR="00445BFF"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логично строит диалогическое общение в соответствии с коммуникативной задачей.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Однако </w:t>
            </w:r>
            <w:proofErr w:type="gramStart"/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</w:t>
            </w:r>
            <w:proofErr w:type="gramEnd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стремится поддерживать беседу (например, затрудняется запрашивать информацию).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не затрудняют общение.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Но: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встречаются нарушения в использовании лексики;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допускаются отдельные грубые грамматические ошибки.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Общеизвестные и простые слова и фразы произносятся неправильно.  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Объём высказывания </w:t>
            </w:r>
            <w:proofErr w:type="gramStart"/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–м</w:t>
            </w:r>
            <w:proofErr w:type="gramEnd"/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енее 7-8 реплик с каждой стороны.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икативная задача не выполнена. </w:t>
            </w:r>
            <w:proofErr w:type="gramStart"/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="00C13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щийся</w:t>
            </w:r>
            <w:proofErr w:type="gramEnd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умеет строить диалогическое общение, не может поддерживать беседу. Используется крайне ограниченный словарный запас, допускаются многочисленные лексические и </w:t>
            </w:r>
            <w:proofErr w:type="spellStart"/>
            <w:proofErr w:type="gramStart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граммати-ческие</w:t>
            </w:r>
            <w:proofErr w:type="spellEnd"/>
            <w:proofErr w:type="gramEnd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ошибки, которые затрудняют понимание.</w:t>
            </w:r>
          </w:p>
          <w:p w:rsidR="00445BFF" w:rsidRPr="00A16FD5" w:rsidRDefault="00445BFF" w:rsidP="00B37F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плохо воспринимает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из-за большого количества фонематических ошибок.</w:t>
            </w:r>
          </w:p>
        </w:tc>
      </w:tr>
    </w:tbl>
    <w:p w:rsidR="00445BFF" w:rsidRPr="00A16FD5" w:rsidRDefault="00445BFF" w:rsidP="00445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FF" w:rsidRPr="00A16FD5" w:rsidRDefault="00445BFF" w:rsidP="00445BFF">
      <w:pPr>
        <w:tabs>
          <w:tab w:val="left" w:pos="2679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45BFF" w:rsidRPr="00A16FD5" w:rsidRDefault="00445BFF" w:rsidP="00445BFF">
      <w:pPr>
        <w:tabs>
          <w:tab w:val="left" w:pos="267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Письменная речь: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12899"/>
      </w:tblGrid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ответа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задача решена, соблюдены основные правила оформления текста, очень незначительное количество орфографических и лексико-грамматических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погрешностей. </w:t>
            </w: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1-3 ошибки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задача решена, соблюдены основные правила оформления текста, очень незначительное количество орфографических и лексико-грамматических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погрешностей. </w:t>
            </w: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4-5 ошибки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задача решена, значительное количество орфографических и лексик</w:t>
            </w:r>
            <w:proofErr w:type="gramStart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грамматических погрешностей, не очень существенных для понимания текста, не соблюдены основные правила оформления текста.</w:t>
            </w: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6-8 ошибок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Коммуникативная задача решена, но понимание текста осложнено наличием очень большого количества орфографических и лексико-грамматических ошибок. </w:t>
            </w: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Более 8 ошибок.</w:t>
            </w:r>
          </w:p>
        </w:tc>
      </w:tr>
      <w:tr w:rsidR="00445BFF" w:rsidRPr="00A16FD5" w:rsidTr="00B37F1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A16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оммуникативная задача не решена.</w:t>
            </w:r>
          </w:p>
        </w:tc>
      </w:tr>
    </w:tbl>
    <w:p w:rsidR="00445BFF" w:rsidRPr="00A16FD5" w:rsidRDefault="00445BFF" w:rsidP="00445BFF">
      <w:pPr>
        <w:tabs>
          <w:tab w:val="left" w:pos="2679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FF" w:rsidRDefault="00445BFF" w:rsidP="00445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proofErr w:type="spellStart"/>
      <w:r w:rsidRPr="007347BF">
        <w:rPr>
          <w:rFonts w:ascii="Times New Roman" w:hAnsi="Times New Roman" w:cs="Times New Roman"/>
          <w:b/>
          <w:sz w:val="24"/>
          <w:szCs w:val="24"/>
        </w:rPr>
        <w:lastRenderedPageBreak/>
        <w:t>Аудирование</w:t>
      </w:r>
      <w:proofErr w:type="spellEnd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51"/>
        <w:gridCol w:w="12835"/>
      </w:tblGrid>
      <w:tr w:rsidR="00445BFF" w:rsidTr="00B37F12">
        <w:tc>
          <w:tcPr>
            <w:tcW w:w="1951" w:type="dxa"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835" w:type="dxa"/>
          </w:tcPr>
          <w:p w:rsidR="00445BFF" w:rsidRPr="00A16FD5" w:rsidRDefault="00445BFF" w:rsidP="00B37F12">
            <w:pPr>
              <w:tabs>
                <w:tab w:val="left" w:pos="2679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ответа</w:t>
            </w:r>
          </w:p>
        </w:tc>
      </w:tr>
      <w:tr w:rsidR="00445BFF" w:rsidTr="00B37F12">
        <w:tc>
          <w:tcPr>
            <w:tcW w:w="1951" w:type="dxa"/>
          </w:tcPr>
          <w:p w:rsidR="00445BFF" w:rsidRDefault="00445BFF" w:rsidP="00B37F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35" w:type="dxa"/>
          </w:tcPr>
          <w:p w:rsidR="00445BFF" w:rsidRPr="007347BF" w:rsidRDefault="00445BFF" w:rsidP="00B3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47BF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решена и при этом </w:t>
            </w:r>
            <w:r w:rsidR="00C13EB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7347BF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C13EB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347BF">
              <w:rPr>
                <w:rFonts w:ascii="Times New Roman" w:hAnsi="Times New Roman" w:cs="Times New Roman"/>
                <w:sz w:val="24"/>
                <w:szCs w:val="24"/>
              </w:rPr>
              <w:t>щиеся полностью поняли содержание иноязычной речи</w:t>
            </w:r>
            <w:proofErr w:type="gramEnd"/>
          </w:p>
        </w:tc>
      </w:tr>
      <w:tr w:rsidR="00445BFF" w:rsidTr="00B37F12">
        <w:tc>
          <w:tcPr>
            <w:tcW w:w="1951" w:type="dxa"/>
          </w:tcPr>
          <w:p w:rsidR="00445BFF" w:rsidRPr="007347BF" w:rsidRDefault="00445BFF" w:rsidP="00B3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35" w:type="dxa"/>
          </w:tcPr>
          <w:p w:rsidR="00445BFF" w:rsidRPr="007347BF" w:rsidRDefault="00445BFF" w:rsidP="00B3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47BF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решена и при этом </w:t>
            </w:r>
            <w:r w:rsidR="00C13EB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7347BF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C13EB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347BF">
              <w:rPr>
                <w:rFonts w:ascii="Times New Roman" w:hAnsi="Times New Roman" w:cs="Times New Roman"/>
                <w:sz w:val="24"/>
                <w:szCs w:val="24"/>
              </w:rPr>
              <w:t>щиеся 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</w:t>
            </w:r>
            <w:proofErr w:type="gramEnd"/>
          </w:p>
        </w:tc>
      </w:tr>
      <w:tr w:rsidR="00445BFF" w:rsidTr="00B37F12">
        <w:tc>
          <w:tcPr>
            <w:tcW w:w="1951" w:type="dxa"/>
          </w:tcPr>
          <w:p w:rsidR="00445BFF" w:rsidRDefault="00445BFF" w:rsidP="00B37F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35" w:type="dxa"/>
          </w:tcPr>
          <w:p w:rsidR="00445BFF" w:rsidRPr="007347BF" w:rsidRDefault="00445BFF" w:rsidP="00B3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47BF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решена и при этом </w:t>
            </w:r>
            <w:r w:rsidR="00C13EB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7347BF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C13EB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347BF">
              <w:rPr>
                <w:rFonts w:ascii="Times New Roman" w:hAnsi="Times New Roman" w:cs="Times New Roman"/>
                <w:sz w:val="24"/>
                <w:szCs w:val="24"/>
              </w:rPr>
              <w:t>щиеся  поняли только основной смысл иноязычной речи, соответствующей программным требованиям для данного класса</w:t>
            </w:r>
            <w:proofErr w:type="gramEnd"/>
          </w:p>
        </w:tc>
      </w:tr>
      <w:tr w:rsidR="00445BFF" w:rsidTr="00B37F12">
        <w:tc>
          <w:tcPr>
            <w:tcW w:w="1951" w:type="dxa"/>
          </w:tcPr>
          <w:p w:rsidR="00445BFF" w:rsidRDefault="00445BFF" w:rsidP="00B37F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35" w:type="dxa"/>
          </w:tcPr>
          <w:p w:rsidR="00445BFF" w:rsidRPr="007347BF" w:rsidRDefault="00C13EBE" w:rsidP="00B37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445BFF" w:rsidRPr="007347BF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45BFF" w:rsidRPr="007347BF">
              <w:rPr>
                <w:rFonts w:ascii="Times New Roman" w:hAnsi="Times New Roman" w:cs="Times New Roman"/>
                <w:sz w:val="24"/>
                <w:szCs w:val="24"/>
              </w:rPr>
              <w:t>щиеся  не поняли  смысл иноязычной речи, соответствующей программным требованиям для данного класса.</w:t>
            </w:r>
            <w:proofErr w:type="gramEnd"/>
          </w:p>
        </w:tc>
      </w:tr>
    </w:tbl>
    <w:p w:rsidR="00445BFF" w:rsidRDefault="00445BFF" w:rsidP="00445B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91E">
        <w:rPr>
          <w:rFonts w:ascii="Times New Roman" w:hAnsi="Times New Roman" w:cs="Times New Roman"/>
          <w:b/>
          <w:sz w:val="24"/>
          <w:szCs w:val="24"/>
        </w:rPr>
        <w:t>Критерии оценивания самостоятельных письменных и контрольных работ.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«5» - работа выполнена без ошибок и недочетов, допущено не более одного недочета.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«4» - работа выполнена полностью, но в ней допущены: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•</w:t>
      </w:r>
      <w:r w:rsidRPr="001B791E">
        <w:rPr>
          <w:rFonts w:ascii="Times New Roman" w:hAnsi="Times New Roman" w:cs="Times New Roman"/>
          <w:sz w:val="24"/>
          <w:szCs w:val="24"/>
        </w:rPr>
        <w:tab/>
        <w:t>не более одной негрубой ошибки и один недочёт;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•</w:t>
      </w:r>
      <w:r w:rsidRPr="001B791E">
        <w:rPr>
          <w:rFonts w:ascii="Times New Roman" w:hAnsi="Times New Roman" w:cs="Times New Roman"/>
          <w:sz w:val="24"/>
          <w:szCs w:val="24"/>
        </w:rPr>
        <w:tab/>
        <w:t>не более двух недочетов.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«3» - ученик правильно выполнил не менее половины работы или допустил: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•</w:t>
      </w:r>
      <w:r w:rsidRPr="001B791E">
        <w:rPr>
          <w:rFonts w:ascii="Times New Roman" w:hAnsi="Times New Roman" w:cs="Times New Roman"/>
          <w:sz w:val="24"/>
          <w:szCs w:val="24"/>
        </w:rPr>
        <w:tab/>
        <w:t>не более двух грубых ошибок;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•</w:t>
      </w:r>
      <w:r w:rsidRPr="001B791E">
        <w:rPr>
          <w:rFonts w:ascii="Times New Roman" w:hAnsi="Times New Roman" w:cs="Times New Roman"/>
          <w:sz w:val="24"/>
          <w:szCs w:val="24"/>
        </w:rPr>
        <w:tab/>
        <w:t>или не более одной грубой и одной негрубой ошибки и одного недочета;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•</w:t>
      </w:r>
      <w:r w:rsidRPr="001B791E">
        <w:rPr>
          <w:rFonts w:ascii="Times New Roman" w:hAnsi="Times New Roman" w:cs="Times New Roman"/>
          <w:sz w:val="24"/>
          <w:szCs w:val="24"/>
        </w:rPr>
        <w:tab/>
        <w:t>или не более двух-трех негрубых ошибок;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•</w:t>
      </w:r>
      <w:r w:rsidRPr="001B791E">
        <w:rPr>
          <w:rFonts w:ascii="Times New Roman" w:hAnsi="Times New Roman" w:cs="Times New Roman"/>
          <w:sz w:val="24"/>
          <w:szCs w:val="24"/>
        </w:rPr>
        <w:tab/>
        <w:t>или одной негрубой ошибки и трех недочетов;</w:t>
      </w: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•</w:t>
      </w:r>
      <w:r w:rsidRPr="001B791E">
        <w:rPr>
          <w:rFonts w:ascii="Times New Roman" w:hAnsi="Times New Roman" w:cs="Times New Roman"/>
          <w:sz w:val="24"/>
          <w:szCs w:val="24"/>
        </w:rPr>
        <w:tab/>
        <w:t>или при отсутствии ошибок, но при наличии четырех-пяти недочетов.</w:t>
      </w: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791E">
        <w:rPr>
          <w:rFonts w:ascii="Times New Roman" w:hAnsi="Times New Roman" w:cs="Times New Roman"/>
          <w:sz w:val="24"/>
          <w:szCs w:val="24"/>
        </w:rPr>
        <w:t>«2» - ученик допустил число ошибок и недочетов, превосходящее норму, при которой может быть выставлена оценка «3», или если правильно выполнил менее половины работы.</w:t>
      </w: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BFF" w:rsidRPr="00716969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969">
        <w:t xml:space="preserve"> </w:t>
      </w:r>
      <w:r w:rsidRPr="00716969">
        <w:rPr>
          <w:rFonts w:ascii="Times New Roman" w:hAnsi="Times New Roman" w:cs="Times New Roman"/>
          <w:sz w:val="24"/>
          <w:szCs w:val="24"/>
        </w:rPr>
        <w:t xml:space="preserve">Выполнение  тестовых заданий  оценивается по следующей схеме, если автором теста не </w:t>
      </w:r>
      <w:proofErr w:type="gramStart"/>
      <w:r w:rsidRPr="00716969">
        <w:rPr>
          <w:rFonts w:ascii="Times New Roman" w:hAnsi="Times New Roman" w:cs="Times New Roman"/>
          <w:sz w:val="24"/>
          <w:szCs w:val="24"/>
        </w:rPr>
        <w:t>предусмотрена</w:t>
      </w:r>
      <w:proofErr w:type="gramEnd"/>
      <w:r w:rsidRPr="00716969">
        <w:rPr>
          <w:rFonts w:ascii="Times New Roman" w:hAnsi="Times New Roman" w:cs="Times New Roman"/>
          <w:sz w:val="24"/>
          <w:szCs w:val="24"/>
        </w:rPr>
        <w:t xml:space="preserve"> другая: </w:t>
      </w:r>
    </w:p>
    <w:p w:rsidR="00445BFF" w:rsidRPr="00716969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969">
        <w:rPr>
          <w:rFonts w:ascii="Times New Roman" w:hAnsi="Times New Roman" w:cs="Times New Roman"/>
          <w:sz w:val="24"/>
          <w:szCs w:val="24"/>
        </w:rPr>
        <w:t xml:space="preserve">выполнено </w:t>
      </w:r>
      <w:r>
        <w:rPr>
          <w:rFonts w:ascii="Times New Roman" w:hAnsi="Times New Roman" w:cs="Times New Roman"/>
          <w:sz w:val="24"/>
          <w:szCs w:val="24"/>
        </w:rPr>
        <w:t>50-64</w:t>
      </w:r>
      <w:r w:rsidRPr="00716969">
        <w:rPr>
          <w:rFonts w:ascii="Times New Roman" w:hAnsi="Times New Roman" w:cs="Times New Roman"/>
          <w:sz w:val="24"/>
          <w:szCs w:val="24"/>
        </w:rPr>
        <w:t xml:space="preserve">%  работы - «3»  </w:t>
      </w:r>
    </w:p>
    <w:p w:rsidR="00445BFF" w:rsidRPr="00716969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969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65-84</w:t>
      </w:r>
      <w:r w:rsidRPr="00716969">
        <w:rPr>
          <w:rFonts w:ascii="Times New Roman" w:hAnsi="Times New Roman" w:cs="Times New Roman"/>
          <w:sz w:val="24"/>
          <w:szCs w:val="24"/>
        </w:rPr>
        <w:t>%</w:t>
      </w:r>
      <w:r w:rsidRPr="00716969">
        <w:rPr>
          <w:rFonts w:ascii="Times New Roman" w:hAnsi="Times New Roman" w:cs="Times New Roman"/>
          <w:sz w:val="24"/>
          <w:szCs w:val="24"/>
        </w:rPr>
        <w:tab/>
        <w:t xml:space="preserve">       -  «4»</w:t>
      </w: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8</w:t>
      </w:r>
      <w:r w:rsidRPr="00716969">
        <w:rPr>
          <w:rFonts w:ascii="Times New Roman" w:hAnsi="Times New Roman" w:cs="Times New Roman"/>
          <w:sz w:val="24"/>
          <w:szCs w:val="24"/>
        </w:rPr>
        <w:t>5-100%        -  «5»</w:t>
      </w: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BFF" w:rsidRPr="001B791E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6DA" w:rsidRDefault="004E76DA" w:rsidP="008358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5BFF" w:rsidRPr="00615B00" w:rsidRDefault="00445BFF" w:rsidP="0083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B00">
        <w:rPr>
          <w:rFonts w:ascii="Times New Roman" w:hAnsi="Times New Roman" w:cs="Times New Roman"/>
          <w:b/>
          <w:sz w:val="24"/>
          <w:szCs w:val="24"/>
        </w:rPr>
        <w:lastRenderedPageBreak/>
        <w:t>График проведения контрольных работ по немецкому языку</w:t>
      </w:r>
    </w:p>
    <w:p w:rsidR="00445BFF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2015-2016</w:t>
      </w:r>
      <w:r w:rsidRPr="00615B00">
        <w:rPr>
          <w:rFonts w:ascii="Times New Roman" w:hAnsi="Times New Roman" w:cs="Times New Roman"/>
          <w:b/>
          <w:sz w:val="24"/>
          <w:szCs w:val="24"/>
        </w:rPr>
        <w:t xml:space="preserve"> уч. г. </w:t>
      </w:r>
    </w:p>
    <w:p w:rsidR="00445BFF" w:rsidRPr="00615B00" w:rsidRDefault="00445BFF" w:rsidP="00445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2268"/>
        <w:gridCol w:w="2409"/>
        <w:gridCol w:w="4820"/>
      </w:tblGrid>
      <w:tr w:rsidR="00445BFF" w:rsidRPr="00615B00" w:rsidTr="004E76DA">
        <w:trPr>
          <w:trHeight w:val="761"/>
        </w:trPr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835881" w:rsidRDefault="00835881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835881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881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835881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88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445BFF" w:rsidRPr="00835881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881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  <w:p w:rsidR="00445BFF" w:rsidRPr="00835881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881">
              <w:rPr>
                <w:rFonts w:ascii="Times New Roman" w:hAnsi="Times New Roman" w:cs="Times New Roman"/>
                <w:b/>
                <w:sz w:val="24"/>
                <w:szCs w:val="24"/>
              </w:rPr>
              <w:t>(план)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835881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88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445BFF" w:rsidRPr="00835881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881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  <w:p w:rsidR="00445BFF" w:rsidRPr="00835881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881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5BFF" w:rsidRPr="00835881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88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контрольных работ</w:t>
            </w:r>
          </w:p>
        </w:tc>
      </w:tr>
      <w:tr w:rsidR="00445BFF" w:rsidRPr="00615B00" w:rsidTr="00B37F12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I</w:t>
            </w:r>
            <w:r w:rsidRPr="00615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14.12.15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615B0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</w:tr>
      <w:tr w:rsidR="00445BFF" w:rsidRPr="00615B00" w:rsidTr="00B37F12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15.12.15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 говорения</w:t>
            </w:r>
          </w:p>
        </w:tc>
      </w:tr>
      <w:tr w:rsidR="00445BFF" w:rsidRPr="00615B00" w:rsidTr="00B37F12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44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16.12.15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 чтения</w:t>
            </w:r>
          </w:p>
        </w:tc>
      </w:tr>
      <w:tr w:rsidR="00445BFF" w:rsidRPr="00615B00" w:rsidTr="00B37F12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21.12.15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Контроль письма </w:t>
            </w:r>
          </w:p>
        </w:tc>
      </w:tr>
      <w:tr w:rsidR="00445BFF" w:rsidRPr="00615B00" w:rsidTr="00B37F12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II.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97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16.05.16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615B00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</w:tr>
      <w:tr w:rsidR="00445BFF" w:rsidRPr="00615B00" w:rsidTr="00B37F12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98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17.05.16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 говорения</w:t>
            </w:r>
          </w:p>
        </w:tc>
      </w:tr>
      <w:tr w:rsidR="00445BFF" w:rsidRPr="00615B00" w:rsidTr="00B37F12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99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18.05.16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 чтения</w:t>
            </w:r>
          </w:p>
        </w:tc>
      </w:tr>
      <w:tr w:rsidR="00445BFF" w:rsidRPr="00615B00" w:rsidTr="00B37F12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23.05.16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5BFF" w:rsidRPr="00615B00" w:rsidRDefault="00445BFF" w:rsidP="00B37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15B0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Контроль письма </w:t>
            </w:r>
          </w:p>
        </w:tc>
      </w:tr>
    </w:tbl>
    <w:p w:rsidR="00445BFF" w:rsidRDefault="00445BFF" w:rsidP="00445B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5BFF" w:rsidRPr="00982D0D" w:rsidRDefault="00445BFF" w:rsidP="00445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контрольных работ за учебный год: 8</w:t>
      </w:r>
    </w:p>
    <w:p w:rsidR="00445BFF" w:rsidRPr="00445BFF" w:rsidRDefault="00445BFF" w:rsidP="00336F0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sectPr w:rsidR="00445BFF" w:rsidRPr="00445BFF" w:rsidSect="00E01C23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8A8" w:rsidRDefault="006D38A8" w:rsidP="00FE34E8">
      <w:pPr>
        <w:spacing w:after="0" w:line="240" w:lineRule="auto"/>
      </w:pPr>
      <w:r>
        <w:separator/>
      </w:r>
    </w:p>
  </w:endnote>
  <w:endnote w:type="continuationSeparator" w:id="0">
    <w:p w:rsidR="006D38A8" w:rsidRDefault="006D38A8" w:rsidP="00FE3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ZDingbats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8A8" w:rsidRDefault="006D38A8" w:rsidP="00FE34E8">
      <w:pPr>
        <w:spacing w:after="0" w:line="240" w:lineRule="auto"/>
      </w:pPr>
      <w:r>
        <w:separator/>
      </w:r>
    </w:p>
  </w:footnote>
  <w:footnote w:type="continuationSeparator" w:id="0">
    <w:p w:rsidR="006D38A8" w:rsidRDefault="006D38A8" w:rsidP="00FE3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21"/>
    <w:multiLevelType w:val="multilevel"/>
    <w:tmpl w:val="F2203C26"/>
    <w:name w:val="WW8Num3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8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54A20FD"/>
    <w:multiLevelType w:val="multilevel"/>
    <w:tmpl w:val="A7562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2">
    <w:nsid w:val="0B1856C7"/>
    <w:multiLevelType w:val="hybridMultilevel"/>
    <w:tmpl w:val="F142269E"/>
    <w:lvl w:ilvl="0" w:tplc="4178FB28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ED02C0"/>
    <w:multiLevelType w:val="hybridMultilevel"/>
    <w:tmpl w:val="F560F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B1F3E"/>
    <w:multiLevelType w:val="hybridMultilevel"/>
    <w:tmpl w:val="F3D8545A"/>
    <w:lvl w:ilvl="0" w:tplc="DA2EBA2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B3E"/>
    <w:rsid w:val="00002783"/>
    <w:rsid w:val="000B7AF4"/>
    <w:rsid w:val="000F0790"/>
    <w:rsid w:val="000F46E5"/>
    <w:rsid w:val="0013514F"/>
    <w:rsid w:val="00140340"/>
    <w:rsid w:val="00173322"/>
    <w:rsid w:val="001B791E"/>
    <w:rsid w:val="001B7A3E"/>
    <w:rsid w:val="001D0F50"/>
    <w:rsid w:val="001F5B3E"/>
    <w:rsid w:val="0021327D"/>
    <w:rsid w:val="00271815"/>
    <w:rsid w:val="00274A8E"/>
    <w:rsid w:val="002A788F"/>
    <w:rsid w:val="003019F2"/>
    <w:rsid w:val="00336F08"/>
    <w:rsid w:val="003452CF"/>
    <w:rsid w:val="00397690"/>
    <w:rsid w:val="003C10AB"/>
    <w:rsid w:val="00420426"/>
    <w:rsid w:val="00445BFF"/>
    <w:rsid w:val="004942FE"/>
    <w:rsid w:val="004E76DA"/>
    <w:rsid w:val="00524425"/>
    <w:rsid w:val="00526B02"/>
    <w:rsid w:val="00545DA8"/>
    <w:rsid w:val="005512CF"/>
    <w:rsid w:val="00596B01"/>
    <w:rsid w:val="005B33E7"/>
    <w:rsid w:val="005F01A9"/>
    <w:rsid w:val="00615B00"/>
    <w:rsid w:val="00622BF6"/>
    <w:rsid w:val="00644339"/>
    <w:rsid w:val="0068365F"/>
    <w:rsid w:val="0068422F"/>
    <w:rsid w:val="006D2B47"/>
    <w:rsid w:val="006D38A8"/>
    <w:rsid w:val="00705205"/>
    <w:rsid w:val="00710878"/>
    <w:rsid w:val="00716969"/>
    <w:rsid w:val="00720153"/>
    <w:rsid w:val="007347BF"/>
    <w:rsid w:val="007B269A"/>
    <w:rsid w:val="007E0790"/>
    <w:rsid w:val="007E732D"/>
    <w:rsid w:val="00835881"/>
    <w:rsid w:val="008C36EE"/>
    <w:rsid w:val="00935C02"/>
    <w:rsid w:val="00982D0D"/>
    <w:rsid w:val="00991F2E"/>
    <w:rsid w:val="00A16FD5"/>
    <w:rsid w:val="00A76A69"/>
    <w:rsid w:val="00AA7560"/>
    <w:rsid w:val="00AD1B09"/>
    <w:rsid w:val="00B22DCF"/>
    <w:rsid w:val="00B37F12"/>
    <w:rsid w:val="00B75899"/>
    <w:rsid w:val="00B87E7B"/>
    <w:rsid w:val="00BA1424"/>
    <w:rsid w:val="00BC5E2F"/>
    <w:rsid w:val="00BF2B28"/>
    <w:rsid w:val="00C13EBE"/>
    <w:rsid w:val="00C75E8A"/>
    <w:rsid w:val="00CD2F54"/>
    <w:rsid w:val="00D160C5"/>
    <w:rsid w:val="00DF15C0"/>
    <w:rsid w:val="00E01C23"/>
    <w:rsid w:val="00E25D19"/>
    <w:rsid w:val="00E65B91"/>
    <w:rsid w:val="00E7553F"/>
    <w:rsid w:val="00E80424"/>
    <w:rsid w:val="00F10D2D"/>
    <w:rsid w:val="00FE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FF"/>
  </w:style>
  <w:style w:type="paragraph" w:styleId="2">
    <w:name w:val="heading 2"/>
    <w:basedOn w:val="a"/>
    <w:next w:val="a"/>
    <w:link w:val="20"/>
    <w:qFormat/>
    <w:rsid w:val="00FE34E8"/>
    <w:pPr>
      <w:keepNext/>
      <w:shd w:val="clear" w:color="auto" w:fill="FFFFFF"/>
      <w:tabs>
        <w:tab w:val="num" w:pos="567"/>
      </w:tabs>
      <w:snapToGrid w:val="0"/>
      <w:spacing w:after="0" w:line="240" w:lineRule="auto"/>
      <w:ind w:left="567" w:hanging="567"/>
      <w:jc w:val="center"/>
      <w:outlineLvl w:val="1"/>
    </w:pPr>
    <w:rPr>
      <w:rFonts w:ascii="Verdana" w:eastAsia="Times New Roman" w:hAnsi="Verdana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E34E8"/>
    <w:pPr>
      <w:keepNext/>
      <w:shd w:val="clear" w:color="auto" w:fill="FFFFFF"/>
      <w:tabs>
        <w:tab w:val="num" w:pos="567"/>
      </w:tabs>
      <w:snapToGrid w:val="0"/>
      <w:spacing w:after="0" w:line="240" w:lineRule="auto"/>
      <w:ind w:left="567" w:hanging="567"/>
      <w:jc w:val="center"/>
      <w:outlineLvl w:val="2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FE34E8"/>
    <w:pPr>
      <w:keepNext/>
      <w:shd w:val="clear" w:color="auto" w:fill="FFFFFF"/>
      <w:tabs>
        <w:tab w:val="num" w:pos="567"/>
      </w:tabs>
      <w:spacing w:after="0" w:line="240" w:lineRule="auto"/>
      <w:ind w:left="567" w:hanging="567"/>
      <w:jc w:val="center"/>
      <w:outlineLvl w:val="3"/>
    </w:pPr>
    <w:rPr>
      <w:rFonts w:ascii="Times New Roman" w:eastAsia="Times New Roman" w:hAnsi="Times New Roman" w:cs="Times New Roman"/>
      <w:b/>
      <w:caps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FE34E8"/>
    <w:pPr>
      <w:keepNext/>
      <w:shd w:val="clear" w:color="auto" w:fill="FFFFFF"/>
      <w:tabs>
        <w:tab w:val="num" w:pos="567"/>
      </w:tabs>
      <w:spacing w:after="0" w:line="240" w:lineRule="auto"/>
      <w:ind w:left="567" w:hanging="567"/>
      <w:jc w:val="center"/>
      <w:outlineLvl w:val="4"/>
    </w:pPr>
    <w:rPr>
      <w:rFonts w:ascii="Verdana" w:eastAsia="Times New Roman" w:hAnsi="Verdana" w:cs="Times New Roman"/>
      <w:b/>
      <w:color w:val="00000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FE34E8"/>
    <w:pPr>
      <w:keepNext/>
      <w:tabs>
        <w:tab w:val="num" w:pos="567"/>
      </w:tabs>
      <w:spacing w:after="0" w:line="240" w:lineRule="auto"/>
      <w:ind w:firstLine="720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5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982D0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4">
    <w:name w:val="Body Text"/>
    <w:basedOn w:val="a"/>
    <w:link w:val="a5"/>
    <w:rsid w:val="00982D0D"/>
    <w:pPr>
      <w:shd w:val="clear" w:color="auto" w:fill="FFFFFF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5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982D0D"/>
    <w:rPr>
      <w:rFonts w:ascii="Times New Roman" w:eastAsia="Times New Roman" w:hAnsi="Times New Roman" w:cs="Times New Roman"/>
      <w:color w:val="000000"/>
      <w:sz w:val="25"/>
      <w:szCs w:val="20"/>
      <w:shd w:val="clear" w:color="auto" w:fill="FFFFFF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7052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05205"/>
  </w:style>
  <w:style w:type="paragraph" w:customStyle="1" w:styleId="21">
    <w:name w:val="Основной текст с отступом 21"/>
    <w:basedOn w:val="a"/>
    <w:rsid w:val="0070520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1"/>
    <w:rsid w:val="00705205"/>
    <w:pPr>
      <w:tabs>
        <w:tab w:val="left" w:pos="8222"/>
      </w:tabs>
      <w:ind w:right="-1759"/>
    </w:pPr>
    <w:rPr>
      <w:sz w:val="28"/>
    </w:rPr>
  </w:style>
  <w:style w:type="paragraph" w:customStyle="1" w:styleId="31">
    <w:name w:val="Основной текст с отступом 31"/>
    <w:basedOn w:val="a"/>
    <w:rsid w:val="0070520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List Paragraph"/>
    <w:basedOn w:val="a"/>
    <w:uiPriority w:val="99"/>
    <w:qFormat/>
    <w:rsid w:val="00BF2B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"/>
    <w:uiPriority w:val="99"/>
    <w:rsid w:val="00BF2B28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34E8"/>
    <w:rPr>
      <w:rFonts w:ascii="Verdana" w:eastAsia="Times New Roman" w:hAnsi="Verdana" w:cs="Times New Roman"/>
      <w:sz w:val="24"/>
      <w:szCs w:val="20"/>
      <w:shd w:val="clear" w:color="auto" w:fill="FFFFFF"/>
      <w:lang w:eastAsia="ar-SA"/>
    </w:rPr>
  </w:style>
  <w:style w:type="character" w:customStyle="1" w:styleId="30">
    <w:name w:val="Заголовок 3 Знак"/>
    <w:basedOn w:val="a0"/>
    <w:link w:val="3"/>
    <w:rsid w:val="00FE34E8"/>
    <w:rPr>
      <w:rFonts w:ascii="Verdana" w:eastAsia="Times New Roman" w:hAnsi="Verdana" w:cs="Times New Roman"/>
      <w:b/>
      <w:sz w:val="24"/>
      <w:szCs w:val="20"/>
      <w:shd w:val="clear" w:color="auto" w:fill="FFFFFF"/>
      <w:lang w:eastAsia="ar-SA"/>
    </w:rPr>
  </w:style>
  <w:style w:type="character" w:customStyle="1" w:styleId="40">
    <w:name w:val="Заголовок 4 Знак"/>
    <w:basedOn w:val="a0"/>
    <w:link w:val="4"/>
    <w:rsid w:val="00FE34E8"/>
    <w:rPr>
      <w:rFonts w:ascii="Times New Roman" w:eastAsia="Times New Roman" w:hAnsi="Times New Roman" w:cs="Times New Roman"/>
      <w:b/>
      <w:caps/>
      <w:szCs w:val="20"/>
      <w:shd w:val="clear" w:color="auto" w:fill="FFFFFF"/>
      <w:lang w:eastAsia="ar-SA"/>
    </w:rPr>
  </w:style>
  <w:style w:type="character" w:customStyle="1" w:styleId="50">
    <w:name w:val="Заголовок 5 Знак"/>
    <w:basedOn w:val="a0"/>
    <w:link w:val="5"/>
    <w:rsid w:val="00FE34E8"/>
    <w:rPr>
      <w:rFonts w:ascii="Verdana" w:eastAsia="Times New Roman" w:hAnsi="Verdana" w:cs="Times New Roman"/>
      <w:b/>
      <w:color w:val="000000"/>
      <w:szCs w:val="20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FE34E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Символ сноски"/>
    <w:basedOn w:val="a0"/>
    <w:rsid w:val="00FE34E8"/>
    <w:rPr>
      <w:vertAlign w:val="superscript"/>
    </w:rPr>
  </w:style>
  <w:style w:type="paragraph" w:customStyle="1" w:styleId="310">
    <w:name w:val="Основной текст 31"/>
    <w:basedOn w:val="a"/>
    <w:rsid w:val="00FE34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10">
    <w:name w:val="Текст1"/>
    <w:basedOn w:val="a"/>
    <w:rsid w:val="00FE34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a">
    <w:name w:val="footnote text"/>
    <w:basedOn w:val="a"/>
    <w:link w:val="ab"/>
    <w:rsid w:val="00FE34E8"/>
    <w:pPr>
      <w:widowControl w:val="0"/>
      <w:autoSpaceDE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rsid w:val="00FE34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C1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10AB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uiPriority w:val="99"/>
    <w:semiHidden/>
    <w:unhideWhenUsed/>
    <w:rsid w:val="00AD1B0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AD1B09"/>
  </w:style>
  <w:style w:type="table" w:styleId="ae">
    <w:name w:val="Table Grid"/>
    <w:basedOn w:val="a1"/>
    <w:uiPriority w:val="59"/>
    <w:rsid w:val="00B75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7347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sportal.ru/shkola/inostrannye-yazy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27</Pages>
  <Words>7785</Words>
  <Characters>44377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User</cp:lastModifiedBy>
  <cp:revision>28</cp:revision>
  <cp:lastPrinted>2015-11-19T07:40:00Z</cp:lastPrinted>
  <dcterms:created xsi:type="dcterms:W3CDTF">2014-11-16T16:24:00Z</dcterms:created>
  <dcterms:modified xsi:type="dcterms:W3CDTF">2015-11-19T11:53:00Z</dcterms:modified>
</cp:coreProperties>
</file>