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5E8" w:rsidRDefault="004215E8" w:rsidP="004215E8">
      <w:pPr>
        <w:pStyle w:val="1c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4215E8" w:rsidSect="004215E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3658E88" wp14:editId="5A19CDCC">
            <wp:extent cx="6410325" cy="8880803"/>
            <wp:effectExtent l="0" t="0" r="0" b="0"/>
            <wp:docPr id="1" name="Рисунок 1" descr="C:\Users\User\Pictures\ControlCenter3\Scan\CCF17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568" cy="887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813" w:rsidRPr="008408E0" w:rsidRDefault="00494813" w:rsidP="009A18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8408E0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494813"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абочая программа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основного общего образования </w:t>
      </w:r>
      <w:r w:rsidR="00494813" w:rsidRPr="009A18FE">
        <w:rPr>
          <w:rFonts w:ascii="Times New Roman" w:eastAsia="Times New Roman" w:hAnsi="Times New Roman"/>
          <w:sz w:val="24"/>
          <w:szCs w:val="24"/>
          <w:lang w:eastAsia="ru-RU"/>
        </w:rPr>
        <w:t>по ОБЖ разработана</w:t>
      </w:r>
      <w:r w:rsidR="000652F9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494813"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>соответствии</w:t>
      </w:r>
      <w:r w:rsidR="000652F9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с</w:t>
      </w:r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9A18FE">
          <w:rPr>
            <w:rFonts w:ascii="Times New Roman" w:hAnsi="Times New Roman"/>
            <w:bCs/>
            <w:kern w:val="16"/>
            <w:position w:val="2"/>
            <w:sz w:val="24"/>
            <w:szCs w:val="24"/>
          </w:rPr>
          <w:t>2012 г</w:t>
        </w:r>
      </w:smartTag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, Государственным стандартом основного общего образования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9A18FE">
          <w:rPr>
            <w:rFonts w:ascii="Times New Roman" w:hAnsi="Times New Roman"/>
            <w:bCs/>
            <w:kern w:val="16"/>
            <w:position w:val="2"/>
            <w:sz w:val="24"/>
            <w:szCs w:val="24"/>
          </w:rPr>
          <w:t>2004 г</w:t>
        </w:r>
      </w:smartTag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>. № 1089.),</w:t>
      </w:r>
      <w:proofErr w:type="gramEnd"/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Примерной программой основного общего образования по ОБЖ МО РФ 2004г., </w:t>
      </w:r>
      <w:r w:rsidR="00494813" w:rsidRPr="009A18FE">
        <w:rPr>
          <w:rFonts w:ascii="Times New Roman" w:eastAsia="Times New Roman" w:hAnsi="Times New Roman"/>
          <w:sz w:val="24"/>
          <w:szCs w:val="24"/>
          <w:lang w:eastAsia="ru-RU"/>
        </w:rPr>
        <w:t>на основе «</w:t>
      </w:r>
      <w:r w:rsidR="00494813" w:rsidRPr="009A18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РАБОЧЕЙ ПРОГРАММЫ К ПРЕДМЕТНОЙ ЛИНИИ УЧЕБНИКОВ В. Н. </w:t>
      </w:r>
      <w:proofErr w:type="spellStart"/>
      <w:r w:rsidR="00494813" w:rsidRPr="009A18FE">
        <w:rPr>
          <w:rFonts w:ascii="Times New Roman" w:eastAsia="Times New Roman" w:hAnsi="Times New Roman"/>
          <w:bCs/>
          <w:sz w:val="24"/>
          <w:szCs w:val="24"/>
          <w:lang w:eastAsia="ru-RU"/>
        </w:rPr>
        <w:t>Латчука</w:t>
      </w:r>
      <w:proofErr w:type="spellEnd"/>
      <w:r w:rsidR="00494813" w:rsidRPr="009A18FE">
        <w:rPr>
          <w:rFonts w:ascii="Times New Roman" w:eastAsia="Times New Roman" w:hAnsi="Times New Roman"/>
          <w:bCs/>
          <w:sz w:val="24"/>
          <w:szCs w:val="24"/>
          <w:lang w:eastAsia="ru-RU"/>
        </w:rPr>
        <w:t>, В. В. Маркова, М. И. Кузнецова и др. для 5-9 классов»</w:t>
      </w:r>
      <w:r w:rsidRPr="009A18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494813" w:rsidRPr="009A18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C28EA" w:rsidRPr="009A18FE" w:rsidRDefault="002C28EA" w:rsidP="009A18FE">
      <w:pPr>
        <w:autoSpaceDE w:val="0"/>
        <w:autoSpaceDN w:val="0"/>
        <w:adjustRightInd w:val="0"/>
        <w:spacing w:after="0" w:line="240" w:lineRule="auto"/>
        <w:ind w:firstLine="58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28EA" w:rsidRPr="009A18FE" w:rsidRDefault="002C28EA" w:rsidP="009A18FE">
      <w:pPr>
        <w:autoSpaceDE w:val="0"/>
        <w:autoSpaceDN w:val="0"/>
        <w:adjustRightInd w:val="0"/>
        <w:spacing w:after="0" w:line="240" w:lineRule="auto"/>
        <w:ind w:firstLine="58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Место предмета в базисном учебном плане</w:t>
      </w:r>
    </w:p>
    <w:p w:rsidR="002C28EA" w:rsidRPr="009A18FE" w:rsidRDefault="002C28EA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Федеральный базисный учебный план общеобразовательных учреждений Российской Федерации впервые вводит обязательное изучение учебного предмета «Основы безопасности жизнедеятельности» на этапе основного общего образования. </w:t>
      </w:r>
    </w:p>
    <w:p w:rsidR="002C28EA" w:rsidRPr="009A18FE" w:rsidRDefault="002C28EA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В 5-9 классах на его изучение выделяется 174 часа, из расчета 1 часа в неделю.</w:t>
      </w:r>
    </w:p>
    <w:p w:rsidR="002C28EA" w:rsidRPr="009A18FE" w:rsidRDefault="002C28EA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курса</w:t>
      </w: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В настоящей рабочей программе реализованы тре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бования федеральных законов: «О защите населения и территорий от чрезвычайных ситуаций природного и техногенного характера», «Об охране окружающей при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родной среды», «О пожарной безопасности», «О граж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данской обороне» и др. </w:t>
      </w: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Содержание программы выстроено по трем линиям: обеспечение личной безопасности в повседневной жизни, оказание первой медицинской помощи, основы безопасного поведения  человека в чрезвычайных ситуациях. Предлагаемый объем содержания является достаточным для формирования у обучающихся на второй ступени общеобразовательной школы основных понятий в области безопасности жизнедеятельности.</w:t>
      </w: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В ходе изучения предмета обучающиеся получают знания о здоровом образе жиз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ни, о  чрез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вычайных ситуациях природного и техногенного харак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тера, их последствиях и мероприятиях, проводимых го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сударством по защите населения. Большое значение прида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softHyphen/>
        <w:t>ется также формированию  здорового образа жизни и профилактике вредных привычек, привитию навыков по оказанию первой медицинской помощи пострадавшим.</w:t>
      </w: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В своей предметной ориентации предлагаемая программа направлена на достижение следующих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целей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Курс «Основы безопасности жизнедеятельности» в основной общеобразовательной школе направлен на достижение следующих целей:</w:t>
      </w:r>
    </w:p>
    <w:p w:rsidR="00B603C3" w:rsidRPr="009A18FE" w:rsidRDefault="00B603C3" w:rsidP="009A18FE">
      <w:pPr>
        <w:numPr>
          <w:ilvl w:val="0"/>
          <w:numId w:val="10"/>
        </w:numPr>
        <w:tabs>
          <w:tab w:val="clear" w:pos="360"/>
          <w:tab w:val="num" w:pos="11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освоение знаний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 здоровом образе жизни; об опасных и чрезвычайных ситуациях и основах безопасного поведения при их возникновении; </w:t>
      </w:r>
    </w:p>
    <w:p w:rsidR="00B603C3" w:rsidRPr="009A18FE" w:rsidRDefault="00B603C3" w:rsidP="009A18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развитие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качеств личности, необходимых для ведения здорового образа жизни, обеспечения безопасного поведения в опасных и чрезвычайных ситуациях; </w:t>
      </w:r>
    </w:p>
    <w:p w:rsidR="00B603C3" w:rsidRPr="009A18FE" w:rsidRDefault="00B603C3" w:rsidP="009A18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воспитание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чувства ответственности за личную безопасность, ценностного отношения к своему здоровью и жизни;</w:t>
      </w:r>
    </w:p>
    <w:p w:rsidR="00B603C3" w:rsidRPr="009A18FE" w:rsidRDefault="00B603C3" w:rsidP="009A18F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овладение умениями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предназначен для решения следующих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задач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– освоение учащимися знаний о здоровом и разумном образе жизни, об опасных и чрезвычайных ситуациях и основах безопасного поведения при их возникновении;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– обучение школьников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помощь;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– развитие у обучаемых качеств личности, необходимых для ведения здорового и разумного образа жизни, обеспечения безопасного поведения в опасных и чрезвычайных ситуациях;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– воспитание у учащихся культуры безопасности жизнедеятельности, чувства ответственности за личную и общественную безопасность, ценностного отношения к своему здоровью и жизни;</w:t>
      </w: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– формирование у школьников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антиэкстремистской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 антитеррористической личностной позиции и отрицательного отношения к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психоактивным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веществам и асоциальному поведению.</w:t>
      </w:r>
    </w:p>
    <w:p w:rsidR="00B603C3" w:rsidRPr="009A18FE" w:rsidRDefault="00B603C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4813" w:rsidRPr="009A18FE" w:rsidRDefault="00494813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4813" w:rsidRPr="009A18FE" w:rsidRDefault="002C28EA" w:rsidP="009A18FE">
      <w:pPr>
        <w:autoSpaceDE w:val="0"/>
        <w:autoSpaceDN w:val="0"/>
        <w:adjustRightInd w:val="0"/>
        <w:spacing w:after="0" w:line="240" w:lineRule="auto"/>
        <w:ind w:firstLine="58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Со</w:t>
      </w:r>
      <w:r w:rsidR="00A118F4"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ержание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Структурно в 5 и 6 классах курс представлен двумя разделами: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раздел 1 «Основы безопасности личности, общества и государства»;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раздел 2 «Оказание первой помощи и здоровый образ жизни».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Учебный материал 7, 8 и 9 классов структурирован в три раздела: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раздел 1 «Основы безопасности личности, общества и государства»;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раздел 2 «Основы медицинских знаний и правила оказания первой помощи»;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раздел 3 «Основы здорового образа жизни».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8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8408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5 класс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безопасности личности, общества и государства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Личная безопасность в повседневной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Особенности города как среды обитания человека.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Источники и зоны повышенной опасности в современном городе: городской и общественный транспорт, улицы и дороги, здания и сооружения, подземные коммуникации, строительные площадки, уличное электричество, промышленные предприятия. Правила безопасного поведения в опасных ситуациях.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Системы обеспечения безопасности города (населенного пункта).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Различные службы помощи: полиция, пожарная охрана, «скорая помощь», служба спасения, коммунальные и другие службы. Правила вызова служб безопасности. Государственные, муниципальные (городские) и районные службы обеспечения безопасности.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Опасные и аварийные ситуации в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доме (квартире).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городского и сельского жилища. Особенности жизнеобеспечения современного дома, квартиры (водоснабжение, отопление, электроснабжение, канализация). Источники опасности в жилище и их характеристика. Возможные аварийные и опасные ситуации в жилище.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Пожар.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Опасные факторы пожара, их воздействие на людей. Причины возникновения пожаров в жилых помещениях. Меры пожарной безопасности в быту. Чего не следует делать при пожаре в квартире (доме). Правила безопасного поведения при пожаре в многоквартирном доме. Что делать, если при пожаре нельзя покинуть квартиру. Что делать, если в комнате загорелся телевизор. Способы эвакуации из горящего здания. Первичные средства пожаротушения и правила пользования ими.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Затопление квартиры.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затопления и его возможные последствия. Меры по предотвращению затопления. Правила поведения при затоплении жилища.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Электричество.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виды электрических и электронных приборов, используемых в быту. Правила безопасности при обращении с электрическими и электронными приборами; опасности, возникающие при нарушении этих правил. Меры по предотвращению поражения электрическим током.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Опасные вещества и продукты питания.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Причины, последствия и меры по предотвращению отравления бытовым газом. Правила пользования газовыми приборами. Правила безопасного поведения при обнаружении запаха газа в квартире, доме. Правила безопасности при употреблении лекарств и пользовании медицинскими приборами; последствия их нарушения. Правила безопасности при пользовании средствами бытовой химии; опасности, возникающие при нарушении этих правил. Правила хранения опасных веществ и средств бытовой химии. Причины отравления продуктами питания и меры профилактики. Действия при первых признаках отравления.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Взрыв и обрушение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дома.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и последствия взрыва. Правила безопасного поведения в случае взрыва в квартире.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Захлопнулась дверь (сломался замок, потерялись ключи).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делать, если в квартире захлопнулась дверь, сломался замок. Правила безопасного поведения в случае потери ключей.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Опасность толпы.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опасны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толпа и паника. Как уцелеть в толпе. Как обезопасить себя при возможности попадания в толпу.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Собака бывает кусачей.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при встрече с собакой (на улице, в подъезде). Как действовать при нападении собаки и в случае укуса.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Безопасность на дорогах и на транспорте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Организация дорожного движения, причины и последствия дорожно-транспортных происшествий.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Дорожное движение и его участники: пешеходы, пассажиры, водители. Дорога и ее составные части. Основные причины дорожно-транспортных происшествий. Средства безопасности на дороге.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Безопасное поведение пешеходов и пассажиров.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пешеходов на дороге. Правила перехода проезжей части. Правила безопасного поведения пассажиров городского общественного транспорта (автобуса, троллейбуса, трамвая), легкового автомобиля, мотоцикла.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Безопасность в общественном транспорте и автомобиле.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Особенности видов городского общественного транспорта и характеристика основных типов аварийных ситуаций на них. Правила безопасного поведения в автобусе (в случае аварии), троллейбусе и трамвае (при нахождении под током). Зоны опасности в метрополитене, их характеристика. Причины опасных и аварийных ситуаций в метрополитене. Правила безопасного поведения пассажиров метрополитена при аварийных ситуациях (остановке в туннеле, падении на пути и т. п.). Правила безопасного поведения пассажира автомобиля во время поездки, при неизбежном столкновении.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Железнодорожный транспорт.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 железнодорожного транспорта. Опасные зоны железнодорожного транспорта. Правила поведения на железнодорожном транспорте (во время ожидания и движения поезда). Правила безопасного поведения пассажиров при крушении поезда; при авариях, связанных со столкновениями и экстренными торможениями; при пожаре в поезде.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Авиационный транспорт.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 авиационного транспорта, обеспечение его безопасности. Правила безопасного поведения на авиационном транспорте. Правила безопасного поведения авиапассажиров при вынужденной посадке, при разгерметизации салона, при пожаре в самолете, при аварийной посадке на воду.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Морской и речной транспорт.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 водного транспорта, обеспечение его безопасности. Правила эвакуации с судна. Индивидуальные и групповые средства спасения на водном транспорте. Правила посадки на спасательное средство (шлюпку, надувной плот). Правила пользования спасательным жилетом. Что делать, если человек упал за борт судна.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Опасные ситуации социального характера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Психологические основы самозащиты.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Язык жестов, уверенность и спокойствие как способ самозащиты. Настрой на самозащиту. Действия в опасных ситуациях: что нужно делать, а чего не следует.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Ситуации криминогенного характера в доме (квартире) и подъезде.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Меры по повышению безопасности жилища. Правила безопасного поведения при возникновении 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криминогенной ситуации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 доме (квартире): звонок в дверь; дверь пытаются открыть (взломать); когда вы вернулись домой, дверь открыта. Подъезд и лифт как зоны криминогенной опасности; способы ее избежать. Правила безопасного поведения в случае нападения в подъезде или лифте.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Криминогенные ситуации</w:t>
      </w:r>
      <w:proofErr w:type="gram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улице, опасные домогательства.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Общие сведения о зонах криминогенной опасности: безлюдные окраины города (населенного пункта); глухие зоны парков и скверов; места массового скопления людей и т. д. Безопасное поведение с незнакомыми взрослыми и подростками. Меры предосторожности.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Как избежать опасных домогательств.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считается домогательством. Правила безопасного поведения во избежание домогательств. Как вести себя, если что-либо подобное произошло. Кто может помочь в такой ситуации (родители, служба психологической помощи и т. п.).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поведения при захвате в заложники.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заложнике. Возможные места и причины (террористическая акция, выкуп) захвата. Меры по предотвращению захвата в заложники. Правила безопасного поведения при захвате в заложники с целью выкупа. Правила поведения при захвате в транспортном средстве или месте массового пребывания людей.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Загрязнение среды обитания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Современная экологическая ситуация в мире (уничтожение лесов, загрязнение воды, разрушение озонового слоя). Почему важно охранять природу.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Загрязнение воды.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воды на Земле (в природе, промышленности, быту). Неоправданный расход воды. Причины и последствия загрязнения воды. Способы очистки воды в домашних условиях.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Загрязнение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воздуха.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Изменения в атмосфере и состав воздуха. Причины и последствия загрязнения воздуха (кислотные дожди, потеря здоровья). Меры по улучшению экологической обстановки в городе. Что нужно делать, чтобы дышать чистым воздухом.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Загрязнение почвы.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опустынивании. Причины и последствия опустынивания. Накопление в почве вредных веществ.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Средства индивидуальной защиты органов дыхания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Фильтрующие противогазы.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Назначение фильтрующих гражданских противогазов. Модели гражданских противогазов (ГП-7, ГП-7В, ПДФ-2Ш). Составные части противогаза. Определение размера противогаза и подготовка его к эксплуатации. Положения противогаза («походное», «наготове», «боевое»); перевод в «боевое» положение. Правила пользования противогазом (ношение, проверка, надевание, снятие).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Оказание первой помощи и здоровый образ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медицинских знаний и оказание первой помощи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Виды ранений, их причины и первая помощь.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ранений. Понятие о ране. Общие признаки ранений. Виды ран по размеру, глубине, характеру кровотечения и т. д. Признаки закрытых повреждений. Правила оказания первой помощи при различных видах ран.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кровотечений.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Наружное и внутреннее кровотечения. Виды кровотечений по характеру поврежденного сосуда (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венозное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, артериальное, смешанное, капиллярное).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Первая помощь при кровотечении.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способы временной остановки кровотечения. Правила наложения кровоостанавливающего жгута и давящей повязки. Правила применения индивидуального перевязочного пакета. Остановка кровотечения максимальным сгибанием, приданием конечности приподнятого положения. Первая помощь при кровотечении из носа.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здорового образа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Движение и здоровье.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Благоприятное воздействие движения на организм человека. Развитие опорно-двигательного аппарата. Негативное воздействие недостатка и избытка движения на здоровье человека.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Нарушения осанки и причины их возникновения.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Различные виды нарушения осанки и причины их возникновения. Профилактика нарушений осанки.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Телевизор и компьютер — друзья или враги?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Влияние компьютера и телевизора на здоровье детей. Правила безопасности при просмотре телевизионных передач. Меры по предотвращению негативных последствий при работе на персональном компьютере.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Развитие и изменение организма в вашем возрасте.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Развитие человеческого организма. Характеристика некоторых факторов, которые влияют на рост и вес подростков. Интенсивное развитие в период полового созревания (работа сальных и потовых желез).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Физическое и нравственное взросление человека.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Почему важно заботиться о здоровье в подростковом возрасте. Состояние влюбленности; в чем она может проявляться. Как реагировать на ее проявления.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8408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6 класс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безопасности личности, общества и государства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Экстремальные ситуации в природных условиях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виды экстремальных ситуаций в природных условиях.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опасной и экстремальной ситуации. Основные виды экстремальных ситуаций в природе (смена климатогеографических условий, резкое изменение природных условий, требующие экстренной медицинской помощи заболевания или повреждения, вынужденное автономное существование) и их причины. Наиболее распространенные случаи вынужденного автономного существования: потеря ориентировки на местности, отставание от группы, авария транспортного средства в малонаселенной местности. Понятие о выживании.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Факторы и стрессоры выживания в природных условиях.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Причины, влияющие на поведение человека, — факторы выживания. Группы факторов выживания: личностные, природные, материальные,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постприродные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. Понятие о стрессорах выживания. Различные стрессоры и способы их побороть.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Психологические основы выживания в природных условиях.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Свойства человеческой психики, помогающие выживать. Как развивать в себе полезные способности и черты (внимание и наблюдательность, ощущение и восприятие, память и мышление, установку на выживание). Как воспользоваться ими в условиях вынужденного автономного существования.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Страх — главный психологический враг.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Страх и его негативное влияние на человека в опасной ситуации. Паника и оцепенение как опасные состояния. Способы побороть страх. Как работа над собой повышает шансы выжить в экстремальных ситуациях. Систематическое воспитание воли.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Подготовка к походу и поведение в природных условиях.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способы избежать экстремальных ситуаций в природных условиях. Подготовка к походу: обеспечение безопасности, распределение обязанностей, продуктов и снаряжения, выбор маршрута.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Правила безопасного поведения на природе: соблюдение дисциплины, передвижение группой, внимательность, бережное отношение к природе, соблюдение границ полигона, поиск и запоминание ориентиров.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Надежные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одежда и обувь — важное условие безопасности.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Требования к одежде и обуви. Правила ухода за одеждой и обувью (проветривание и просушивание) в походе. Особенности подготовки к походу в зимнее время.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Поведение в экстремальной ситуации в природных условиях.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правила поведения в экстремальной ситуации. Правила поведения в случае аварии самолета или автомобиля, при стихийном бедствии. Принятие решения двигаться к населенному пункту или оставаться на месте. Правила безопасного поведения: оборудование аварийного лагеря, назначение командира, распределение обязанностей, предотвращение конфликтов.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Действия при потере ориентировки.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правила поведения в случае, когда человек заблудился. Как вспомнить пройденный путь, оценить расстояние до источников звука и света, воспользоваться маркировкой маршрутов. Чего нельзя делать, если вы заблудились. Определение направления по встреченным дорогам и тропам, ручьям и рекам. Выход к населенному пункту в зимнее время по лыжне. Определение направления выхода при отставании в походе от группы.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Способы ориентирования и определение направления движения.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Ориентирование по компасу, по собственной тени, по звездам, по часам. Ориентирование по местным признакам: таянию снега, густоте травы, влажности земли, строению муравейника, расположению мхов и т. д. Движение по азимуту с использованием двух ориентиров,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Техника движения в природных условиях.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движения по склонам холмов и гор, вдоль ручья. Способы переправы через реку. Особенности передвижения в зимнее время: по снегу, руслам замерзших рек, по льду. Преодоление заболоченных участков.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Сооружение временного жилища, добывание и использование огня.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требования, предъявляемые к месту сооружения временного жилища. Виды и способы сооружения временного жилища в летнее и зимнее время (шалаш, навес, иглу). Особенности укрытий в горах. Выбор места и правила разведения костра (в том числе в ненастную погоду и зимнее время). Соблюдение мер пожарной безопасности. Виды костров и их назначение. Способы разжигания и сохранения огня.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питанием 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водой.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Чувство голода и обеспечение питанием из резервов природы. Обеспечение водой из водоемов, снега, льда. Способы добывания воды, ее очистка и обеззараживание в условиях вынужденного автономного существования.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Поиск и приготовление пищи.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Кипячение воды и приготовление растительной пищи при отсутствии посуды. Способы приготовления на костре корней и клубней, рыбы, мелких животных. Основные правила рыбалки.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Особенности лыжных, водных и велосипедных походов.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Подготовка к лыжным походам: тренировки, выбор одежды и обуви, группового снаряжения. Правила безопасного поведения в водном походе. Подготовка к велосипедному походу, основные правила безопасности.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Безопасность на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водоемах.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опасности на воде. Правила безопасного поведения на зимних водоемах (при передвижении по льду). Правила безопасного поведения на водоемах летом (при купании).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Сигналы бедствия.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Способы подачи сигналов бедствия. Специальные знаки международной кодовой таблицы символов. Устройство и изготовление простейших сигнальных средств.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Безопасность в дальнем (внутреннем) и международном (выездном) туризме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Факторы, влияющие на безопасность во внутреннем и выездном туризме.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дальнем и международном туризме. Факторы, влияющие на его безопасность (заболевания, травматизм, стихийные бедствия, политическая ситуация в стране пребывания и др.).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Акклиматизация в различных природно-климатических условиях.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Факторы, влияющие на здоровье человека при смене климатогеографических условий. Рекомендации по адаптации к смене часовых поясов и климата. Акклиматизация в условиях жаркого климата, горной местности, Севера.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Безопасность в чрезвычайных ситуациях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Коллективные и индивидуальные средства защиты.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Устройство убежища, порядок его заполнения и правила поведения в нем. Что запрещено при нахождении в убежище. Как пользоваться поврежденным противогазом. Замена поврежденного противогаза на 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исправный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условиях зараженного воздуха.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Захват террористами воздушных и морских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судов, других транспортных средств.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при захвате. Порядок действий во время операции по освобождению заложников.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Взрывы в местах массового скопления людей.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Места массового скопления людей. Проявление бдительности как мера предотвращения терактов. Признаки установки взрывного устройства. Правила безопасного поведения при непосредственной угрозе взрыва и после него.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Оказание первой помощи и здоровый образ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медицинских знаний и оказание первой помощи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Средства оказания первой помощи.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Аптечка первой помощи (походная). Комплектование походной аптечки лекарственными средствами и средствами оказания первой помощи. Использование лекарственных растений для оказания первой помощи.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Опасные животные, первая помощь при укусах насекомых и змей.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Укусы насекомых и их последствия для организма человека. Оказание первой помощи при укусах ядовитого насекомого. Как уберечься от укуса клеща и вызываемого им энцефалита. Признаки укуса ядовитой змеей и правила оказания первой помощи 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укушенному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. Меры предосторожности от укусов ядовитых змей.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Первая помощь </w:t>
      </w:r>
      <w:proofErr w:type="gram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про</w:t>
      </w:r>
      <w:proofErr w:type="gram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ожогах.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Термический ожог. Степени ожогов и их признаки. Первая помощь при ожогах кожи. Солнечный ожог, его признаки и первая помощь при нем.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Тепловой и солнечный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удар.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тепловом и солнечном ударе. Признаки теплового и солнечного удара. Оказание первой помощи при тепловом и солнечном ударе. Меры предупреждения их наступления.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Обморожения и общее охлаждение организма.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обморожении. Степени обморожения и их признаки. Оказание первой помощи при общем охлаждении и обморожении.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Беда на воде.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бедствий на воде. Признаки утопления. Оказание первой помощи при утоплении.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Закрытые травмы.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травме. Виды закрытых травм (ушиб, растяжение, разрыв, вывих, перелом, сдавление). Причины, вызывающие каждый вид травмы, признаки травм и оказание первой помощи.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Способы переноски пострадавших.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Способы переноски (на шесте, носилках, в рюкзаке и др.). Изготовление переносных приспособлений.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здорового образа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Правильное питание — основа здорового образа жизни.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Обмен веществ и энергии как основная функция организма человека. Калорийность продуктов питания. Суточная потребность человека в калориях. Соотношение расхода энергии к потребляемым калориям, избыток и недостаток их в рационе. Сбалансированное питание.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Значение белков, жиров и углеводов в питании человека.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Белки, жиры и углеводы, их функция и содержащие их продукты. Витамины и их роль в развитии человека. Основные источники витаминов и минеральных веществ. Потребность подростка в воде.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Гигиена 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культура питания.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гигиенические требования к питанию. Режим питания. Важность соблюдения культуры питания и основные правила этикета.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Особенности подросткового возраста.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и изменение организма в подростковом возрасте. Изменение поведения. Как отстаивать свою точку зрения. Взаимоотношения с родителями.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8408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7 класс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безопасности личности, общества и государства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Понятие о чрезвычайных ситуациях природного характера и их классификация.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 Опасные природные явления, характерные для нашей страны.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Землетрясения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землетрясений.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Происхождение и классификация землетрясений.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землетрясении. Сейсмические пояса и сейсмически активные районы. Понятие об очаге и эпицентре землетрясения. Причины возникновения землетрясений и их последствия. Классификация землетрясений по происхождению. Отслеживание землетрясений с помощью сейсмографа.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землетрясений, их последствия и меры по уменьшению потерь.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магнитуде и интенсивности землетрясений. Оценка землетрясений по шкале Рихтера и шкале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Меркалли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. Типичные проявления землетрясений и уровень разрушений при различных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величинах магнитуды и интенсивности. Типичные последствия землетрясений, их характеристика. Меры по снижению ущерба от землетрясений.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Правила безопасного поведения при землетрясениях.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Основные причины несчастных случаев при землетрясениях. Меры по предотвращению повреждений или уменьшению их тяжести. Признаки приближающегося землетрясения. Действия при заблаговременном оповещении о землетрясении, во время него и после: на улице, в школе, в доме (квартире). Правила безопасного поведения в случае попадания в завал.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Вулканы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извержений вулканов.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Общее понятие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 вулканах.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вулкане. Сейсмоактивные пояса. Процесс извержения вулкана. Строение вулкана. Понятие о магме, гейзере,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фумароле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. Различные состояния лавы при извержении. Палящие тучи.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Меры по уменьшению потерь от извержений вулканов.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Опасные явления, связанные с извержениями вулканов. Признаки приближающегося извержения. Способы уменьшения опасного воздействия лавовых потоков. Правила безопасного поведения при заблаговременном оповещении об извержении вулкана и во время него.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Оползни, сели, обвалы и снежные лавины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Общее условие возникновения оползней, селей, обвалов и лавин. Зоны повышенной опасности на территории России.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Оползни.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Из истории оползней. Понятие об оползне. Природные и антропогенные факторы, влияющие на образование оползней. Классификация оползней по масштабу, месту образования и мощности. Причины образования оползней.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Сели (селевые потоки).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Из истории селей. Понятие о селе. Причины образования селей, их характерные особенности и места возникновения. Классификация селей по составу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селеобразующих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пород, мощности и высоте истоков. Теплая и холодная зона селеопасных горных районов на территории России.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Обвалы.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Из истории обвалов. Понятие об обвале. Причины, вызывающие обвалы. Классификация обвалов по мощности и масштабу. Разновидности обвалов и их характеристика.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Снежные лавины.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Из истории лавин. Понятие о лавине. Характерные особенности лавин, места и причины их возникновения. Помощь поисковых собак в обнаружении засыпанных снегом людей.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Последствия оползней, селей, обвалов и снежных лавин.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Основные поражающие факторы оползней, селей, обвалов и лавин, наносимый ими ущерб. Меры по предупреждению этих явлений и снижению потерь от них. Правила безопасности для населения, проживающего в опасных районах.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безопасного поведения при угрозе и сходе оползней, селей, обвалов и лавин.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при заблаговременном оповещении об угрозе схода селя, оползня, обвала, лавины и во время него. Действия, способствующие безопасному выходу из зоны стихийного бедствия.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Ураганы, бури, смерчи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ураганов, бурь, смерчей.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Происхождение ураганов, бурь и смерчей.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Шкала Бофорта и измерение скорости воздушных масс. Происхождение ураганов, бурь, смерчей, причины их возникновения. Понятие о циклонах и их характеристика. Области зарождения тропических циклонов.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Классификация ураганов, бурь и смерчей.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урагане. Классификация ураганов по скорости ветра. Происхождение ураганов и причиняемые ими разрушения. Понятие о буре. Классификация бурь в зависимости от окраски и состава частиц и скорости ветра. Понятие о смерче. Классификация смерчей по происхождению, строению, времени действия и охвату пространства.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Последствия ураганов, бурь и смерчей и меры по уменьшению ущерба от них.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поражающие факторы ураганов, бурь и смерчей и наносимый ими ущерб. Меры по снижению потерь от ураганов, бурь, смерчей.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безопасного поведения при угрозе и во время ураганов, бурь и смерчей.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при заблаговременном оповещении о приближении урагана, бури, смерча. Подходящие укрытия. Правила безопасного поведения во время урагана, бури, смерча и после них.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Наводнения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наводнений.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Виды наводнений.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Классификация наводнений по масштабу, повторяемости и наносимому ущербу. Виды наводнений по причинам возникновения и их характеристика.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Последствия наводнений и меры по уменьшению ущерба от них.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поражающие факторы наводнений и наносимый ими ущерб. Радикальные средства защиты и оперативные предупредительные меры по снижению потерь от наводнений.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безопасного поведения при угрозе и во время наводнений.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при заблаговременном оповещении о наводнении. Действия в случае внезапного наводнения и правила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самоэвакуации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. Правила безопасного поведения после наводнения.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Цунами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цунами.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Причины и классификация цунами.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цунами. Классификация цунами по причинам возникновения и интенсивности.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Последствия цунами и меры по уменьшению ущерба от них.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Основные поражающие факторы цунами и последствия их воздействия. Предупредительные меры по снижению потерь среди населения. Признаки приближения цунами. Меры по уменьшению ущерба от цунами.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безопасного поведения при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цунами.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при заблаговременном оповещении о цунами. Рекомендуемые и запрещенные действия в случае внезапного прихода цунами. Действия при попадании в волну цунами.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Природные пожары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лесных пожаров.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Причины природных пожаров и их классификация.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лесном пожаре. Основные причины возникновения лесных пожаров. Классификация лесных пожаров по площади. Виды пожаров по характеру распространения и силе, их характеристика.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Последствия природных пожаров, их тушение и предупреждение.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поражающие факторы природных пожаров и последствия их воздействия. Способы тушения природных пожаров. Меры по предупреждению природных пожаров. Запрещенные действия в лесу в пожароопасный сезон.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безопасного поведения в зоне лесного или торфяного пожара и при его тушении.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при нахождении в зоне лесного пожара или около нее. Правила безопасного тушения небольшого пожара в лесу.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Массовые инфекционные заболевания людей, животных и растений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инфекционных заболеваний.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Эпидемии, эпизоотии и эпифитотии.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эпидемии, эпизоотии и эпифитотии. Инфекционные заболевания, приводящие к массовому поражению людей, животных и растений.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от инфекционных заболеваний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людей, животных и растений.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вакцинации. Наиболее важные меры предупреждения инфекционных болезней. Общие правила личной гигиены. Меры по защите сельскохозяйственных растений от инфекционных заболеваний.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Психологические основы выживания в чрезвычайных ситуациях природного характера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Человек и стихия.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Свойства мышления, необходимые для оценки чрезвычайной ситуации. Повышение психологической подготовленности. Необходимые знания, позволяющие успешно противостоять стихийному бедствию.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Характер 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темперамент.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темпераменте. Типы темперамента и их характеристика. Понятие о характере. Влияние темперамента и характера на действия в чрезвычайной ситуации.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Психологические особенности поведения человека при стихийном бедствии.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 психологических процессов во время стихийных бедствий. Негативное влияние внезапного стихийного бедствия на психику неподготовленного человека. Рекомендации по психологической подготовке к безопасному поведению в чрезвычайных ситуациях природного характера.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медицинских знаний и правила оказания первой помощи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Наложение повязок и помощь при переломах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наложения повязок.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Разновидности повязок и их характеристика. Индивидуальный пакет первой помощи. Общие правила наложения повязок. Приемы наложения повязок на нижние и верхние конечности, грудь.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Первая помощь при переломах, переноска пострадавших.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Понятие о переломе. Виды и характеристика переломов, первая помощь при травме кости. Способы наложения шин. Принципы и способы транспортировки пострадавших. Порядок применения способов транспортировки пострадавших в зависимости от места перелома.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Основы здорового образа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Режим учебы и отдыха подростка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Режим — необходимое условие здорового образа жизни.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Понятие о режиме. Формирование навыков здорового образа жизни. Умственная и физическая работоспособность. Утомление и переутомление, их причины, признаки и последствия для здоровья человека.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Профилактика переутомления и содержание режима дня.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Понятия о режиме дня и бюджете времени. Влияние труда и отдыха на здоровье человека. Активный отдых, сон и рациональное питание. Трудовая деятельность школьников. Основные принципы и содержание режима дня подростков. Рекомендации по повышению эффективности самоподготовки.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8408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8 класс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безопасности личности, общества и государства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Производственные аварии и катастрофы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Чрезвычайные ситуации техногенного характера и их классификация.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аварии, производственной и транспортной катастрофе, чрезвычайной ситуации техногенного характера. Классификация и характеристика чрезвычайных ситуаций техногенного характера по масштабу распространения и тяжести последствий. Типы чрезвычайных ситуаций техногенного характера, их классификация и характеристика (транспортные аварии, аварии с выбросом биологически опасных веществ, аварии на электроэнергетических и коммунальных системах, обрушения зданий и сооружений и др.).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Причины чрезвычайных ситуаций техногенного характера и защита от них.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потенциально опасном объекте. Основные причины аварий и катастроф техногенного характера. Обеспечение личной безопасности при чрезвычайных ситуациях техногенного характера. Заблаговременные меры по предупреждению и защите от чрезвычайных ситуаций.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Взрывы и пожары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катастроф.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Аварии на </w:t>
      </w:r>
      <w:proofErr w:type="spell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пожар</w:t>
      </w:r>
      <w:proofErr w:type="gram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proofErr w:type="spell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proofErr w:type="gram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взрывоопасных объектах.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Наиболее распространенные причины пожаров и взрывов на промышленных предприятиях, транспорте, в складских помещениях. Понятие о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пожар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 взрывоопасных объектах. Виды аварий на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пожар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 взрывоопасных объектах.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Общие сведения о взрыве и пожаре.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взрыве. Характеристика взрывов, их причины и последствия. Зоны действия взрыва. Действие взрыва на здания, сооружения, оборудование, степени разрушения. Понятие о пожаре и горении. Условия для протекания процесса горения. Классификация веществ и материалов по группам возгораемости.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Классификация пожаров.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пожаров по внешним признакам горения и месту возникновения. Классификация пожаров по масштабам интенсивности и времени прибытия первых пожарных подразделений. Стадии развития пожара. Линейное и объемное распространение пожара.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Причины пожаров и взрывов, их последствия.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возникновения пожаров в жилых и общественных зданиях, на промышленных и взрывоопасных предприятиях. Основные причины взрывов в жилых домах и связанных с ними пожаров. Террористическая деятельность как причина взрыва. Последствия взрывов и пожаров на объектах экономики и в жилых зданиях.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Опасные факторы пожаров и поражающие факторы взрывов.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поражающие факторы пожара: открытый огонь и искры, повышенная температура окружающей среды, токсичные продукты горения и др. Вторичные факторы поражения пожара. Основные и вторичные поражающие факторы взрывов. Поражения людей при взрывах.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Правила безопасного поведения при пожарах и взрывах.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Правила безопасного поведения при пожаре в здании, при опасной концентрации дыма и повышении температуры. Действия по спасению пострадавших из горящего здания, после взрыва. Правила безопасного поведения в случае взрыва. Действия по спасению из завала. Тушение на человеке одежды.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Пожары и паника.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панике. Опасность паники в чрезвычайных ситуациях. Механизм панического бегства, движение людей при вынужденной эвакуации. Правила безопасного поведения при панике во время пожара в общественном месте. Меры по предотвращению паники.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Аварии с выбросом аварийно химически опасных веществ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химических аварий.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Виды аварий на химически опасных объектах.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опасном химическом веществе, химически опасном объекте, химической аварии. Классификация промышленных объектов, городов, городских и сельских районов, областей, краев и республик по степени химической опасности.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Аварийно химически опасные вещества и их поражающее действие на организм человека.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Классификация опасности веществ по степени воздействия на организм человека. Понятие об аварийно химически опасном веществе. Наиболее распространенные аварийно химически опасные вещества (хлор, аммиак, фосген и др.), характеристика, воздействие на человека, меры по предотвращению отравления и оказанию первой помощи.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Причины и последствия аварий на химически опасных объектах.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химических аварий и их возможные последствия. Понятие об очаге химического поражения и зонах химического заражения. Характеристика зон химического поражения, их глубина и форма. Стойкость аварийно химически опасных веществ.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населения от аварийно химически опасных веществ.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способы защиты населения от аварийно химически опасных веществ. Принципы работы системы оповещения. Использование средств индивидуальной защиты органов дыхания. Защитные свойства гражданских противогазов. Изготовление ватно-марлевой повязки. Укрытие людей в защитных сооружениях и последовательность герметизации помещений. Организация эвакуации населения.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Правила безопасного поведения при авариях с выбросом аварийно химически опасных веществ.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Меры предосторожности, действия в случае оповещения об аварии и правила движения по зараженной местности. Правила безопасного поведения после выхода из зоны заражения. Действия при подозрении на поражение аварийно химически опасными веществами.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Аварии с выбросом радиоактивных веществ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радиационных аварий.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Радиация вокруг нас.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 ионизирующем излучении и его влияние на человека. Виды ионизирующего излучения (альф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а-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, бета- и гамма-излучения) и их характеристика. Измерение дозы облучения. Естественные и искусственные источники ионизирующего излучения. Внешнее и внутреннее облучение человека. Дозы облучения от различных источников излучения.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Аварии на </w:t>
      </w:r>
      <w:proofErr w:type="spell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радиационно</w:t>
      </w:r>
      <w:proofErr w:type="spell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опасных объектах.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радиационно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опасном объекте. Классификация аварий с выбросом радиоактивных веществ и их причины. Деление районов радиоактивного заражения на зоны. Четыре фазы аварии на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радиационно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опасном объекте и их характеристика.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Последствия радиационных аварий.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Специфические свойства радиоактивных веществ. Понятие о периоде полураспада. Радиоактивное загрязнение местности. Виды радиационного воздействия на людей и животных и их последствия. Понятие о радиочувствительности органов человека, их классификация по этому признаку и установленные для них значения основных дозовых пределов. Определение допустимых доз облучения. Последствия однократного и многократного облучения. Допустимые значения заражения продуктов питания и воды.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от радиационных аварий.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Меры предосторожности, принимаемые проживающими вблизи от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радиационно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опасных объектов людьми. Действия в случае поступления сигнала об аварии на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радиационно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опасном объекте (подготовка к эвакуации, действия при отсутствии убежища и средств защиты). Режим поведения при проживании на загрязненной местности. Комплекс мер по защите населения: режим радиационной защиты, использование средств индивидуальной защиты, проведение йодной профилактики, радиометрический контроль продуктов питания.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Гидродинамические аварии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Из истории гидродинамических аварий.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Аварии на </w:t>
      </w:r>
      <w:proofErr w:type="spell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гидродинамически</w:t>
      </w:r>
      <w:proofErr w:type="spell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опасных объектах, их причины и последствия.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Классификация гидродинамических аварий. Затопление как последствие гидродинамической аварии. Понятие о зоне затопления, зоне катастрофического затопления и их характеристика. Классификация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гидродинамически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опасных объектов, основные причины аварий на них. Поражающие факторы и последствия гидродинамических аварий.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от гидродинамических аварий.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Мероприятия по уменьшению последствий аварий на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гидродинамически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опасных объектах. Основные меры по защите населения. Правила безопасного поведения при авариях на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гидродинамически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опасных объектах.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Чрезвычайные ситуации на транспорте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Из истории транспортных аварий.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Автомобильные аварии и катастрофы.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Автомобильные аварии и катастрофы и их основные причины. Автомобиль как источник опасности на дороге. Безопасное поведение на дорогах.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Безопасное поведение на дорогах велосипедистов и водителей мопедов.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движения по проезжей части на велосипедах и мопедах. Сигналы поворота и торможения. Запрещенные для водителей велосипедов и мопедов действия на дороге.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Чрезвычайные ситуации экологического характера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Состояние природной среды и жизнедеятельность человека.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Антропогенные изменения в природе: преднамеренные преобразования и попутные изменения. Формы воздействия человека на биосферу. Понятие о чрезвычайной ситуации экологического характера, их классификация. Источники загрязнения окружающей среды и их классификация. Понятие о токсичности. Экологические последствия хозяйственной деятельности человека.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Изменение состава атмосферы (воздушной среды).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Функции воздушной среды. Зависимость климата от прозрачности атмосферы. Влияние хозяйственной деятельности человека на воздушную среду. Опасные явления, связанные с изменением состава атмосферы: парниковый эффект, разрушение озонового экрана, кислотные осадки. Основные источники загрязнения воздушной среды вредными веществами. Меры по улучшению ситуации.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Изменение состояния гидросферы (водной среды).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Значение воды для жизни на Земле. Физико-химические свойства питьевой воды. Причины ухудшения качества пресных природных вод. Понятие о сточных водах. Классификация и характеристика сточных вод. Отрицательная динамика состояния питьевой воды.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Изменение состояния суши (почвы).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Функции и значение почвы. Основные причины сокращения сельскохозяйственных угодий. Причины опасного влияния почвы на здоровье человека. Опасность, исходящая из почвенных покровов в связи с широким применением пестицидов. Деградация почвы и ее причины. Классификация отходов и их влияние на загрязнение почвы.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Нормативы предельно допустимых воздействий на природу.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предельно допустимых концентрациях вредных веществ в атмосфере, воде и почве. Нормы качества воздуха, воды и почвы. Правила поведения для уменьшения влияния на здоровье вредных экологических факторов.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медицинских знаний и правила оказания первой помощи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Первая помощь при массовых поражениях.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 факторы поражения людей при чрезвычайных ситуациях. Главная задача и основная цель первой помощи. Мероприятия первой помощи при массовых поражениях.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Первая помощь при поражении аварийно химически опасными веществами.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Воздействие химических веществ на организм человека. Пути попадания ядовитых веществ в организм человека: через органы дыхания, через желудочно-кишечный тракт, через кожу. Наиболее характерные и общие признаки химического отравления. Общие правила оказания первой помощи при поражении аварийно химически опасными веществами: удушающего действия;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общеядовитого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действия; удушающего и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общеядовитого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действия;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нейротропного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действия; удушающего и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нейротропного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действия. Первая помощь при поражении метаболическими ядами; при отравлении соединениями тяжелых металлов и мышьяка; при ожогах химическими веществами.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Первая помощь при бытовых отравлениях.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Признаки отравления средствами бытовой химии (инсектицидами, уксусной эссенцией, перекисью водорода и др.) и оказание первой помощи. Причины, последствия и признаки отравления минеральными удобрениями. Оказание первой помощи при первых признаках отравления минеральными удобрениями (при отравлении через органы пищеварения, дыхательные пути, глаза и кожу).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здорового образа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Физическая культура и закаливание.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Влияние физических упражнений на развитие растущего организма. Развитие необходимых физических качеств. Составляющие хорошей физической формы. Пути развития сердечно-дыхательной выносливости, мышечной силы, гибкости и скоростных качеств. Понятие о закаливании. Роль закаливания в профилактике простудных заболеваний. Принципы закаливания. Факторы окружающей среды, применяемые для закаливания организма: воздушные и солнечные ванны, закаливание водой.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Семья в современном обществе.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и задачи семьи в современном обществе. Создание семьи путем заключения брака. Понятие о законном браке. Права и обязанности супругов. Пути достижения взаимопонимания в семье.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8408E0" w:rsidRDefault="00851E29" w:rsidP="008408E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08E0">
        <w:rPr>
          <w:rFonts w:ascii="Times New Roman" w:eastAsia="Times New Roman" w:hAnsi="Times New Roman"/>
          <w:b/>
          <w:sz w:val="24"/>
          <w:szCs w:val="24"/>
          <w:lang w:eastAsia="ru-RU"/>
        </w:rPr>
        <w:t>9 класс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безопасности личности, общества и государства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Современный комплекс проблем безопасности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Правовые основы обеспечения безопасности личности, общества и государства.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Структура законодательства в сфере безопасности и защиты от чрезвычайных ситуаций. Краткое содержание основных правовых актов.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Угрозы национальной безопасности Российской Федерации.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национальной безопасности и основные направления ее обеспечения. Угрозы в сфере военной, государственной и общественной безопасности. Меры по защите от этих угроз.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Международный терроризм как угроза национальной безопасности.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терроризме. Цели террористических организаций. Типы терроризма и их характеристика. Основные направления международного сотрудничества в сфере антитеррористической деятельности. Правовая основа антитеррористической деятельности в России.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Наркотизм и национальная безопасность.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наркотизме, наркомании, токсикомании. Социальная опасность наркотизма. Правовая основа государственной политики в сфере оборота наркотических и психотропных веществ.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Гражданская оборона как составная часть национальной безопасности.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гражданской обороне. Основные задачи в области гражданской обороны и защиты населения. Силы гражданской обороны. Структуры, руководящие гражданской обороной.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Организация единой государственной системы предупреждения и ликвидации чрезвычайных ситуаций (РСЧС)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Цели, задачи и структура РСЧС.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Единая государственная система предупреждения и ликвидации чрезвычайных ситуаций (РСЧС) и причины ее создания. Цели, задачи и структура РСЧС. Координационные органы РСЧС и их характеристика.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Режимы функционирования, силы и средства РСЧС.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Режимы функционирования и основные мероприятия при их введении: в отсутствие чрезвычайной ситуации; при угрозе ее возникновения; при возникновении и ликвидации. Силы и средства РСЧС, их задачи и характеристика.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Международное гуманитарное право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Международное гуманитарное право. Сфера применения и ответственность за нарушение норм.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международном гуманитарном праве и сфера его применения. Лица, находящиеся под защитой международного гуманитарного права. Основные документы международного гуманитарного права. Действия, нарушающие нормы международного гуманитарного права, и ответственность за их совершение.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Защита раненых, больных, потерпевших кораблекрушение, медицинского и духовного персонала.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Правовая защита раненых, больных и потерпевших кораблекрушение. Обеспечение защиты раненых и больных во время вооруженного конфликта. Основные требования по защите раненых и больных из состава действующей армии и вооруженных сил на море. Защита медицинского и духовного персонала. Состав медицинских формирований и их эмблемы.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Защита военнопленных и гражданского населения.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Понятие о комбатанте и военнопленном. Основные требования по защите военнопленных. Случаи применения защитных мер в отношении гражданского населения. Основные требования по защите лиц из числа гражданского населения, находящихся во власти противника. Особая защита женщин и детей.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Безопасное поведение в 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криминогенных ситуациях</w:t>
      </w:r>
      <w:proofErr w:type="gramEnd"/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Защита от мошенников.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мошенничестве, обмане, злоупотреблении доверием. Распространенные способы мошенничества. Правила безопасного поведения, если вы подозреваете, что являетесь объектом мошенничества.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Безопасное поведение девушек.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преступлениях на сексуальной почве. Безопасное поведение девушек при столкновении с молодыми и взрослыми хулиганами, уголовниками и лицами, находящимися в нетрезвом состоянии. Правила поведения девушки в обществе мужчины: в незнакомом месте; при возникновении угрозы или опасности насилия. Подручные средства самообороны и способы самозащиты. Наиболее уязвимые части тела.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Психологические основы самозащиты в </w:t>
      </w:r>
      <w:proofErr w:type="gramStart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криминогенных ситуациях</w:t>
      </w:r>
      <w:proofErr w:type="gramEnd"/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Пути выхода из конфликтных ситуаций.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Самооценка поведения. Признаки потенциальной жертвы. Уверенное и решительное поведение в </w:t>
      </w:r>
      <w:proofErr w:type="gram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криминогенных ситуациях</w:t>
      </w:r>
      <w:proofErr w:type="gram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. Тренировка уверенности. Правила безопасного поведения при неизбежности конфликта. Поведение при столкновении с хулиганами, похищении, попытке изнасилования.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медицинских знаний и правила оказания первой помощи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Профилактика травм в старшем школьном возрасте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Причины травматизма 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пути их предотвращения.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Понятие о травматизме. Основные причины травматизма и виды травм в школьном возрасте. Меры по предотвращению различных видов травм.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Безопасное поведение дома и на улице.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безопасного поведения в быту, снижающие риск получения травм в домашних условиях. Меры по снижению опасности на воде. Защита от дорожно-транспортных происшествий. Что делать, если вы оказались свидетелем или участником ДТП.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Безопасное поведение в школе, на занятиях физкультурой и спортом.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Правила поведения на уроках физики, химии, во время перемен. Причины травматизма на уроках физической культуры и во время занятий спортом. Виды спорта с высокой степенью травматического риска. Профилактика травматизма на уроках физической культуры и на занятиях спортом. Безопасная одежда, обувь и защитное снаряжение.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медицинских знаний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Профилактика осложнений ран. Асептика и антисептика.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Понятие о ране. Виды ран. Понятие об антисептике и ее виды. Основные антисептические средства и порядок их применения. Понятие об асептике. Предупреждение инфицирования ран с помощью асептических средств.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Травмы головы, позвоночника и спины.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Причины травм головы и позвоночника. Признаки и симптомы травм головы и позвоночника; первая помощь при них. Сотрясение головного мозга: признаки и симптомы; первая помощь. Признаки и симптомы повреждения спины. Предупреждение повреждения спины и первая помощь при болях.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Экстренная реанимационная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помощь.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клинической смерти и ее признаки. Основные правила определения признаков клинической смерти. Последовательность проведения реанимационных мероприятий. Подготовка пострадавшего к реанимации. Понятие о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прекардиальном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ударе, непрямом массаже сердца, искусственной вентиляции легких. Техника и последовательность действий при выполнении этих реанимационных мероприятий.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неинфекционные заболевания.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 наиболее распространенных и опасных неинфекционных заболеваний. Причины неинфекционных заболеваний и доступные меры их профилактики.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Основы здорового образа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Здоровье и здоровый образ жизни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Здоровье человека.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здоровье. Физическое, духовное, социальное здоровье. Характеристика групп здоровья детей и подростков. Взаимосвязь между индивидуальным и общественным здоровьем. Факторы, влияющие на здоровье.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Здоровый образ жизни как путь к достижению высокого уровня здоровья и современные методы оздоровления.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здоровом образе жизни. Основные компоненты здорового образа жизни: двигательная активность, рациональное питание, закаливание, режим труда и отдыха; их характеристика. Теории оздоровления.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Факторы риска во внешней среде и их влияние на внутреннюю среду организма человека и его здоровье.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внешней среде. Факторы риска во внешней среде и их влияние на организм человека. Понятие о внутренней среде организма. Роль внутренней среды организма.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Личная гигиена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Понятие личной гигиены. Гигиена кожи и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одежды.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гигиене и личной гигиене. Правила ухода за кожей. Основная функция одежды и гигиенические требования к ней.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Гигиена питания и воды.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Важность питания в процессе нормальной жизнедеятельности организма. Группы продуктов питания. Рекомендуемый набор пищевых продуктов в рационе взрослого человека и подростка. Суточное распределение пищевого рациона. Гигиена питания. Функции, выполняемые водой в организме человека. Гигиена воды. Способы очистки воды.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Гигиена жилища и индивидуального строительства.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Гигиена жилища. Микроклимат помещения. Нормы искусственной освещенности. Гигиена индивидуального строительства.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Физиологические и психологические особенности организма подростка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Физиологическое и психологическое развитие подростков.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Особенности физиологического развития в период полового созревания. Психологическая уравновешенность и ее значение для здоровья человека. Мероприятия, помогающие справиться с чувствами и эмоциями.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Роль взаимоотношений в формировании репродуктивной функции.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влюбленности. Рекомендации по снятию стресса, вызванного безответной любовью. Понятие о «ловушках влюбленности». Нежелательные мотивы вступления в сексуальные отношения.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Виды конфликтов. Правила поведения в конфликтных ситуациях.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конфликте. Виды конфликтов и методы преодоления разногласий. Правила поведения в конфликтной ситуации. Управление чувствами и эмоциями в конфликтной ситуации. Приемы управления чувствами и эмоциями.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Суицидальное поведение в подростковом возрасте. 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Понятие о суициде. Причины и факторы, повышающие вероятность суицида. Признаки, указывающие на возможность суицида. Зависимость числа суицидов от возраста и пола. Суицид среди подростков и молодежи. Причины и признаки эмоционального неблагополучия человека. Угнетенное психическое состояние. Профилактика суицида.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Факторы, разрушающие здоровье человека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Употребление табака.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>Табакокурение</w:t>
      </w:r>
      <w:proofErr w:type="spellEnd"/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и его последствия для здоровья курильщика и окружающих его людей. Стадии никотиновой зависимости. Как бросить курить.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Употребление алкоголя.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Алкоголь и его влияние на здоровье человека. Развитие алкоголизма. Профилактика употребления алкогольных напитков. Помощь при алкогольном отравлении.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Наркомания и токсикомания.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 наркомании и токсикомании. Действие наркотических и токсических веществ на организм человека. Три основных признака наркомании и токсикомании. Развитие психической и физической зависимости от наркотика. Признаки наркотического отравления и отравления лекарственными препаратами; оказание первой помощи.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Заболевания, передающиеся половым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18FE">
        <w:rPr>
          <w:rFonts w:ascii="Times New Roman" w:eastAsia="Times New Roman" w:hAnsi="Times New Roman"/>
          <w:b/>
          <w:sz w:val="24"/>
          <w:szCs w:val="24"/>
          <w:lang w:eastAsia="ru-RU"/>
        </w:rPr>
        <w:t>путем.</w:t>
      </w: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t xml:space="preserve"> Опасность заболеваний, передающихся половым путем. Характеристика распространенных заболеваний, передающихся половым путем, и их негативное влияние на здоровье человека.</w:t>
      </w:r>
    </w:p>
    <w:p w:rsidR="00851E29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4813" w:rsidRPr="009A18FE" w:rsidRDefault="00851E29" w:rsidP="009A18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18FE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603C3" w:rsidRPr="009A18FE" w:rsidRDefault="00B603C3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lastRenderedPageBreak/>
        <w:t>Требования к уровню подготовки выпускников</w:t>
      </w:r>
    </w:p>
    <w:p w:rsidR="00B603C3" w:rsidRPr="009A18FE" w:rsidRDefault="00B603C3" w:rsidP="009A18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Знать/понимать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основы здорового образа жизни; факторы, укрепляющие и разрушающие здоровье; вредные привычки и их профилактику;   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правила безопасного поведения в чрезвычайных ситуациях социального, природного и техногенного характера;</w:t>
      </w:r>
    </w:p>
    <w:p w:rsidR="00B603C3" w:rsidRPr="009A18FE" w:rsidRDefault="00B603C3" w:rsidP="009A18FE">
      <w:pPr>
        <w:numPr>
          <w:ilvl w:val="0"/>
          <w:numId w:val="6"/>
        </w:numPr>
        <w:tabs>
          <w:tab w:val="clear" w:pos="360"/>
          <w:tab w:val="num" w:pos="5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укрытия.</w:t>
      </w:r>
    </w:p>
    <w:p w:rsidR="00B603C3" w:rsidRPr="009A18FE" w:rsidRDefault="00B603C3" w:rsidP="009A18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 xml:space="preserve">    Уметь</w:t>
      </w:r>
    </w:p>
    <w:p w:rsidR="00B603C3" w:rsidRPr="009A18FE" w:rsidRDefault="00B603C3" w:rsidP="009A18FE">
      <w:pPr>
        <w:numPr>
          <w:ilvl w:val="0"/>
          <w:numId w:val="7"/>
        </w:numPr>
        <w:tabs>
          <w:tab w:val="clear" w:pos="360"/>
          <w:tab w:val="num" w:pos="6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соблюдать правила поведения на воде, оказывать помощь утопающему; 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оказывать первую медицинскую помощь при ожогах, отморожениях, ушибах, кровотечениях;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A18FE">
        <w:rPr>
          <w:rFonts w:ascii="Times New Roman" w:hAnsi="Times New Roman"/>
          <w:sz w:val="24"/>
          <w:szCs w:val="24"/>
        </w:rPr>
        <w:t xml:space="preserve">пользоваться средствами индивидуальной  защиты (противогазом, </w:t>
      </w:r>
      <w:proofErr w:type="gramEnd"/>
    </w:p>
    <w:p w:rsidR="00B603C3" w:rsidRPr="009A18FE" w:rsidRDefault="00B603C3" w:rsidP="009A18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респиратором, ватно-марлевой повязкой, домашней медицинской    аптечкой) и средствами коллективной защиты;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вести себя в </w:t>
      </w:r>
      <w:proofErr w:type="gramStart"/>
      <w:r w:rsidRPr="009A18FE">
        <w:rPr>
          <w:rFonts w:ascii="Times New Roman" w:hAnsi="Times New Roman"/>
          <w:sz w:val="24"/>
          <w:szCs w:val="24"/>
        </w:rPr>
        <w:t>криминогенных ситуациях</w:t>
      </w:r>
      <w:proofErr w:type="gramEnd"/>
      <w:r w:rsidRPr="009A18FE">
        <w:rPr>
          <w:rFonts w:ascii="Times New Roman" w:hAnsi="Times New Roman"/>
          <w:sz w:val="24"/>
          <w:szCs w:val="24"/>
        </w:rPr>
        <w:t xml:space="preserve"> и в местах большого скопления людей;</w:t>
      </w:r>
    </w:p>
    <w:p w:rsidR="00B603C3" w:rsidRPr="009A18FE" w:rsidRDefault="00B603C3" w:rsidP="009A18FE">
      <w:pPr>
        <w:numPr>
          <w:ilvl w:val="0"/>
          <w:numId w:val="8"/>
        </w:numPr>
        <w:tabs>
          <w:tab w:val="clear" w:pos="360"/>
          <w:tab w:val="num" w:pos="5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B603C3" w:rsidRPr="009A18FE" w:rsidRDefault="00B603C3" w:rsidP="009A18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A18FE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9A18FE">
        <w:rPr>
          <w:rFonts w:ascii="Times New Roman" w:hAnsi="Times New Roman"/>
          <w:b/>
          <w:sz w:val="24"/>
          <w:szCs w:val="24"/>
        </w:rPr>
        <w:t>: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обеспечения личной безопасности на улицах и дорогах;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соблюдения мер предосторожности и правил поведения пассажиров в общественном транспорте;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пользования бытовыми приборами и инструментами;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проявления бдительности и поведения при угрозе террористического акта;</w:t>
      </w:r>
    </w:p>
    <w:p w:rsidR="00B603C3" w:rsidRPr="009A18FE" w:rsidRDefault="00B603C3" w:rsidP="009A18FE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обращения (вызова) в случае необходимости в соответствующие службы экстренной помощи.</w:t>
      </w:r>
    </w:p>
    <w:p w:rsidR="00B603C3" w:rsidRPr="009A18FE" w:rsidRDefault="00B603C3" w:rsidP="009A18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18FE" w:rsidRPr="000652F9" w:rsidRDefault="009A18FE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8FE" w:rsidRPr="000652F9" w:rsidRDefault="009A18FE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8FE" w:rsidRPr="000652F9" w:rsidRDefault="009A18FE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8FE" w:rsidRPr="000652F9" w:rsidRDefault="009A18FE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8FE" w:rsidRPr="000652F9" w:rsidRDefault="009A18FE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18FE" w:rsidRPr="000652F9" w:rsidRDefault="009A18FE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08E0" w:rsidRPr="000652F9" w:rsidRDefault="008408E0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08E0" w:rsidRPr="000652F9" w:rsidRDefault="008408E0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08E0" w:rsidRPr="000652F9" w:rsidRDefault="008408E0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08E0" w:rsidRPr="000652F9" w:rsidRDefault="008408E0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lastRenderedPageBreak/>
        <w:t>Учебно-методическое и материально-техническое обеспечение</w:t>
      </w:r>
      <w:r w:rsidRPr="009A18FE">
        <w:rPr>
          <w:rFonts w:ascii="Times New Roman" w:hAnsi="Times New Roman"/>
          <w:b/>
          <w:sz w:val="24"/>
          <w:szCs w:val="24"/>
        </w:rPr>
        <w:br/>
        <w:t>образовательного процесса</w:t>
      </w:r>
    </w:p>
    <w:p w:rsidR="00851E29" w:rsidRPr="009A18FE" w:rsidRDefault="00851E29" w:rsidP="009A18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Учебно-методические комплексы по основам безопасности деятельности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5 класс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 xml:space="preserve">Поляков В. В., Кузнецов М. И., Марков В. В.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5 класс: учебник.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 Марков В.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5 класс: 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5 класс: тетрадь для оценки качества знаний.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Бурдакова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Т.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5 класс: рабочая тетрадь ученика.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6 класс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 xml:space="preserve">Маслов А. Г., Марков В. В.,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Кузнецов М. И. </w:t>
      </w:r>
      <w:r w:rsidRPr="009A18FE">
        <w:rPr>
          <w:rFonts w:ascii="Times New Roman" w:hAnsi="Times New Roman"/>
          <w:sz w:val="24"/>
          <w:szCs w:val="24"/>
        </w:rPr>
        <w:t>Основы безопасности жизнедеятельности. 6 класс: учебник.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В., Маслов А. Г. </w:t>
      </w:r>
      <w:r w:rsidRPr="009A18FE">
        <w:rPr>
          <w:rFonts w:ascii="Times New Roman" w:hAnsi="Times New Roman"/>
          <w:sz w:val="24"/>
          <w:szCs w:val="24"/>
        </w:rPr>
        <w:t>Основы безопасности жизнедеятельности. 6 класс: 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6 класс: тетрадь для оценки качества знаний.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Бурдакова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Т.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6 класс: рабочая тетрадь ученика.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7 класс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Вангородский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С. Н., Кузнецов М. И.,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7 класс: учебник.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7 класс: 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7 класс: тетрадь для оценки качества знаний.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 Н., Миронов С. К.,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Бурдакова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Т. 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7 класс: рабочая тетрадь ученика.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8 класс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Вангородский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С. Н., Кузнецов М. И.,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 </w:t>
      </w:r>
      <w:r w:rsidRPr="009A18FE">
        <w:rPr>
          <w:rFonts w:ascii="Times New Roman" w:hAnsi="Times New Roman"/>
          <w:sz w:val="24"/>
          <w:szCs w:val="24"/>
        </w:rPr>
        <w:t>Основы безопасности жизнедеятельности. 8 класс: учебник.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В., Маслов А. Г.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8 класс: 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 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8 класс: тетрадь для оценки качества знаний.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Бурдакова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Т.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8 класс: рабочая тетрадь ученика.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9 класс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Вангородский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С. Н., Кузнецов М. И.,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 </w:t>
      </w:r>
      <w:r w:rsidRPr="009A18FE">
        <w:rPr>
          <w:rFonts w:ascii="Times New Roman" w:hAnsi="Times New Roman"/>
          <w:sz w:val="24"/>
          <w:szCs w:val="24"/>
        </w:rPr>
        <w:t>Основы безопасности жизнедеятельности. 9 класс: учебник.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lastRenderedPageBreak/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Марков В. В., Маслов А. Г.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9 класс: 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9 класс: тетрадь для оценки качества знаний.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Бурдакова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Т. В.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9 класс: рабочая тетрадь ученика.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Программы, методические и учебные пособия, дидактические материалы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К., </w:t>
      </w:r>
      <w:proofErr w:type="spellStart"/>
      <w:r w:rsidRPr="009A18FE">
        <w:rPr>
          <w:rFonts w:ascii="Times New Roman" w:hAnsi="Times New Roman"/>
          <w:i/>
          <w:sz w:val="24"/>
          <w:szCs w:val="24"/>
        </w:rPr>
        <w:t>Вангородский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С. Н.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5—11 классы: программы.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 xml:space="preserve">Евлахов В. М. </w:t>
      </w:r>
      <w:r w:rsidRPr="009A18FE">
        <w:rPr>
          <w:rFonts w:ascii="Times New Roman" w:hAnsi="Times New Roman"/>
          <w:sz w:val="24"/>
          <w:szCs w:val="24"/>
        </w:rPr>
        <w:t>Основы безопасности жизнедеятельности. 5—11 классы: тематическое планирование.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Фролов М. П.</w:t>
      </w:r>
      <w:r w:rsidRPr="009A18FE">
        <w:rPr>
          <w:rFonts w:ascii="Times New Roman" w:hAnsi="Times New Roman"/>
          <w:sz w:val="24"/>
          <w:szCs w:val="24"/>
        </w:rPr>
        <w:t xml:space="preserve"> Безопасное поведение на дорогах. 5—10 классы: программы дополнительного образования.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Винник А. Л.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</w:t>
      </w:r>
      <w:proofErr w:type="spellStart"/>
      <w:r w:rsidRPr="009A18FE">
        <w:rPr>
          <w:rFonts w:ascii="Times New Roman" w:hAnsi="Times New Roman"/>
          <w:sz w:val="24"/>
          <w:szCs w:val="24"/>
        </w:rPr>
        <w:t>Предпрофильное</w:t>
      </w:r>
      <w:proofErr w:type="spellEnd"/>
      <w:r w:rsidRPr="009A18FE">
        <w:rPr>
          <w:rFonts w:ascii="Times New Roman" w:hAnsi="Times New Roman"/>
          <w:sz w:val="24"/>
          <w:szCs w:val="24"/>
        </w:rPr>
        <w:t xml:space="preserve"> обучение. 8—9 классы: программы элективных курсов.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gramStart"/>
      <w:r w:rsidRPr="009A18FE">
        <w:rPr>
          <w:rFonts w:ascii="Times New Roman" w:hAnsi="Times New Roman"/>
          <w:i/>
          <w:sz w:val="24"/>
          <w:szCs w:val="24"/>
        </w:rPr>
        <w:t>Дурнев</w:t>
      </w:r>
      <w:proofErr w:type="gramEnd"/>
      <w:r w:rsidRPr="009A18FE">
        <w:rPr>
          <w:rFonts w:ascii="Times New Roman" w:hAnsi="Times New Roman"/>
          <w:i/>
          <w:sz w:val="24"/>
          <w:szCs w:val="24"/>
        </w:rPr>
        <w:t xml:space="preserve"> Р. А., Смирнов А. Т.</w:t>
      </w:r>
      <w:r w:rsidRPr="009A18FE">
        <w:rPr>
          <w:rFonts w:ascii="Times New Roman" w:hAnsi="Times New Roman"/>
          <w:sz w:val="24"/>
          <w:szCs w:val="24"/>
        </w:rPr>
        <w:t xml:space="preserve"> Формирование основ культуры безопасности жизнедеятельности школьников. 5—11 классы: методическое пособие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Евлахов В. М.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Методика проведения занятий в общеобразовательном учреждении: учебно-методическое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Терроризм и безопасность человека: учебно-методическое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Михайлов А. А.</w:t>
      </w:r>
      <w:r w:rsidRPr="009A18FE">
        <w:rPr>
          <w:rFonts w:ascii="Times New Roman" w:hAnsi="Times New Roman"/>
          <w:sz w:val="24"/>
          <w:szCs w:val="24"/>
        </w:rPr>
        <w:t xml:space="preserve"> Игровые занятия в курсе «Основы безопасности жизнедеятельности». 5—9 классы: учебно-методическое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Соловьев С. С.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Алкоголь, табак и наркотики — главные враги здоровья человека: учебно-методическое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Евлахов В. М.</w:t>
      </w:r>
      <w:r w:rsidRPr="009A18FE">
        <w:rPr>
          <w:rFonts w:ascii="Times New Roman" w:hAnsi="Times New Roman"/>
          <w:sz w:val="24"/>
          <w:szCs w:val="24"/>
        </w:rPr>
        <w:t xml:space="preserve"> Раздаточные материалы по основам безопасности жизнедеятельности. 5—9 классы.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 xml:space="preserve">Вольхин С. Н., Ляшко В. Г., Снегирев А. В., Щербаков В. А. </w:t>
      </w:r>
      <w:r w:rsidRPr="009A18FE">
        <w:rPr>
          <w:rFonts w:ascii="Times New Roman" w:hAnsi="Times New Roman"/>
          <w:sz w:val="24"/>
          <w:szCs w:val="24"/>
        </w:rPr>
        <w:t>Основы защиты от терроризма: учебное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Справочные пособия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>Акимов В. А., Дурнее Р. А., Миронов С. К</w:t>
      </w:r>
      <w:r w:rsidRPr="009A18FE">
        <w:rPr>
          <w:rFonts w:ascii="Times New Roman" w:hAnsi="Times New Roman"/>
          <w:sz w:val="24"/>
          <w:szCs w:val="24"/>
        </w:rPr>
        <w:t>. Защита от чрезвычайных ситуаций. 5—11 классы. 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Безопасность при пожарах: справочник по основам безопасности жизнедеятельности.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i/>
          <w:sz w:val="24"/>
          <w:szCs w:val="24"/>
        </w:rPr>
        <w:t>Латчук</w:t>
      </w:r>
      <w:proofErr w:type="spellEnd"/>
      <w:r w:rsidRPr="009A18FE">
        <w:rPr>
          <w:rFonts w:ascii="Times New Roman" w:hAnsi="Times New Roman"/>
          <w:i/>
          <w:sz w:val="24"/>
          <w:szCs w:val="24"/>
        </w:rPr>
        <w:t xml:space="preserve"> В. Н., Миронов С. К.</w:t>
      </w:r>
      <w:r w:rsidRPr="009A18FE">
        <w:rPr>
          <w:rFonts w:ascii="Times New Roman" w:hAnsi="Times New Roman"/>
          <w:sz w:val="24"/>
          <w:szCs w:val="24"/>
        </w:rPr>
        <w:t xml:space="preserve"> Основы безопасности жизнедеятельности. Безопасность при террористических актах. 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Мультимедийные издания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Основы безопасности жизнедеятельности. 5–9 классы: электронное пособие. — М.: Дрофа.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Стационарные наглядные пособия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Таблицы по основам безопасности жизнедеятельности (М.: Дрофа)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Гражданская оборона Российской Федерации.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lastRenderedPageBreak/>
        <w:t>– Единая государственная система предупреждения и ликвидации чрезвычайных ситуаций Российской Федерации.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Средства индивидуальной защиты.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Средства коллективной защиты.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Личная гигиена.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Инфекционные заболевания.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Таблицы по правилам пожарной безопасности (М.: Дрофа)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Классификация пожаров.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Причины пожаров в жилых и общественных зданиях.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Признаки и поражающие факторы пожара.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поведения при пожаре в доме (квартире).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поведения при пожаре в общеобразовательном учреждении.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Как выйти из задымленного помещения.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Что делать, если при пожаре нельзя покинуть квартиру (помещение).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поведения при загорании телевизора.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поведения при загорании новогодней елки.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поведения в зоне лесного пожара.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безопасного тушения небольшого лесного пожара.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Помощь человеку, на котором загорелась одежда.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Первая медицинская помощь при термических ожогах.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Первичные средства пожаротушения (огнетушители).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Первичные средства пожаротушения (внутренний пожарный кран).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i/>
          <w:sz w:val="24"/>
          <w:szCs w:val="24"/>
        </w:rPr>
      </w:pPr>
      <w:r w:rsidRPr="009A18FE">
        <w:rPr>
          <w:rFonts w:ascii="Times New Roman" w:hAnsi="Times New Roman"/>
          <w:i/>
          <w:sz w:val="24"/>
          <w:szCs w:val="24"/>
        </w:rPr>
        <w:t xml:space="preserve">Таблицы по защите от терроризма </w:t>
      </w:r>
      <w:r w:rsidRPr="009A18FE">
        <w:rPr>
          <w:rFonts w:ascii="Times New Roman" w:hAnsi="Times New Roman"/>
          <w:sz w:val="24"/>
          <w:szCs w:val="24"/>
        </w:rPr>
        <w:t>(</w:t>
      </w:r>
      <w:r w:rsidRPr="009A18FE">
        <w:rPr>
          <w:rFonts w:ascii="Times New Roman" w:hAnsi="Times New Roman"/>
          <w:i/>
          <w:sz w:val="24"/>
          <w:szCs w:val="24"/>
        </w:rPr>
        <w:t>М.: Дрофа</w:t>
      </w:r>
      <w:r w:rsidRPr="009A18FE">
        <w:rPr>
          <w:rFonts w:ascii="Times New Roman" w:hAnsi="Times New Roman"/>
          <w:sz w:val="24"/>
          <w:szCs w:val="24"/>
        </w:rPr>
        <w:t>)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Классификация терроризма.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Взрывоопасные предметы.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Безопасные расстояния до взрывоопасных предметов.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Особенности поведения и одежды террориста-смертника.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Правила безопасного поведения при угрозе взрыва.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Как действовать, попав после взрыва в завал.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Как действовать, попав под обстрел.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Как действовать, попав в заложники.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Действия при получении угрозы.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Психологическая помощь в ситуациях террористического характера.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Таблицы о факторах, разрушающих здоровье человека (М.: Дрофа)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lastRenderedPageBreak/>
        <w:t xml:space="preserve">– </w:t>
      </w:r>
      <w:r w:rsidRPr="009A18FE">
        <w:rPr>
          <w:rFonts w:ascii="Times New Roman" w:hAnsi="Times New Roman"/>
          <w:sz w:val="24"/>
          <w:szCs w:val="24"/>
        </w:rPr>
        <w:t>Алкоголизм.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 xml:space="preserve">– </w:t>
      </w:r>
      <w:r w:rsidRPr="009A18FE">
        <w:rPr>
          <w:rFonts w:ascii="Times New Roman" w:hAnsi="Times New Roman"/>
          <w:sz w:val="24"/>
          <w:szCs w:val="24"/>
        </w:rPr>
        <w:t>Наркомания.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– Синдром приобретенного иммунодефицита (СПИД).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9A18FE">
        <w:rPr>
          <w:rFonts w:ascii="Times New Roman" w:hAnsi="Times New Roman"/>
          <w:sz w:val="24"/>
          <w:szCs w:val="24"/>
        </w:rPr>
        <w:t>Табакокурение</w:t>
      </w:r>
      <w:proofErr w:type="spellEnd"/>
      <w:r w:rsidRPr="009A18FE">
        <w:rPr>
          <w:rFonts w:ascii="Times New Roman" w:hAnsi="Times New Roman"/>
          <w:sz w:val="24"/>
          <w:szCs w:val="24"/>
        </w:rPr>
        <w:t>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Экранно-звуковые пособия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Видеофильмы по основным темам и разделам курса ОБЖ в основной школе.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Аудиозаписи для проведения занятий, соревнований и праздников.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Слайды (диапозитивы) по тематике курса ОБЖ.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Технические средства обучения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Мультимедийный компьютер с пакетом программ и пособий по курсу ОБЖ.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Сканер с приставкой для сканирования слайдов.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Принтер лазерный.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Цифровая видеокамера.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Цифровая фотокамера.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Телевизор с универсальной подставкой.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Видеомагнитофон (видеоплеер).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Аудиоцентр.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Копировальный аппарат.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Диапроектор или </w:t>
      </w:r>
      <w:proofErr w:type="spellStart"/>
      <w:r w:rsidRPr="009A18FE">
        <w:rPr>
          <w:rFonts w:ascii="Times New Roman" w:hAnsi="Times New Roman"/>
          <w:sz w:val="24"/>
          <w:szCs w:val="24"/>
        </w:rPr>
        <w:t>оверхед</w:t>
      </w:r>
      <w:proofErr w:type="spellEnd"/>
      <w:r w:rsidRPr="009A18F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18FE">
        <w:rPr>
          <w:rFonts w:ascii="Times New Roman" w:hAnsi="Times New Roman"/>
          <w:sz w:val="24"/>
          <w:szCs w:val="24"/>
        </w:rPr>
        <w:t>графопроектор</w:t>
      </w:r>
      <w:proofErr w:type="spellEnd"/>
      <w:r w:rsidRPr="009A18FE">
        <w:rPr>
          <w:rFonts w:ascii="Times New Roman" w:hAnsi="Times New Roman"/>
          <w:sz w:val="24"/>
          <w:szCs w:val="24"/>
        </w:rPr>
        <w:t>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9A18FE">
        <w:rPr>
          <w:rFonts w:ascii="Times New Roman" w:hAnsi="Times New Roman"/>
          <w:sz w:val="24"/>
          <w:szCs w:val="24"/>
        </w:rPr>
        <w:t>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Экран на штативе или навесной.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Средства телекоммуникации (электронная почта, локальная школьная сеть, выход в Интернет).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Учебно-практическое оборудование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Аудиторная доска с магнитной поверхностью и набором приспособлений для крепления таблиц.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Штатив для карт и таблиц.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Укладки для аудиовизуальных средств (слайдов, кассет и др.).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Бытовые дозиметры.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Компасы.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Визирные линейки.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Транспортиры.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Бинты марлевые.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lastRenderedPageBreak/>
        <w:t>Вата гигроскопическая нестерильная.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Вата компрессная.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Воронки стеклянные.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Грелки.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Жгуты кровоостанавливающие.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Индивидуальные перевязочные пакеты.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Косынки перевязочные.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Клеенка компрессорная.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Клеенка подкладочная.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Ножницы для перевязочного материала (прямые).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Повязки малые стерильные.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Повязки большие стерильные.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gramStart"/>
      <w:r w:rsidRPr="009A18FE">
        <w:rPr>
          <w:rFonts w:ascii="Times New Roman" w:hAnsi="Times New Roman"/>
          <w:sz w:val="24"/>
          <w:szCs w:val="24"/>
        </w:rPr>
        <w:t>Шприц-тюбики</w:t>
      </w:r>
      <w:proofErr w:type="gramEnd"/>
      <w:r w:rsidRPr="009A18FE">
        <w:rPr>
          <w:rFonts w:ascii="Times New Roman" w:hAnsi="Times New Roman"/>
          <w:sz w:val="24"/>
          <w:szCs w:val="24"/>
        </w:rPr>
        <w:t xml:space="preserve"> одноразового пользования.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Шинный материал (плотные куски картона, рейки и т. п.) длиной от 0,7 до </w:t>
      </w:r>
      <w:smartTag w:uri="urn:schemas-microsoft-com:office:smarttags" w:element="metricconverter">
        <w:smartTagPr>
          <w:attr w:name="ProductID" w:val="1,5 м"/>
        </w:smartTagPr>
        <w:r w:rsidRPr="009A18FE">
          <w:rPr>
            <w:rFonts w:ascii="Times New Roman" w:hAnsi="Times New Roman"/>
            <w:sz w:val="24"/>
            <w:szCs w:val="24"/>
          </w:rPr>
          <w:t>1,5 м</w:t>
        </w:r>
      </w:smartTag>
      <w:r w:rsidRPr="009A18FE">
        <w:rPr>
          <w:rFonts w:ascii="Times New Roman" w:hAnsi="Times New Roman"/>
          <w:sz w:val="24"/>
          <w:szCs w:val="24"/>
        </w:rPr>
        <w:t>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Противогазы.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Фильтрующие и изолирующие средства защиты кожи.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Респираторы.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Аптечка индивидуальная (АИ-2).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Противохимические пакеты.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Носилки санитарные.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proofErr w:type="spellStart"/>
      <w:r w:rsidRPr="009A18FE">
        <w:rPr>
          <w:rFonts w:ascii="Times New Roman" w:hAnsi="Times New Roman"/>
          <w:sz w:val="24"/>
          <w:szCs w:val="24"/>
        </w:rPr>
        <w:t>Противопыльные</w:t>
      </w:r>
      <w:proofErr w:type="spellEnd"/>
      <w:r w:rsidRPr="009A18FE">
        <w:rPr>
          <w:rFonts w:ascii="Times New Roman" w:hAnsi="Times New Roman"/>
          <w:sz w:val="24"/>
          <w:szCs w:val="24"/>
        </w:rPr>
        <w:t xml:space="preserve"> тканевые маски.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Ватно-марлевые повязки.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Макеты и тренажеры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Макеты местности с потенциально опасными объектами, дорогами, водоемами, убежищами и т. п.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Макеты жилых и промышленных зданий с системами жизнеобеспечения и технологическим оборудованием.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Макеты фильтрующих и изолирующих противогазов, респираторов в разрезе.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Макеты убежищ, укрытий с основными и вспомогательными помещениями, системами жизнеобеспечения в разрезе.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Тренажеры для оказания первой помощи.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Специализированная учебная мебель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Компьютерные столы.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Шкафы (ящики) для хранения карт.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Ящики для хранения таблиц.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Законодательные акты и нормативные правовые документы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Конституция Российской Федерации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Закон Российской Федерации «Об образовании»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безопасности»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«Об обороне»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защите населения и территорий от чрезвычайных ситуаций природного и техногенного характера»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гражданской обороне»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пожарной безопасности»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безопасности дорожного движения»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противодействии терроризму»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противодействии экстремистской деятельности»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 наркотических средствах и психотропных веществах»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Федеральный закон «Об аварийно-спасательных службах и статусе спасателя»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Указ Президента Российской Федерации «О мерах по противодействию терроризму» (от 15 февраля </w:t>
      </w:r>
      <w:smartTag w:uri="urn:schemas-microsoft-com:office:smarttags" w:element="metricconverter">
        <w:smartTagPr>
          <w:attr w:name="ProductID" w:val="2006 г"/>
        </w:smartTagPr>
        <w:r w:rsidRPr="009A18FE">
          <w:rPr>
            <w:rFonts w:ascii="Times New Roman" w:hAnsi="Times New Roman"/>
            <w:sz w:val="24"/>
            <w:szCs w:val="24"/>
          </w:rPr>
          <w:t>2006 года</w:t>
        </w:r>
      </w:smartTag>
      <w:r w:rsidRPr="009A18FE">
        <w:rPr>
          <w:rFonts w:ascii="Times New Roman" w:hAnsi="Times New Roman"/>
          <w:sz w:val="24"/>
          <w:szCs w:val="24"/>
        </w:rPr>
        <w:t xml:space="preserve"> № 116).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Концепция противодействия терроризму в Российской Федерации (утв. Президентом Российской Федерации 5 октября </w:t>
      </w:r>
      <w:smartTag w:uri="urn:schemas-microsoft-com:office:smarttags" w:element="metricconverter">
        <w:smartTagPr>
          <w:attr w:name="ProductID" w:val="2009 г"/>
        </w:smartTagPr>
        <w:r w:rsidRPr="009A18FE">
          <w:rPr>
            <w:rFonts w:ascii="Times New Roman" w:hAnsi="Times New Roman"/>
            <w:sz w:val="24"/>
            <w:szCs w:val="24"/>
          </w:rPr>
          <w:t>2009 года</w:t>
        </w:r>
      </w:smartTag>
      <w:r w:rsidRPr="009A18FE">
        <w:rPr>
          <w:rFonts w:ascii="Times New Roman" w:hAnsi="Times New Roman"/>
          <w:sz w:val="24"/>
          <w:szCs w:val="24"/>
        </w:rPr>
        <w:t>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Положение о Национальном антитеррористическом комитете (утв. Указом Президента Российской Федерации от 15 февраля </w:t>
      </w:r>
      <w:smartTag w:uri="urn:schemas-microsoft-com:office:smarttags" w:element="metricconverter">
        <w:smartTagPr>
          <w:attr w:name="ProductID" w:val="2006 г"/>
        </w:smartTagPr>
        <w:r w:rsidRPr="009A18FE">
          <w:rPr>
            <w:rFonts w:ascii="Times New Roman" w:hAnsi="Times New Roman"/>
            <w:sz w:val="24"/>
            <w:szCs w:val="24"/>
          </w:rPr>
          <w:t>2006 года</w:t>
        </w:r>
      </w:smartTag>
      <w:r w:rsidRPr="009A18FE">
        <w:rPr>
          <w:rFonts w:ascii="Times New Roman" w:hAnsi="Times New Roman"/>
          <w:sz w:val="24"/>
          <w:szCs w:val="24"/>
        </w:rPr>
        <w:t xml:space="preserve"> № 116).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 xml:space="preserve">Стратегия национальной безопасности Российской Федерации до 2020 го (утв. Указом Президента Российской Федерации от 12 мая </w:t>
      </w:r>
      <w:smartTag w:uri="urn:schemas-microsoft-com:office:smarttags" w:element="metricconverter">
        <w:smartTagPr>
          <w:attr w:name="ProductID" w:val="2009 г"/>
        </w:smartTagPr>
        <w:r w:rsidRPr="009A18FE">
          <w:rPr>
            <w:rFonts w:ascii="Times New Roman" w:hAnsi="Times New Roman"/>
            <w:sz w:val="24"/>
            <w:szCs w:val="24"/>
          </w:rPr>
          <w:t>2009 го</w:t>
        </w:r>
      </w:smartTag>
      <w:r w:rsidRPr="009A18FE">
        <w:rPr>
          <w:rFonts w:ascii="Times New Roman" w:hAnsi="Times New Roman"/>
          <w:sz w:val="24"/>
          <w:szCs w:val="24"/>
        </w:rPr>
        <w:t>да № 537).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Стратегия государственной антинаркотической политики Российской Федерации до 2020 года (утв. Указом Президента Российской Федерации от 9 июня 2010 года № 690).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Постановление Правительства Российской Федерации «О единой государственной системе предупреждения и ликвидации чрезвычайных ситуаций»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Постановление Правительства Российской Федерации «О классификации чрезвычайных ситуаций природного и техногенного характера»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Постановление Правительства Российской Федерации «О подготовке населения в области защиты от чрезвычайных ситуаций»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Правила дорожного движения Российской Федерации (последняя редакция).</w:t>
      </w:r>
    </w:p>
    <w:p w:rsidR="00851E29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Семейный кодекс Российской Федерации (последняя редакция).</w:t>
      </w:r>
    </w:p>
    <w:p w:rsidR="006C5E7C" w:rsidRPr="009A18FE" w:rsidRDefault="00851E29" w:rsidP="009A18FE">
      <w:pPr>
        <w:spacing w:after="0" w:line="240" w:lineRule="auto"/>
        <w:ind w:firstLine="397"/>
        <w:rPr>
          <w:rFonts w:ascii="Times New Roman" w:hAnsi="Times New Roman"/>
          <w:sz w:val="24"/>
          <w:szCs w:val="24"/>
        </w:rPr>
      </w:pPr>
      <w:r w:rsidRPr="009A18FE">
        <w:rPr>
          <w:rFonts w:ascii="Times New Roman" w:hAnsi="Times New Roman"/>
          <w:sz w:val="24"/>
          <w:szCs w:val="24"/>
        </w:rPr>
        <w:t>Уголовный кодекс Российской Федерации (последняя редакция).</w:t>
      </w:r>
    </w:p>
    <w:sectPr w:rsidR="006C5E7C" w:rsidRPr="009A18FE" w:rsidSect="00494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charset w:val="00"/>
    <w:family w:val="auto"/>
    <w:pitch w:val="variable"/>
    <w:sig w:usb0="00000287" w:usb1="00000000" w:usb2="00000000" w:usb3="00000000" w:csb0="0000001F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2AC6F4"/>
    <w:lvl w:ilvl="0">
      <w:numFmt w:val="bullet"/>
      <w:lvlText w:val="*"/>
      <w:lvlJc w:val="left"/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F51C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0C54414"/>
    <w:multiLevelType w:val="hybridMultilevel"/>
    <w:tmpl w:val="D28868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4A60C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1581F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5576962"/>
    <w:multiLevelType w:val="hybridMultilevel"/>
    <w:tmpl w:val="55F039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5A23CD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9">
    <w:nsid w:val="698727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89A091C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Century Schoolbook" w:hAnsi="Century Schoolbook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Century Schoolbook" w:hAnsi="Century Schoolbook" w:hint="default"/>
        </w:rPr>
      </w:lvl>
    </w:lvlOverride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4813"/>
    <w:rsid w:val="000652F9"/>
    <w:rsid w:val="002C28EA"/>
    <w:rsid w:val="003E68C8"/>
    <w:rsid w:val="004215E8"/>
    <w:rsid w:val="00494813"/>
    <w:rsid w:val="00591744"/>
    <w:rsid w:val="005E3F54"/>
    <w:rsid w:val="006C5E7C"/>
    <w:rsid w:val="007E262E"/>
    <w:rsid w:val="007E3988"/>
    <w:rsid w:val="008408E0"/>
    <w:rsid w:val="00851E29"/>
    <w:rsid w:val="009A18FE"/>
    <w:rsid w:val="009B2CC8"/>
    <w:rsid w:val="009D2860"/>
    <w:rsid w:val="00A118F4"/>
    <w:rsid w:val="00B603C3"/>
    <w:rsid w:val="00C24691"/>
    <w:rsid w:val="00F4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94813"/>
    <w:pPr>
      <w:spacing w:after="200" w:line="276" w:lineRule="auto"/>
    </w:pPr>
    <w:rPr>
      <w:rFonts w:ascii="Calibri"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rsid w:val="00851E29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Cambria" w:eastAsia="Times New Roman" w:hAnsi="Cambria"/>
      <w:b/>
      <w:color w:val="00808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51E29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1"/>
    </w:pPr>
    <w:rPr>
      <w:rFonts w:ascii="Cambria" w:eastAsia="Times New Roman" w:hAnsi="Cambria"/>
      <w:b/>
      <w:color w:val="80808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51E29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2"/>
    </w:pPr>
    <w:rPr>
      <w:rFonts w:ascii="Cambria" w:eastAsia="Times New Roman" w:hAnsi="Cambria"/>
      <w:b/>
      <w:color w:val="808080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51E2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51E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851E29"/>
    <w:rPr>
      <w:rFonts w:ascii="Cambria" w:hAnsi="Cambria"/>
      <w:b/>
      <w:color w:val="808080"/>
      <w:sz w:val="26"/>
    </w:rPr>
  </w:style>
  <w:style w:type="character" w:customStyle="1" w:styleId="30">
    <w:name w:val="Заголовок 3 Знак"/>
    <w:basedOn w:val="a0"/>
    <w:link w:val="3"/>
    <w:rsid w:val="00851E29"/>
    <w:rPr>
      <w:rFonts w:ascii="Cambria" w:hAnsi="Cambria"/>
      <w:b/>
      <w:color w:val="808080"/>
      <w:sz w:val="24"/>
    </w:rPr>
  </w:style>
  <w:style w:type="character" w:customStyle="1" w:styleId="50">
    <w:name w:val="Заголовок 5 Знак"/>
    <w:basedOn w:val="a0"/>
    <w:link w:val="5"/>
    <w:rsid w:val="00851E29"/>
    <w:rPr>
      <w:rFonts w:ascii="Times New Roman" w:hAnsi="Times New Roman"/>
      <w:b/>
      <w:i/>
      <w:sz w:val="26"/>
    </w:rPr>
  </w:style>
  <w:style w:type="character" w:customStyle="1" w:styleId="11">
    <w:name w:val="Заголовок 1 Знак1"/>
    <w:basedOn w:val="a0"/>
    <w:link w:val="1"/>
    <w:rsid w:val="00851E29"/>
    <w:rPr>
      <w:rFonts w:ascii="Cambria" w:hAnsi="Cambria"/>
      <w:b/>
      <w:color w:val="008080"/>
      <w:sz w:val="28"/>
    </w:rPr>
  </w:style>
  <w:style w:type="character" w:styleId="a3">
    <w:name w:val="page number"/>
    <w:basedOn w:val="a0"/>
    <w:rsid w:val="00851E29"/>
  </w:style>
  <w:style w:type="paragraph" w:customStyle="1" w:styleId="Body">
    <w:name w:val="Body"/>
    <w:rsid w:val="00851E29"/>
    <w:pPr>
      <w:widowControl w:val="0"/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" w:hAnsi="SchoolBook"/>
      <w:noProof/>
      <w:sz w:val="22"/>
    </w:rPr>
  </w:style>
  <w:style w:type="paragraph" w:customStyle="1" w:styleId="Poem">
    <w:name w:val="Poem"/>
    <w:basedOn w:val="Body"/>
    <w:rsid w:val="00851E29"/>
    <w:pPr>
      <w:ind w:left="567" w:firstLine="0"/>
      <w:jc w:val="left"/>
    </w:pPr>
  </w:style>
  <w:style w:type="paragraph" w:styleId="a4">
    <w:name w:val="header"/>
    <w:basedOn w:val="a"/>
    <w:link w:val="a5"/>
    <w:rsid w:val="00851E29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851E29"/>
    <w:rPr>
      <w:rFonts w:ascii="SchoolBookAC" w:hAnsi="SchoolBookAC"/>
      <w:sz w:val="22"/>
    </w:rPr>
  </w:style>
  <w:style w:type="paragraph" w:styleId="a6">
    <w:name w:val="footer"/>
    <w:basedOn w:val="a"/>
    <w:link w:val="a7"/>
    <w:uiPriority w:val="99"/>
    <w:rsid w:val="00851E29"/>
    <w:pPr>
      <w:tabs>
        <w:tab w:val="right" w:pos="15026"/>
      </w:tabs>
      <w:overflowPunct w:val="0"/>
      <w:autoSpaceDE w:val="0"/>
      <w:autoSpaceDN w:val="0"/>
      <w:adjustRightInd w:val="0"/>
      <w:spacing w:after="0" w:line="240" w:lineRule="exact"/>
      <w:jc w:val="both"/>
      <w:textAlignment w:val="baseline"/>
    </w:pPr>
    <w:rPr>
      <w:rFonts w:ascii="SchoolBookAC" w:eastAsia="Times New Roman" w:hAnsi="SchoolBookAC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51E29"/>
    <w:rPr>
      <w:rFonts w:ascii="SchoolBookAC" w:hAnsi="SchoolBookAC"/>
    </w:rPr>
  </w:style>
  <w:style w:type="paragraph" w:styleId="a8">
    <w:name w:val="List Paragraph"/>
    <w:basedOn w:val="a"/>
    <w:qFormat/>
    <w:rsid w:val="00851E29"/>
    <w:pPr>
      <w:overflowPunct w:val="0"/>
      <w:autoSpaceDE w:val="0"/>
      <w:autoSpaceDN w:val="0"/>
      <w:adjustRightInd w:val="0"/>
      <w:ind w:left="720"/>
      <w:textAlignment w:val="baseline"/>
    </w:pPr>
    <w:rPr>
      <w:rFonts w:eastAsia="Times New Roman"/>
      <w:szCs w:val="20"/>
      <w:lang w:eastAsia="ru-RU"/>
    </w:rPr>
  </w:style>
  <w:style w:type="paragraph" w:customStyle="1" w:styleId="12">
    <w:name w:val="Схема документа1"/>
    <w:basedOn w:val="a"/>
    <w:rsid w:val="00851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9">
    <w:name w:val="Схема документа Знак"/>
    <w:basedOn w:val="a0"/>
    <w:rsid w:val="00851E29"/>
    <w:rPr>
      <w:rFonts w:ascii="Tahoma" w:hAnsi="Tahoma"/>
      <w:noProof w:val="0"/>
      <w:sz w:val="16"/>
    </w:rPr>
  </w:style>
  <w:style w:type="paragraph" w:styleId="aa">
    <w:name w:val="Body Text Indent"/>
    <w:basedOn w:val="a"/>
    <w:link w:val="ab"/>
    <w:rsid w:val="00851E29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51E29"/>
    <w:rPr>
      <w:rFonts w:ascii="Times New Roman" w:hAnsi="Times New Roman"/>
      <w:sz w:val="28"/>
    </w:rPr>
  </w:style>
  <w:style w:type="character" w:customStyle="1" w:styleId="13">
    <w:name w:val="Строгий1"/>
    <w:basedOn w:val="a0"/>
    <w:rsid w:val="00851E29"/>
    <w:rPr>
      <w:b/>
    </w:rPr>
  </w:style>
  <w:style w:type="paragraph" w:customStyle="1" w:styleId="14">
    <w:name w:val="Текст выноски1"/>
    <w:basedOn w:val="a"/>
    <w:rsid w:val="00851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ac">
    <w:name w:val="Текст выноски Знак"/>
    <w:basedOn w:val="a0"/>
    <w:rsid w:val="00851E29"/>
    <w:rPr>
      <w:rFonts w:ascii="Tahoma" w:hAnsi="Tahoma"/>
      <w:noProof w:val="0"/>
      <w:sz w:val="16"/>
    </w:rPr>
  </w:style>
  <w:style w:type="paragraph" w:customStyle="1" w:styleId="15">
    <w:name w:val="Обычный (веб)1"/>
    <w:basedOn w:val="a"/>
    <w:rsid w:val="00851E29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851E29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character" w:customStyle="1" w:styleId="16">
    <w:name w:val="Гиперссылка1"/>
    <w:basedOn w:val="a0"/>
    <w:rsid w:val="00851E29"/>
    <w:rPr>
      <w:color w:val="008080"/>
      <w:sz w:val="21"/>
      <w:u w:val="none"/>
    </w:rPr>
  </w:style>
  <w:style w:type="paragraph" w:customStyle="1" w:styleId="western">
    <w:name w:val="western"/>
    <w:basedOn w:val="a"/>
    <w:rsid w:val="00851E29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d">
    <w:name w:val="footnote text"/>
    <w:basedOn w:val="a"/>
    <w:link w:val="17"/>
    <w:semiHidden/>
    <w:rsid w:val="00851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rsid w:val="00851E29"/>
    <w:rPr>
      <w:rFonts w:ascii="Calibri" w:eastAsia="Calibri"/>
      <w:lang w:eastAsia="en-US"/>
    </w:rPr>
  </w:style>
  <w:style w:type="character" w:customStyle="1" w:styleId="17">
    <w:name w:val="Текст сноски Знак1"/>
    <w:basedOn w:val="a0"/>
    <w:link w:val="ad"/>
    <w:semiHidden/>
    <w:rsid w:val="00851E29"/>
    <w:rPr>
      <w:rFonts w:ascii="Times New Roman" w:hAnsi="Times New Roman"/>
    </w:rPr>
  </w:style>
  <w:style w:type="character" w:styleId="af">
    <w:name w:val="footnote reference"/>
    <w:basedOn w:val="a0"/>
    <w:semiHidden/>
    <w:rsid w:val="00851E29"/>
    <w:rPr>
      <w:vertAlign w:val="superscript"/>
    </w:rPr>
  </w:style>
  <w:style w:type="paragraph" w:customStyle="1" w:styleId="DecimalAligned">
    <w:name w:val="Decimal Aligned"/>
    <w:basedOn w:val="a"/>
    <w:rsid w:val="00851E29"/>
    <w:pPr>
      <w:tabs>
        <w:tab w:val="decimal" w:pos="360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ru-RU"/>
    </w:rPr>
  </w:style>
  <w:style w:type="character" w:styleId="af0">
    <w:name w:val="Subtle Emphasis"/>
    <w:basedOn w:val="a0"/>
    <w:qFormat/>
    <w:rsid w:val="00851E29"/>
    <w:rPr>
      <w:i/>
      <w:noProof w:val="0"/>
      <w:color w:val="808080"/>
      <w:sz w:val="22"/>
      <w:lang w:val="ru-RU"/>
    </w:rPr>
  </w:style>
  <w:style w:type="paragraph" w:customStyle="1" w:styleId="u">
    <w:name w:val="u"/>
    <w:basedOn w:val="a"/>
    <w:rsid w:val="00851E2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TML1">
    <w:name w:val="Стандартный HTML1"/>
    <w:basedOn w:val="a"/>
    <w:rsid w:val="00851E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">
    <w:name w:val="Стандартный HTML Знак"/>
    <w:basedOn w:val="a0"/>
    <w:rsid w:val="00851E29"/>
    <w:rPr>
      <w:rFonts w:ascii="Courier New" w:hAnsi="Courier New"/>
      <w:noProof w:val="0"/>
      <w:sz w:val="20"/>
    </w:rPr>
  </w:style>
  <w:style w:type="paragraph" w:styleId="af1">
    <w:name w:val="Body Text"/>
    <w:basedOn w:val="a"/>
    <w:link w:val="af2"/>
    <w:rsid w:val="00851E2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851E29"/>
    <w:rPr>
      <w:rFonts w:ascii="Times New Roman" w:hAnsi="Times New Roman"/>
      <w:sz w:val="24"/>
    </w:rPr>
  </w:style>
  <w:style w:type="paragraph" w:customStyle="1" w:styleId="21">
    <w:name w:val="Основной текст 21"/>
    <w:basedOn w:val="a"/>
    <w:rsid w:val="00851E29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rsid w:val="00851E29"/>
    <w:rPr>
      <w:rFonts w:ascii="Times New Roman" w:hAnsi="Times New Roman"/>
      <w:noProof w:val="0"/>
      <w:sz w:val="24"/>
    </w:rPr>
  </w:style>
  <w:style w:type="paragraph" w:customStyle="1" w:styleId="210">
    <w:name w:val="Основной текст с отступом 21"/>
    <w:basedOn w:val="a"/>
    <w:rsid w:val="00851E2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rsid w:val="00851E29"/>
    <w:rPr>
      <w:rFonts w:ascii="Times New Roman" w:hAnsi="Times New Roman"/>
      <w:noProof w:val="0"/>
      <w:sz w:val="24"/>
    </w:rPr>
  </w:style>
  <w:style w:type="paragraph" w:customStyle="1" w:styleId="31">
    <w:name w:val="Основной текст с отступом 31"/>
    <w:basedOn w:val="a"/>
    <w:rsid w:val="00851E29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32">
    <w:name w:val="Основной текст с отступом 3 Знак"/>
    <w:basedOn w:val="a0"/>
    <w:rsid w:val="00851E29"/>
    <w:rPr>
      <w:rFonts w:ascii="Times New Roman" w:hAnsi="Times New Roman"/>
      <w:noProof w:val="0"/>
      <w:sz w:val="16"/>
    </w:rPr>
  </w:style>
  <w:style w:type="paragraph" w:styleId="af3">
    <w:name w:val="Title"/>
    <w:basedOn w:val="a"/>
    <w:link w:val="af4"/>
    <w:qFormat/>
    <w:rsid w:val="00851E2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851E29"/>
    <w:rPr>
      <w:rFonts w:ascii="Times New Roman" w:hAnsi="Times New Roman"/>
      <w:b/>
      <w:sz w:val="24"/>
    </w:rPr>
  </w:style>
  <w:style w:type="paragraph" w:styleId="af5">
    <w:name w:val="List Number"/>
    <w:basedOn w:val="a"/>
    <w:rsid w:val="00851E29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 w:hanging="567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8">
    <w:name w:val="Текст1"/>
    <w:basedOn w:val="a"/>
    <w:rsid w:val="00851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rsid w:val="00851E29"/>
    <w:rPr>
      <w:rFonts w:ascii="Courier New" w:hAnsi="Courier New"/>
      <w:noProof w:val="0"/>
      <w:sz w:val="20"/>
    </w:rPr>
  </w:style>
  <w:style w:type="paragraph" w:customStyle="1" w:styleId="af7">
    <w:name w:val="Цитаты"/>
    <w:basedOn w:val="a"/>
    <w:rsid w:val="00851E29"/>
    <w:pPr>
      <w:overflowPunct w:val="0"/>
      <w:autoSpaceDE w:val="0"/>
      <w:autoSpaceDN w:val="0"/>
      <w:adjustRightInd w:val="0"/>
      <w:spacing w:before="100" w:after="100" w:line="240" w:lineRule="auto"/>
      <w:ind w:left="360" w:right="36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lueselect1">
    <w:name w:val="blueselect1"/>
    <w:basedOn w:val="a0"/>
    <w:rsid w:val="00851E29"/>
    <w:rPr>
      <w:b/>
      <w:color w:val="auto"/>
      <w:sz w:val="17"/>
      <w:u w:val="none"/>
    </w:rPr>
  </w:style>
  <w:style w:type="paragraph" w:customStyle="1" w:styleId="content-bold">
    <w:name w:val="content-bold"/>
    <w:basedOn w:val="a"/>
    <w:rsid w:val="00851E29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eastAsia="Times New Roman" w:hAnsi="Verdana"/>
      <w:b/>
      <w:color w:val="000000"/>
      <w:sz w:val="17"/>
      <w:szCs w:val="20"/>
      <w:lang w:eastAsia="ru-RU"/>
    </w:rPr>
  </w:style>
  <w:style w:type="paragraph" w:customStyle="1" w:styleId="content">
    <w:name w:val="content"/>
    <w:basedOn w:val="a"/>
    <w:rsid w:val="00851E29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eastAsia="Times New Roman" w:hAnsi="Verdana"/>
      <w:color w:val="000000"/>
      <w:sz w:val="17"/>
      <w:szCs w:val="20"/>
      <w:lang w:eastAsia="ru-RU"/>
    </w:rPr>
  </w:style>
  <w:style w:type="character" w:customStyle="1" w:styleId="af8">
    <w:name w:val="Текст концевой сноски Знак"/>
    <w:basedOn w:val="a0"/>
    <w:rsid w:val="00851E29"/>
    <w:rPr>
      <w:rFonts w:ascii="Times New Roman" w:hAnsi="Times New Roman"/>
      <w:noProof w:val="0"/>
      <w:sz w:val="20"/>
    </w:rPr>
  </w:style>
  <w:style w:type="character" w:customStyle="1" w:styleId="textcopy1">
    <w:name w:val="textcopy1"/>
    <w:basedOn w:val="a0"/>
    <w:rsid w:val="00851E29"/>
    <w:rPr>
      <w:rFonts w:ascii="Arial" w:hAnsi="Arial"/>
      <w:color w:val="000000"/>
      <w:sz w:val="13"/>
    </w:rPr>
  </w:style>
  <w:style w:type="paragraph" w:styleId="af9">
    <w:name w:val="No Spacing"/>
    <w:qFormat/>
    <w:rsid w:val="00851E29"/>
    <w:pPr>
      <w:overflowPunct w:val="0"/>
      <w:autoSpaceDE w:val="0"/>
      <w:autoSpaceDN w:val="0"/>
      <w:adjustRightInd w:val="0"/>
      <w:textAlignment w:val="baseline"/>
    </w:pPr>
    <w:rPr>
      <w:rFonts w:ascii="Calibri"/>
      <w:sz w:val="22"/>
    </w:rPr>
  </w:style>
  <w:style w:type="character" w:customStyle="1" w:styleId="afa">
    <w:name w:val="Без интервала Знак"/>
    <w:basedOn w:val="a0"/>
    <w:rsid w:val="00851E29"/>
    <w:rPr>
      <w:noProof w:val="0"/>
      <w:sz w:val="22"/>
      <w:lang w:val="ru-RU"/>
    </w:rPr>
  </w:style>
  <w:style w:type="paragraph" w:styleId="afb">
    <w:name w:val="TOC Heading"/>
    <w:basedOn w:val="1"/>
    <w:next w:val="a"/>
    <w:qFormat/>
    <w:rsid w:val="00851E29"/>
    <w:pPr>
      <w:spacing w:line="276" w:lineRule="auto"/>
      <w:outlineLvl w:val="9"/>
    </w:pPr>
  </w:style>
  <w:style w:type="paragraph" w:styleId="33">
    <w:name w:val="toc 3"/>
    <w:basedOn w:val="a"/>
    <w:next w:val="a"/>
    <w:semiHidden/>
    <w:rsid w:val="00851E29"/>
    <w:pPr>
      <w:overflowPunct w:val="0"/>
      <w:autoSpaceDE w:val="0"/>
      <w:autoSpaceDN w:val="0"/>
      <w:adjustRightInd w:val="0"/>
      <w:spacing w:after="100"/>
      <w:ind w:left="440"/>
      <w:textAlignment w:val="baseline"/>
    </w:pPr>
    <w:rPr>
      <w:rFonts w:eastAsia="Times New Roman"/>
      <w:szCs w:val="20"/>
      <w:lang w:eastAsia="ru-RU"/>
    </w:rPr>
  </w:style>
  <w:style w:type="character" w:customStyle="1" w:styleId="19">
    <w:name w:val="Просмотренная гиперссылка1"/>
    <w:basedOn w:val="a0"/>
    <w:rsid w:val="00851E29"/>
    <w:rPr>
      <w:color w:val="800080"/>
      <w:u w:val="single"/>
    </w:rPr>
  </w:style>
  <w:style w:type="character" w:customStyle="1" w:styleId="1a">
    <w:name w:val="Выделение1"/>
    <w:basedOn w:val="a0"/>
    <w:rsid w:val="00851E29"/>
    <w:rPr>
      <w:i/>
    </w:rPr>
  </w:style>
  <w:style w:type="character" w:styleId="afc">
    <w:name w:val="Placeholder Text"/>
    <w:basedOn w:val="a0"/>
    <w:rsid w:val="00851E29"/>
  </w:style>
  <w:style w:type="character" w:customStyle="1" w:styleId="mw-headline">
    <w:name w:val="mw-headline"/>
    <w:basedOn w:val="a0"/>
    <w:rsid w:val="00851E29"/>
  </w:style>
  <w:style w:type="character" w:customStyle="1" w:styleId="rtxt">
    <w:name w:val="rtxt"/>
    <w:basedOn w:val="a0"/>
    <w:rsid w:val="00851E29"/>
  </w:style>
  <w:style w:type="character" w:customStyle="1" w:styleId="apple-converted-space">
    <w:name w:val="apple-converted-space"/>
    <w:basedOn w:val="a0"/>
    <w:rsid w:val="00851E29"/>
  </w:style>
  <w:style w:type="character" w:customStyle="1" w:styleId="apple-style-span">
    <w:name w:val="apple-style-span"/>
    <w:basedOn w:val="a0"/>
    <w:rsid w:val="00851E29"/>
  </w:style>
  <w:style w:type="character" w:customStyle="1" w:styleId="1b">
    <w:name w:val="Текст выноски Знак1"/>
    <w:basedOn w:val="a0"/>
    <w:link w:val="afd"/>
    <w:semiHidden/>
    <w:rsid w:val="00851E29"/>
    <w:rPr>
      <w:rFonts w:ascii="Tahoma" w:hAnsi="Tahoma" w:cs="Tahoma"/>
      <w:sz w:val="16"/>
      <w:szCs w:val="16"/>
    </w:rPr>
  </w:style>
  <w:style w:type="paragraph" w:styleId="afd">
    <w:name w:val="Balloon Text"/>
    <w:basedOn w:val="a"/>
    <w:link w:val="1b"/>
    <w:semiHidden/>
    <w:unhideWhenUsed/>
    <w:rsid w:val="00851E2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">
    <w:name w:val="Текст выноски Знак2"/>
    <w:basedOn w:val="a0"/>
    <w:uiPriority w:val="99"/>
    <w:semiHidden/>
    <w:rsid w:val="00851E29"/>
    <w:rPr>
      <w:rFonts w:ascii="Tahoma" w:eastAsia="Calibri" w:hAnsi="Tahoma" w:cs="Tahoma"/>
      <w:sz w:val="16"/>
      <w:szCs w:val="16"/>
      <w:lang w:eastAsia="en-US"/>
    </w:rPr>
  </w:style>
  <w:style w:type="paragraph" w:customStyle="1" w:styleId="1c">
    <w:name w:val="Без интервала1"/>
    <w:rsid w:val="007E262E"/>
    <w:pPr>
      <w:suppressAutoHyphens/>
    </w:pPr>
    <w:rPr>
      <w:rFonts w:ascii="Calibri" w:eastAsia="Calibri" w:cs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28</Pages>
  <Words>9878</Words>
  <Characters>56307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2014-10-19T13:48:00Z</dcterms:created>
  <dcterms:modified xsi:type="dcterms:W3CDTF">2015-11-17T13:44:00Z</dcterms:modified>
</cp:coreProperties>
</file>