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3"/>
        <w:tblW w:w="10059" w:type="dxa"/>
        <w:tblLook w:val="01E0" w:firstRow="1" w:lastRow="1" w:firstColumn="1" w:lastColumn="1" w:noHBand="0" w:noVBand="0"/>
      </w:tblPr>
      <w:tblGrid>
        <w:gridCol w:w="3442"/>
        <w:gridCol w:w="3190"/>
        <w:gridCol w:w="3427"/>
      </w:tblGrid>
      <w:tr w:rsidR="00166034" w:rsidRPr="006E152A" w:rsidTr="005139D1">
        <w:tc>
          <w:tcPr>
            <w:tcW w:w="3442" w:type="dxa"/>
          </w:tcPr>
          <w:p w:rsidR="00166034" w:rsidRPr="006E152A" w:rsidRDefault="00166034" w:rsidP="005139D1">
            <w:pPr>
              <w:keepNext/>
              <w:spacing w:after="0" w:line="240" w:lineRule="auto"/>
              <w:outlineLvl w:val="0"/>
              <w:rPr>
                <w:rFonts w:ascii="Times New Roman" w:eastAsia="Arial Unicode MS" w:hAnsi="Times New Roman" w:cs="Times New Roman"/>
                <w:sz w:val="24"/>
                <w:szCs w:val="24"/>
                <w:lang w:eastAsia="ru-RU"/>
              </w:rPr>
            </w:pPr>
            <w:r w:rsidRPr="006E152A">
              <w:rPr>
                <w:rFonts w:ascii="Times New Roman" w:eastAsia="Arial Unicode MS" w:hAnsi="Times New Roman" w:cs="Times New Roman"/>
                <w:sz w:val="24"/>
                <w:szCs w:val="24"/>
                <w:lang w:eastAsia="ru-RU"/>
              </w:rPr>
              <w:t xml:space="preserve">СОГЛАСОВАНО  </w:t>
            </w:r>
          </w:p>
          <w:p w:rsidR="00166034" w:rsidRPr="006E152A" w:rsidRDefault="00166034" w:rsidP="005139D1">
            <w:pPr>
              <w:spacing w:after="0" w:line="240" w:lineRule="auto"/>
              <w:rPr>
                <w:rFonts w:ascii="Times New Roman" w:eastAsia="Times New Roman" w:hAnsi="Times New Roman" w:cs="Times New Roman"/>
                <w:sz w:val="24"/>
                <w:szCs w:val="24"/>
                <w:lang w:eastAsia="ru-RU"/>
              </w:rPr>
            </w:pPr>
          </w:p>
          <w:p w:rsidR="00166034" w:rsidRPr="006E152A" w:rsidRDefault="00166034" w:rsidP="005139D1">
            <w:pPr>
              <w:spacing w:after="0" w:line="240" w:lineRule="auto"/>
              <w:rPr>
                <w:rFonts w:ascii="Times New Roman" w:eastAsia="Times New Roman" w:hAnsi="Times New Roman" w:cs="Times New Roman"/>
                <w:sz w:val="24"/>
                <w:szCs w:val="24"/>
                <w:lang w:eastAsia="ru-RU"/>
              </w:rPr>
            </w:pP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Председатель ПК </w:t>
            </w:r>
          </w:p>
          <w:p w:rsidR="00166034" w:rsidRPr="006E152A" w:rsidRDefault="00166034" w:rsidP="005139D1">
            <w:pPr>
              <w:spacing w:after="0" w:line="240" w:lineRule="auto"/>
              <w:rPr>
                <w:rFonts w:ascii="Times New Roman" w:eastAsia="Times New Roman" w:hAnsi="Times New Roman" w:cs="Times New Roman"/>
                <w:sz w:val="24"/>
                <w:szCs w:val="24"/>
                <w:lang w:eastAsia="ru-RU"/>
              </w:rPr>
            </w:pP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_________ </w:t>
            </w:r>
            <w:proofErr w:type="spellStart"/>
            <w:r w:rsidRPr="006E152A">
              <w:rPr>
                <w:rFonts w:ascii="Times New Roman" w:eastAsia="Times New Roman" w:hAnsi="Times New Roman" w:cs="Times New Roman"/>
                <w:sz w:val="24"/>
                <w:szCs w:val="24"/>
                <w:lang w:eastAsia="ru-RU"/>
              </w:rPr>
              <w:t>Л.Н.Кудашева</w:t>
            </w:r>
            <w:proofErr w:type="spellEnd"/>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Протокол ПК </w:t>
            </w: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 от _____20__</w:t>
            </w:r>
            <w:r w:rsidRPr="006E152A">
              <w:rPr>
                <w:rFonts w:ascii="Times New Roman" w:eastAsia="Times New Roman" w:hAnsi="Times New Roman" w:cs="Times New Roman"/>
                <w:sz w:val="24"/>
                <w:szCs w:val="24"/>
                <w:lang w:eastAsia="ru-RU"/>
              </w:rPr>
              <w:t xml:space="preserve"> г.</w:t>
            </w:r>
          </w:p>
        </w:tc>
        <w:tc>
          <w:tcPr>
            <w:tcW w:w="3190" w:type="dxa"/>
          </w:tcPr>
          <w:p w:rsidR="00166034" w:rsidRPr="006E152A" w:rsidRDefault="00166034" w:rsidP="005139D1">
            <w:pPr>
              <w:keepNext/>
              <w:spacing w:after="0" w:line="240" w:lineRule="auto"/>
              <w:outlineLvl w:val="0"/>
              <w:rPr>
                <w:rFonts w:ascii="Times New Roman" w:eastAsia="Arial Unicode MS" w:hAnsi="Times New Roman" w:cs="Times New Roman"/>
                <w:sz w:val="24"/>
                <w:szCs w:val="24"/>
                <w:lang w:eastAsia="ru-RU"/>
              </w:rPr>
            </w:pPr>
            <w:r w:rsidRPr="006E152A">
              <w:rPr>
                <w:rFonts w:ascii="Times New Roman" w:eastAsia="Arial Unicode MS" w:hAnsi="Times New Roman" w:cs="Times New Roman"/>
                <w:sz w:val="24"/>
                <w:szCs w:val="24"/>
                <w:lang w:eastAsia="ru-RU"/>
              </w:rPr>
              <w:t>ПРИНЯТО СОВЕТОМ ШКОЛЫ</w:t>
            </w:r>
          </w:p>
          <w:p w:rsidR="00166034" w:rsidRPr="006E152A" w:rsidRDefault="00166034" w:rsidP="005139D1">
            <w:pPr>
              <w:spacing w:after="0" w:line="240" w:lineRule="auto"/>
              <w:rPr>
                <w:rFonts w:ascii="Times New Roman" w:eastAsia="Times New Roman" w:hAnsi="Times New Roman" w:cs="Times New Roman"/>
                <w:sz w:val="24"/>
                <w:szCs w:val="24"/>
                <w:lang w:eastAsia="ru-RU"/>
              </w:rPr>
            </w:pP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Председатель Совета школы</w:t>
            </w:r>
          </w:p>
          <w:p w:rsidR="00166034" w:rsidRPr="006E152A" w:rsidRDefault="00166034" w:rsidP="005139D1">
            <w:pPr>
              <w:spacing w:after="0" w:line="240" w:lineRule="auto"/>
              <w:rPr>
                <w:rFonts w:ascii="Times New Roman" w:eastAsia="Times New Roman" w:hAnsi="Times New Roman" w:cs="Times New Roman"/>
                <w:sz w:val="24"/>
                <w:szCs w:val="24"/>
                <w:lang w:eastAsia="ru-RU"/>
              </w:rPr>
            </w:pP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  </w:t>
            </w:r>
            <w:proofErr w:type="spellStart"/>
            <w:r>
              <w:rPr>
                <w:rFonts w:ascii="Times New Roman" w:eastAsia="Times New Roman" w:hAnsi="Times New Roman" w:cs="Times New Roman"/>
                <w:sz w:val="24"/>
                <w:szCs w:val="24"/>
                <w:lang w:eastAsia="ru-RU"/>
              </w:rPr>
              <w:t>Е.В.Краснова</w:t>
            </w:r>
            <w:proofErr w:type="spellEnd"/>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Протокол заседания Совета МБОУ </w:t>
            </w:r>
            <w:r>
              <w:rPr>
                <w:rFonts w:ascii="Times New Roman" w:eastAsia="Times New Roman" w:hAnsi="Times New Roman" w:cs="Times New Roman"/>
                <w:sz w:val="24"/>
                <w:szCs w:val="24"/>
                <w:lang w:eastAsia="ru-RU"/>
              </w:rPr>
              <w:t>СОШ</w:t>
            </w:r>
            <w:r w:rsidRPr="006E152A">
              <w:rPr>
                <w:rFonts w:ascii="Times New Roman" w:eastAsia="Times New Roman" w:hAnsi="Times New Roman" w:cs="Times New Roman"/>
                <w:sz w:val="24"/>
                <w:szCs w:val="24"/>
                <w:lang w:eastAsia="ru-RU"/>
              </w:rPr>
              <w:t xml:space="preserve"> №1 </w:t>
            </w: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 от ________20___</w:t>
            </w:r>
            <w:r w:rsidRPr="006E152A">
              <w:rPr>
                <w:rFonts w:ascii="Times New Roman" w:eastAsia="Times New Roman" w:hAnsi="Times New Roman" w:cs="Times New Roman"/>
                <w:sz w:val="24"/>
                <w:szCs w:val="24"/>
                <w:lang w:eastAsia="ru-RU"/>
              </w:rPr>
              <w:t xml:space="preserve"> г.</w:t>
            </w:r>
          </w:p>
        </w:tc>
        <w:tc>
          <w:tcPr>
            <w:tcW w:w="3427" w:type="dxa"/>
          </w:tcPr>
          <w:p w:rsidR="00166034" w:rsidRPr="006E152A" w:rsidRDefault="00166034" w:rsidP="005139D1">
            <w:pPr>
              <w:keepNext/>
              <w:spacing w:after="0" w:line="240" w:lineRule="auto"/>
              <w:outlineLvl w:val="0"/>
              <w:rPr>
                <w:rFonts w:ascii="Times New Roman" w:eastAsia="Arial Unicode MS" w:hAnsi="Times New Roman" w:cs="Times New Roman"/>
                <w:sz w:val="24"/>
                <w:szCs w:val="24"/>
                <w:lang w:eastAsia="ru-RU"/>
              </w:rPr>
            </w:pPr>
            <w:r w:rsidRPr="006E152A">
              <w:rPr>
                <w:rFonts w:ascii="Times New Roman" w:eastAsia="Arial Unicode MS" w:hAnsi="Times New Roman" w:cs="Times New Roman"/>
                <w:sz w:val="24"/>
                <w:szCs w:val="24"/>
                <w:lang w:eastAsia="ru-RU"/>
              </w:rPr>
              <w:t>УТВЕРЖДАЮ</w:t>
            </w:r>
          </w:p>
          <w:p w:rsidR="00166034" w:rsidRPr="006E152A" w:rsidRDefault="00166034" w:rsidP="005139D1">
            <w:pPr>
              <w:spacing w:after="0" w:line="240" w:lineRule="auto"/>
              <w:rPr>
                <w:rFonts w:ascii="Times New Roman" w:eastAsia="Times New Roman" w:hAnsi="Times New Roman" w:cs="Times New Roman"/>
                <w:sz w:val="24"/>
                <w:szCs w:val="24"/>
                <w:lang w:eastAsia="ru-RU"/>
              </w:rPr>
            </w:pPr>
          </w:p>
          <w:p w:rsidR="00166034" w:rsidRPr="006E152A" w:rsidRDefault="00166034" w:rsidP="005139D1">
            <w:pPr>
              <w:spacing w:after="0" w:line="240" w:lineRule="auto"/>
              <w:rPr>
                <w:rFonts w:ascii="Times New Roman" w:eastAsia="Times New Roman" w:hAnsi="Times New Roman" w:cs="Times New Roman"/>
                <w:sz w:val="24"/>
                <w:szCs w:val="24"/>
                <w:lang w:eastAsia="ru-RU"/>
              </w:rPr>
            </w:pP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Директор МБОУ СОШ № 1 </w:t>
            </w: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   </w:t>
            </w:r>
          </w:p>
          <w:p w:rsidR="00166034" w:rsidRPr="006E152A" w:rsidRDefault="00166034" w:rsidP="005139D1">
            <w:pPr>
              <w:keepNext/>
              <w:spacing w:after="0" w:line="240" w:lineRule="auto"/>
              <w:outlineLvl w:val="0"/>
              <w:rPr>
                <w:rFonts w:ascii="Times New Roman" w:eastAsia="Arial Unicode MS" w:hAnsi="Times New Roman" w:cs="Times New Roman"/>
                <w:sz w:val="24"/>
                <w:szCs w:val="24"/>
                <w:lang w:eastAsia="ru-RU"/>
              </w:rPr>
            </w:pPr>
            <w:r w:rsidRPr="006E152A">
              <w:rPr>
                <w:rFonts w:ascii="Times New Roman" w:eastAsia="Arial Unicode MS" w:hAnsi="Times New Roman" w:cs="Times New Roman"/>
                <w:sz w:val="24"/>
                <w:szCs w:val="24"/>
                <w:lang w:eastAsia="ru-RU"/>
              </w:rPr>
              <w:t xml:space="preserve">___________ </w:t>
            </w:r>
            <w:proofErr w:type="spellStart"/>
            <w:r w:rsidRPr="006E152A">
              <w:rPr>
                <w:rFonts w:ascii="Times New Roman" w:eastAsia="Arial Unicode MS" w:hAnsi="Times New Roman" w:cs="Times New Roman"/>
                <w:sz w:val="24"/>
                <w:szCs w:val="24"/>
                <w:lang w:eastAsia="ru-RU"/>
              </w:rPr>
              <w:t>Е.В.Воробьева</w:t>
            </w:r>
            <w:proofErr w:type="spellEnd"/>
          </w:p>
          <w:p w:rsidR="00166034" w:rsidRPr="006E152A" w:rsidRDefault="00166034" w:rsidP="005139D1">
            <w:pPr>
              <w:spacing w:after="0" w:line="240" w:lineRule="auto"/>
              <w:rPr>
                <w:rFonts w:ascii="Times New Roman" w:eastAsia="Times New Roman" w:hAnsi="Times New Roman" w:cs="Times New Roman"/>
                <w:sz w:val="24"/>
                <w:szCs w:val="24"/>
                <w:lang w:eastAsia="ru-RU"/>
              </w:rPr>
            </w:pPr>
          </w:p>
          <w:p w:rsidR="00166034" w:rsidRPr="006E152A" w:rsidRDefault="00166034"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Приказ № ___от _________ </w:t>
            </w:r>
            <w:proofErr w:type="gramStart"/>
            <w:r w:rsidRPr="006E152A">
              <w:rPr>
                <w:rFonts w:ascii="Times New Roman" w:eastAsia="Times New Roman" w:hAnsi="Times New Roman" w:cs="Times New Roman"/>
                <w:sz w:val="24"/>
                <w:szCs w:val="24"/>
                <w:lang w:eastAsia="ru-RU"/>
              </w:rPr>
              <w:t>г</w:t>
            </w:r>
            <w:proofErr w:type="gramEnd"/>
            <w:r w:rsidRPr="006E152A">
              <w:rPr>
                <w:rFonts w:ascii="Times New Roman" w:eastAsia="Times New Roman" w:hAnsi="Times New Roman" w:cs="Times New Roman"/>
                <w:sz w:val="24"/>
                <w:szCs w:val="24"/>
                <w:lang w:eastAsia="ru-RU"/>
              </w:rPr>
              <w:t>.</w:t>
            </w:r>
          </w:p>
        </w:tc>
      </w:tr>
    </w:tbl>
    <w:p w:rsidR="001C04A4" w:rsidRDefault="001C04A4" w:rsidP="00166034">
      <w:pPr>
        <w:spacing w:after="0" w:line="240" w:lineRule="auto"/>
        <w:jc w:val="both"/>
        <w:rPr>
          <w:rFonts w:ascii="Times New Roman" w:hAnsi="Times New Roman" w:cs="Times New Roman"/>
          <w:sz w:val="28"/>
          <w:szCs w:val="28"/>
        </w:rPr>
      </w:pPr>
    </w:p>
    <w:p w:rsidR="00166034" w:rsidRPr="00166034" w:rsidRDefault="00166034" w:rsidP="00166034">
      <w:pPr>
        <w:spacing w:after="0" w:line="240" w:lineRule="auto"/>
        <w:jc w:val="both"/>
        <w:rPr>
          <w:rFonts w:ascii="Times New Roman" w:hAnsi="Times New Roman" w:cs="Times New Roman"/>
          <w:sz w:val="28"/>
          <w:szCs w:val="28"/>
        </w:rPr>
      </w:pPr>
    </w:p>
    <w:p w:rsidR="00166034" w:rsidRPr="00166034" w:rsidRDefault="00166034" w:rsidP="00166034">
      <w:pPr>
        <w:suppressAutoHyphens/>
        <w:spacing w:after="0" w:line="240" w:lineRule="auto"/>
        <w:jc w:val="center"/>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ПОЛОЖЕНИЕ О НОРМАХ ПРОФЕССИОНАЛЬНОЙ ЭТИКИ</w:t>
      </w:r>
    </w:p>
    <w:p w:rsidR="00166034" w:rsidRDefault="00166034" w:rsidP="00166034">
      <w:pPr>
        <w:spacing w:after="0"/>
        <w:jc w:val="center"/>
        <w:rPr>
          <w:rFonts w:ascii="Times New Roman" w:eastAsia="Times New Roman" w:hAnsi="Times New Roman" w:cs="Times New Roman"/>
          <w:b/>
          <w:sz w:val="28"/>
          <w:szCs w:val="28"/>
          <w:lang w:eastAsia="ru-RU"/>
        </w:rPr>
      </w:pPr>
      <w:r w:rsidRPr="00166034">
        <w:rPr>
          <w:rFonts w:ascii="Times New Roman" w:eastAsia="Times New Roman" w:hAnsi="Times New Roman" w:cs="Times New Roman"/>
          <w:b/>
          <w:sz w:val="28"/>
          <w:szCs w:val="28"/>
          <w:lang w:eastAsia="ar-SA"/>
        </w:rPr>
        <w:t>ПЕДАГОГИЧЕСКИХ РАБОТНИКОВ</w:t>
      </w:r>
      <w:r w:rsidRPr="00166034">
        <w:rPr>
          <w:rFonts w:ascii="Times New Roman" w:eastAsia="Times New Roman" w:hAnsi="Times New Roman" w:cs="Times New Roman"/>
          <w:b/>
          <w:sz w:val="28"/>
          <w:szCs w:val="28"/>
          <w:lang w:eastAsia="ru-RU"/>
        </w:rPr>
        <w:t xml:space="preserve">  </w:t>
      </w:r>
    </w:p>
    <w:p w:rsidR="00166034" w:rsidRPr="00166034" w:rsidRDefault="00166034" w:rsidP="00166034">
      <w:pPr>
        <w:spacing w:after="0"/>
        <w:jc w:val="center"/>
        <w:rPr>
          <w:rFonts w:ascii="Times New Roman" w:eastAsia="Calibri" w:hAnsi="Times New Roman" w:cs="Times New Roman"/>
          <w:b/>
          <w:sz w:val="28"/>
          <w:szCs w:val="28"/>
        </w:rPr>
      </w:pPr>
      <w:r w:rsidRPr="00166034">
        <w:rPr>
          <w:rFonts w:ascii="Times New Roman" w:eastAsia="Calibri" w:hAnsi="Times New Roman" w:cs="Times New Roman"/>
          <w:b/>
          <w:sz w:val="28"/>
          <w:szCs w:val="28"/>
        </w:rPr>
        <w:t>ОБРАЗОВАТЕЛЬНОЙ ОРГАНИЗАЦИИ</w:t>
      </w:r>
    </w:p>
    <w:p w:rsidR="00166034" w:rsidRPr="00166034" w:rsidRDefault="00166034" w:rsidP="00166034">
      <w:pPr>
        <w:spacing w:after="0" w:line="240" w:lineRule="auto"/>
        <w:jc w:val="center"/>
        <w:rPr>
          <w:rFonts w:ascii="Times New Roman" w:eastAsia="Times New Roman" w:hAnsi="Times New Roman" w:cs="Times New Roman"/>
          <w:b/>
          <w:sz w:val="28"/>
          <w:szCs w:val="28"/>
          <w:lang w:eastAsia="ru-RU"/>
        </w:rPr>
      </w:pPr>
      <w:r w:rsidRPr="00166034">
        <w:rPr>
          <w:rFonts w:ascii="Times New Roman" w:eastAsia="Times New Roman" w:hAnsi="Times New Roman" w:cs="Times New Roman"/>
          <w:b/>
          <w:sz w:val="28"/>
          <w:szCs w:val="28"/>
          <w:lang w:eastAsia="ru-RU"/>
        </w:rPr>
        <w:t>МБОУ «СРЕДНЯЯ ОБЩЕОБРАЗОВАТЕЛЬНАЯ ШКОЛА № 1»</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b/>
          <w:sz w:val="28"/>
          <w:szCs w:val="28"/>
          <w:lang w:eastAsia="ar-SA"/>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1. Общие положения</w:t>
      </w:r>
    </w:p>
    <w:p w:rsid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 xml:space="preserve">1.1. </w:t>
      </w:r>
      <w:proofErr w:type="gramStart"/>
      <w:r w:rsidRPr="00166034">
        <w:rPr>
          <w:rFonts w:ascii="Times New Roman" w:eastAsia="Times New Roman" w:hAnsi="Times New Roman" w:cs="Times New Roman"/>
          <w:sz w:val="28"/>
          <w:szCs w:val="28"/>
          <w:lang w:eastAsia="ar-SA"/>
        </w:rPr>
        <w:t>Настоящее Положение разработано на основании Конституции Российск</w:t>
      </w:r>
      <w:r>
        <w:rPr>
          <w:rFonts w:ascii="Times New Roman" w:eastAsia="Times New Roman" w:hAnsi="Times New Roman" w:cs="Times New Roman"/>
          <w:sz w:val="28"/>
          <w:szCs w:val="28"/>
          <w:lang w:eastAsia="ar-SA"/>
        </w:rPr>
        <w:t>ой Федерации, федерального закона</w:t>
      </w:r>
      <w:r w:rsidRPr="00166034">
        <w:rPr>
          <w:rFonts w:ascii="Times New Roman" w:eastAsia="Times New Roman" w:hAnsi="Times New Roman" w:cs="Times New Roman"/>
          <w:sz w:val="28"/>
          <w:szCs w:val="28"/>
          <w:lang w:eastAsia="ar-SA"/>
        </w:rPr>
        <w:t xml:space="preserve"> от 29 декабря 2012 г. №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Указа Президента Российской Федерации от 12 августа 2002 г. № 885 "Об утверждении общих принципов служебного поведения государственных служащих", иных нормативных правовых</w:t>
      </w:r>
      <w:r>
        <w:rPr>
          <w:rFonts w:ascii="Times New Roman" w:eastAsia="Times New Roman" w:hAnsi="Times New Roman" w:cs="Times New Roman"/>
          <w:sz w:val="28"/>
          <w:szCs w:val="28"/>
          <w:lang w:eastAsia="ar-SA"/>
        </w:rPr>
        <w:t xml:space="preserve"> актов Российской Федерации.</w:t>
      </w:r>
      <w:proofErr w:type="gramEnd"/>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1.2. Настоящее Положение дополняет правила, установленные законодательством РФ об образовании.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 xml:space="preserve">1.3. </w:t>
      </w:r>
      <w:proofErr w:type="gramStart"/>
      <w:r w:rsidRPr="00166034">
        <w:rPr>
          <w:rFonts w:ascii="Times New Roman" w:eastAsia="Times New Roman" w:hAnsi="Times New Roman" w:cs="Times New Roman"/>
          <w:sz w:val="28"/>
          <w:szCs w:val="28"/>
          <w:lang w:eastAsia="ar-SA"/>
        </w:rPr>
        <w:t>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образовательной</w:t>
      </w:r>
      <w:proofErr w:type="gramEnd"/>
      <w:r w:rsidRPr="00166034">
        <w:rPr>
          <w:rFonts w:ascii="Times New Roman" w:eastAsia="Times New Roman" w:hAnsi="Times New Roman" w:cs="Times New Roman"/>
          <w:sz w:val="28"/>
          <w:szCs w:val="28"/>
          <w:lang w:eastAsia="ar-SA"/>
        </w:rPr>
        <w:t xml:space="preserve"> организации </w:t>
      </w:r>
      <w:r>
        <w:rPr>
          <w:rFonts w:ascii="Times New Roman" w:eastAsia="Times New Roman" w:hAnsi="Times New Roman" w:cs="Times New Roman"/>
          <w:sz w:val="28"/>
          <w:szCs w:val="28"/>
          <w:lang w:eastAsia="ar-SA"/>
        </w:rPr>
        <w:t>МБОУ СОШ №1</w:t>
      </w:r>
      <w:r w:rsidRPr="00166034">
        <w:rPr>
          <w:rFonts w:ascii="Times New Roman" w:eastAsia="Times New Roman" w:hAnsi="Times New Roman" w:cs="Times New Roman"/>
          <w:sz w:val="28"/>
          <w:szCs w:val="28"/>
          <w:lang w:eastAsia="ar-SA"/>
        </w:rPr>
        <w:t xml:space="preserve"> (далее - Школа).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1.5. Настоящее Положение служит целям:</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повышения доверия граждан к ОО</w:t>
      </w:r>
      <w:r w:rsidRPr="00166034">
        <w:rPr>
          <w:rFonts w:ascii="Times New Roman" w:eastAsia="Arial Unicode MS" w:hAnsi="Times New Roman" w:cs="Times New Roman"/>
          <w:color w:val="000000"/>
          <w:sz w:val="28"/>
          <w:szCs w:val="28"/>
          <w:lang w:eastAsia="ru-RU"/>
        </w:rPr>
        <w:t>;</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содействия укреплению авторитета и обеспечению единых норм поведения педагогических работников ОО;</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1.6.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1.7.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1.9. Педагогический работник, осуществляющий педагогическую деятельность или поступающий на работу в Школу, вправе, изучив содержание настоящего Положения, принять для себя его нормы или отказаться от педагогической деятельности.</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2. Обязательства педагогических работников перед профессиональной деятельностью</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2.1. Педагогические работники при всех обстоятельствах должны сохранять честь и достоинство, присущие их деятельности.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2.2. В процессе своей профессиональной деятельности педагогические работники должны соблюдать следующие этические принципы:</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031"/>
        <w:gridCol w:w="5032"/>
      </w:tblGrid>
      <w:tr w:rsidR="00166034" w:rsidRPr="00166034" w:rsidTr="005139D1">
        <w:tc>
          <w:tcPr>
            <w:tcW w:w="5031" w:type="dxa"/>
            <w:hideMark/>
          </w:tcPr>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законность;</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объективность;</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компетентность;</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независимость;</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тщательность;</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val="en-US" w:eastAsia="ru-RU"/>
              </w:rPr>
            </w:pPr>
            <w:r w:rsidRPr="00166034">
              <w:rPr>
                <w:rFonts w:ascii="Times New Roman" w:eastAsia="Arial Unicode MS" w:hAnsi="Times New Roman" w:cs="Times New Roman"/>
                <w:color w:val="000000"/>
                <w:sz w:val="28"/>
                <w:szCs w:val="28"/>
                <w:lang w:val="en-US" w:eastAsia="ru-RU"/>
              </w:rPr>
              <w:t>честность;</w:t>
            </w:r>
          </w:p>
        </w:tc>
        <w:tc>
          <w:tcPr>
            <w:tcW w:w="5032" w:type="dxa"/>
            <w:hideMark/>
          </w:tcPr>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профессионализм;</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взаимоуважение;</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демократичность;</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гуманность;</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справедливость;</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val="en-US" w:eastAsia="ru-RU"/>
              </w:rPr>
            </w:pPr>
            <w:proofErr w:type="gramStart"/>
            <w:r w:rsidRPr="00166034">
              <w:rPr>
                <w:rFonts w:ascii="Times New Roman" w:eastAsia="Arial Unicode MS" w:hAnsi="Times New Roman" w:cs="Times New Roman"/>
                <w:color w:val="000000"/>
                <w:sz w:val="28"/>
                <w:szCs w:val="28"/>
                <w:lang w:val="en-US" w:eastAsia="ru-RU"/>
              </w:rPr>
              <w:t>конфиденциальность</w:t>
            </w:r>
            <w:proofErr w:type="gramEnd"/>
            <w:r w:rsidRPr="00166034">
              <w:rPr>
                <w:rFonts w:ascii="Times New Roman" w:eastAsia="Arial Unicode MS" w:hAnsi="Times New Roman" w:cs="Times New Roman"/>
                <w:color w:val="000000"/>
                <w:sz w:val="28"/>
                <w:szCs w:val="28"/>
                <w:lang w:val="en-US" w:eastAsia="ru-RU"/>
              </w:rPr>
              <w:t>.</w:t>
            </w:r>
          </w:p>
        </w:tc>
      </w:tr>
    </w:tbl>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lastRenderedPageBreak/>
        <w:t>2.3. Педагогические работники, осознавая ответственность перед гражданами, обществом и государством, призваны:</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оправдывать доверие и уважение общества к своей профессиональной деятельности, прилагать усилия для повышения ее престижа;</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исполнять должностные обязанности добросовестно и на высоком профессиональном уровне в целях обеспечения эффективной работы Школы;</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как Школы в целом, так и каждого педагогического работника;</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осуществлять свою деятельность в пределах полномочий;</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уведомлять администрацию Школы обо всех случаях обращения к ним каких-либо лиц в целях склонения к совершению коррупционных правонарушений;</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проявлять корректность и внимательность в обращении с участниками отношений в сфере образования;</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придерживаться правил делового поведения и этических норм, связанных с осуществлением возложенных на Школу социальных функций;</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быть требовательными к себе, стремится к самосовершенствованию;</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обеспечивать регулярное обновление и развитие профессиональных знаний и навыков;</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поддерживать все усилия по продвижению демократии и прав человека через образование;</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не терять чувство меры и самообладания;</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соблюдать правила русского языка, культуру своей речи, не допускать использования ругательств, грубых и оскорбительных высказываний;</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постоянно стремиться к как можно более эффективному распоряжению ресурсами, находящимися в сфере их ответственности;</w:t>
      </w:r>
    </w:p>
    <w:p w:rsidR="00166034" w:rsidRPr="00166034" w:rsidRDefault="00166034" w:rsidP="00166034">
      <w:pPr>
        <w:numPr>
          <w:ilvl w:val="0"/>
          <w:numId w:val="2"/>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поддерживать порядок на рабочем месте;</w:t>
      </w:r>
    </w:p>
    <w:p w:rsidR="00166034" w:rsidRPr="00166034" w:rsidRDefault="00166034" w:rsidP="00166034">
      <w:pPr>
        <w:numPr>
          <w:ilvl w:val="0"/>
          <w:numId w:val="3"/>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соблюдать деловой стиль, опрятность, аккуратность и чувство меры во внешнем виде.</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166034" w:rsidRPr="00166034" w:rsidRDefault="00166034" w:rsidP="00166034">
      <w:pPr>
        <w:numPr>
          <w:ilvl w:val="0"/>
          <w:numId w:val="4"/>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ясности, обеспечивающей доступность и простоту в общении;</w:t>
      </w:r>
    </w:p>
    <w:p w:rsidR="00166034" w:rsidRPr="00166034" w:rsidRDefault="00166034" w:rsidP="00166034">
      <w:pPr>
        <w:numPr>
          <w:ilvl w:val="0"/>
          <w:numId w:val="4"/>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грамотности, основанной на использовании общепринятых правил русского литературного языка;</w:t>
      </w:r>
    </w:p>
    <w:p w:rsidR="00166034" w:rsidRPr="00166034" w:rsidRDefault="00166034" w:rsidP="00166034">
      <w:pPr>
        <w:numPr>
          <w:ilvl w:val="0"/>
          <w:numId w:val="4"/>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содержательности, выражающейся в продуманности, осмысленности и информативности обращения;</w:t>
      </w:r>
    </w:p>
    <w:p w:rsidR="00166034" w:rsidRPr="00166034" w:rsidRDefault="00166034" w:rsidP="00166034">
      <w:pPr>
        <w:numPr>
          <w:ilvl w:val="0"/>
          <w:numId w:val="4"/>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логичности, предполагающей последовательность, непротиворечивость и обоснованность изложения мыслей;</w:t>
      </w:r>
    </w:p>
    <w:p w:rsidR="00166034" w:rsidRPr="00166034" w:rsidRDefault="00166034" w:rsidP="00166034">
      <w:pPr>
        <w:numPr>
          <w:ilvl w:val="0"/>
          <w:numId w:val="4"/>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доказательности, включающей в себя достоверность и объективность информации;</w:t>
      </w:r>
    </w:p>
    <w:p w:rsidR="00166034" w:rsidRPr="00166034" w:rsidRDefault="00166034" w:rsidP="00166034">
      <w:pPr>
        <w:numPr>
          <w:ilvl w:val="0"/>
          <w:numId w:val="5"/>
        </w:numPr>
        <w:suppressAutoHyphens/>
        <w:autoSpaceDE w:val="0"/>
        <w:spacing w:after="0" w:line="240" w:lineRule="auto"/>
        <w:ind w:left="360"/>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лаконичности, отражающей краткость и понятность речи;</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уместности, означающей необходимость и важность сказанного применительно к конкретной ситуации.</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 xml:space="preserve">2.5. В процессе своей профессиональной деятельности педагогические работники обязаны воздерживаться </w:t>
      </w:r>
      <w:proofErr w:type="gramStart"/>
      <w:r w:rsidRPr="00166034">
        <w:rPr>
          <w:rFonts w:ascii="Times New Roman" w:eastAsia="Times New Roman" w:hAnsi="Times New Roman" w:cs="Times New Roman"/>
          <w:sz w:val="28"/>
          <w:szCs w:val="28"/>
          <w:lang w:eastAsia="ar-SA"/>
        </w:rPr>
        <w:t>от</w:t>
      </w:r>
      <w:proofErr w:type="gramEnd"/>
      <w:r w:rsidRPr="00166034">
        <w:rPr>
          <w:rFonts w:ascii="Times New Roman" w:eastAsia="Times New Roman" w:hAnsi="Times New Roman" w:cs="Times New Roman"/>
          <w:sz w:val="28"/>
          <w:szCs w:val="28"/>
          <w:lang w:eastAsia="ar-SA"/>
        </w:rPr>
        <w:t>:</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Школы;</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пренебрежительных отзывов о деятельности своей Школы или проведения необоснованные сравнения её с другими Школами;</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преувеличения своей значимости и профессиональных возможностей;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проявления лести, лицемерия, назойливости, лжи и лукавства;</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высказываний, которые могут быть истолкованы как оскорбления в адрес определенных социальных, национальных или </w:t>
      </w:r>
      <w:proofErr w:type="spellStart"/>
      <w:r w:rsidRPr="00166034">
        <w:rPr>
          <w:rFonts w:ascii="Times New Roman" w:eastAsia="Arial Unicode MS" w:hAnsi="Times New Roman" w:cs="Times New Roman"/>
          <w:color w:val="000000"/>
          <w:sz w:val="28"/>
          <w:szCs w:val="28"/>
          <w:lang w:eastAsia="ru-RU"/>
        </w:rPr>
        <w:t>конфессионных</w:t>
      </w:r>
      <w:proofErr w:type="spellEnd"/>
      <w:r w:rsidRPr="00166034">
        <w:rPr>
          <w:rFonts w:ascii="Times New Roman" w:eastAsia="Arial Unicode MS" w:hAnsi="Times New Roman" w:cs="Times New Roman"/>
          <w:color w:val="000000"/>
          <w:sz w:val="28"/>
          <w:szCs w:val="28"/>
          <w:lang w:eastAsia="ru-RU"/>
        </w:rPr>
        <w:t xml:space="preserve"> групп;</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резких и циничных выражений оскорбительного характера, связанных с физическими недостатками человека;</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2.8. При разрешении конфликтной ситуации, возникшей между педагогическими работниками, приоритетным является учет интересов Школы в целом.</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2.8. Если педагогический работник не уверен в том, как действовать в сложной этической ситуации, он имеет право обратиться в Комиссию Школы по профессиональной этике за разъяснением, в котором ему не может быть отказано.</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3. Обязательства педагогических работников перед учащимися</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3.1. Педагогические работники в процессе взаимодействия с учащимися:</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признают уникальность, индивидуальность и определенные личные потребности каждого;</w:t>
      </w:r>
    </w:p>
    <w:p w:rsidR="00166034" w:rsidRPr="00166034" w:rsidRDefault="00166034" w:rsidP="00166034">
      <w:pPr>
        <w:numPr>
          <w:ilvl w:val="0"/>
          <w:numId w:val="1"/>
        </w:num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сами выбирают подходящий стиль общения, основанный на взаимном уважении;</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стараются обеспечить поддержку каждому для наилучшего раскрытия и применения его потенциала;</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166034" w:rsidRPr="00166034" w:rsidRDefault="00166034" w:rsidP="00166034">
      <w:pPr>
        <w:numPr>
          <w:ilvl w:val="0"/>
          <w:numId w:val="1"/>
        </w:num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проявляют толерантность;</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защищают их интересы и благосостояние и прилагают все усилия для того, чтобы защитить их от физического и (или) психологического насилия;</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принимают всевозможные меры, чтобы уберечь их от сексуального домогательства и (или) насилия;</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осуществляют должную заботу и обеспечивают конфиденциальность во всех делах, затрагивающих их интересы;</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прививают им ценности, созвучные с международными стандартами прав человека;</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вселяют в них чувство того, что они являются частью взаимно посвященного общества, где есть место для каждого;</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стремятся стать для них положительным примером;</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применяют свою власть с соблюдением законодательных и моральных норм и состраданием;</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гарантируют, что особые отношения между ними не будут никогда использованы как идеологический или религиозный инструмент.</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 xml:space="preserve">3.2. В процессе взаимодействия с учащимися педагогические работники обязаны воздерживаться </w:t>
      </w:r>
      <w:proofErr w:type="gramStart"/>
      <w:r w:rsidRPr="00166034">
        <w:rPr>
          <w:rFonts w:ascii="Times New Roman" w:eastAsia="Times New Roman" w:hAnsi="Times New Roman" w:cs="Times New Roman"/>
          <w:sz w:val="28"/>
          <w:szCs w:val="28"/>
          <w:lang w:eastAsia="ar-SA"/>
        </w:rPr>
        <w:t>от</w:t>
      </w:r>
      <w:proofErr w:type="gramEnd"/>
      <w:r w:rsidRPr="00166034">
        <w:rPr>
          <w:rFonts w:ascii="Times New Roman" w:eastAsia="Times New Roman" w:hAnsi="Times New Roman" w:cs="Times New Roman"/>
          <w:sz w:val="28"/>
          <w:szCs w:val="28"/>
          <w:lang w:eastAsia="ar-SA"/>
        </w:rPr>
        <w:t>:</w:t>
      </w:r>
    </w:p>
    <w:p w:rsidR="00166034" w:rsidRPr="00166034" w:rsidRDefault="00166034" w:rsidP="00166034">
      <w:pPr>
        <w:numPr>
          <w:ilvl w:val="0"/>
          <w:numId w:val="1"/>
        </w:num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навязывания им своих взглядов, убеждений и предпочтений;</w:t>
      </w:r>
    </w:p>
    <w:p w:rsidR="00166034" w:rsidRPr="00166034" w:rsidRDefault="00166034" w:rsidP="00166034">
      <w:pPr>
        <w:numPr>
          <w:ilvl w:val="0"/>
          <w:numId w:val="1"/>
        </w:num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оценки их личности и личности их законных представителей;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предвзятой и необъективной оценки их деятельности и поступков;</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предвзятой и необъективной оценки действий законных представителей учащихся;</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требовать дополнительную плату за образовательные услуги (консультации, подготовку к олимпиадам и т.п.);</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проводить на учебных занятиях явную политическую или религиозную агитацию;</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употреблять алкогольные напитки накануне и во время исполнения должностных обязанностей;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курить в помещениях и на территории Школы.</w:t>
      </w:r>
    </w:p>
    <w:p w:rsidR="00166034" w:rsidRPr="00166034" w:rsidRDefault="00166034" w:rsidP="00166034">
      <w:pPr>
        <w:suppressAutoHyphens/>
        <w:autoSpaceDE w:val="0"/>
        <w:spacing w:after="0" w:line="240" w:lineRule="auto"/>
        <w:ind w:left="720"/>
        <w:contextualSpacing/>
        <w:jc w:val="both"/>
        <w:rPr>
          <w:rFonts w:ascii="Times New Roman" w:eastAsia="Arial Unicode MS" w:hAnsi="Times New Roman" w:cs="Times New Roman"/>
          <w:color w:val="000000"/>
          <w:sz w:val="28"/>
          <w:szCs w:val="28"/>
          <w:lang w:eastAsia="ru-RU"/>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4. Обязательства педагогических работников перед законными представителями учащихся</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4.1.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lastRenderedPageBreak/>
        <w:t>4.2. Педагогические работники в процессе взаимодействия с законными представителями учащихся должны:</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помнить, что большинство </w:t>
      </w:r>
      <w:proofErr w:type="gramStart"/>
      <w:r w:rsidRPr="00166034">
        <w:rPr>
          <w:rFonts w:ascii="Times New Roman" w:eastAsia="Arial Unicode MS" w:hAnsi="Times New Roman" w:cs="Times New Roman"/>
          <w:color w:val="000000"/>
          <w:sz w:val="28"/>
          <w:szCs w:val="28"/>
          <w:lang w:eastAsia="ru-RU"/>
        </w:rPr>
        <w:t>обратившихся</w:t>
      </w:r>
      <w:proofErr w:type="gramEnd"/>
      <w:r w:rsidRPr="00166034">
        <w:rPr>
          <w:rFonts w:ascii="Times New Roman" w:eastAsia="Arial Unicode MS" w:hAnsi="Times New Roman" w:cs="Times New Roman"/>
          <w:color w:val="000000"/>
          <w:sz w:val="28"/>
          <w:szCs w:val="28"/>
          <w:lang w:eastAsia="ru-RU"/>
        </w:rPr>
        <w:t>,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Школы в целом;</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проявлять внимательность, тактичность, доброжелательность, желание помочь;</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относиться почтительно к людям преклонного возраста, ветеранам, инвалидам, оказывать им необходимую помощь;</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val="en-US" w:eastAsia="ru-RU"/>
        </w:rPr>
      </w:pPr>
      <w:r w:rsidRPr="00166034">
        <w:rPr>
          <w:rFonts w:ascii="Times New Roman" w:eastAsia="Arial Unicode MS" w:hAnsi="Times New Roman" w:cs="Times New Roman"/>
          <w:color w:val="000000"/>
          <w:sz w:val="28"/>
          <w:szCs w:val="28"/>
          <w:lang w:val="en-US" w:eastAsia="ru-RU"/>
        </w:rPr>
        <w:t>начинать общение с приветствия;</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выслушать обращение и уяснить суть изложенной проблемы, при необходимости в корректной форме задать уточняющие вопросы;</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разъяснить при необходимости требования действующего законодательства и локальных актов по обсуждаемому вопросу;</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принять решение по существу обращения (при недостатке полномочий сообщить координаты полномочного лица).</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4.3. В процессе взаимодействия с законными представителями учащихся педагогические работники не должны:</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заставлять их необоснованно долго ожидать приема;</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перебивать их в грубой форме;</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проявлять раздражение и недовольство по отношению к ним;</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разговаривать по телефону, игнорируя их присутствие;</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разглашать высказанное учащихся мнение о своих законных представителях;</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переносить свое отношение к законным представителям учащихся на оценку личности и достижений их детей.</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 xml:space="preserve">4.6. В случае конфликтного поведения со стороны законного представителя учащегося необходимо принять меры для того, чтобы снять его </w:t>
      </w:r>
      <w:r w:rsidRPr="00166034">
        <w:rPr>
          <w:rFonts w:ascii="Times New Roman" w:eastAsia="Times New Roman" w:hAnsi="Times New Roman" w:cs="Times New Roman"/>
          <w:sz w:val="28"/>
          <w:szCs w:val="28"/>
          <w:lang w:eastAsia="ar-SA"/>
        </w:rPr>
        <w:lastRenderedPageBreak/>
        <w:t>эмоциональное напряжение, а затем спокойно разъяснить ему порядок решения вопроса.</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p>
    <w:p w:rsidR="00166034" w:rsidRPr="00166034" w:rsidRDefault="00166034" w:rsidP="00166034">
      <w:pPr>
        <w:suppressAutoHyphens/>
        <w:spacing w:after="0" w:line="240" w:lineRule="auto"/>
        <w:ind w:left="1277" w:hanging="1277"/>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5. Обязательства педагогических работников перед коллегами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5.1. Педагогические работники в процессе взаимодействия с коллегами:</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помогают им в процессе взаимного оценивания, предусмотренного действующим законодательством и локальными актами Школы;</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поддерживают и продвигают их интересы.</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 xml:space="preserve">5.2. В процессе взаимодействия с коллегами педагогические работники обязаны воздерживаться </w:t>
      </w:r>
      <w:proofErr w:type="gramStart"/>
      <w:r w:rsidRPr="00166034">
        <w:rPr>
          <w:rFonts w:ascii="Times New Roman" w:eastAsia="Times New Roman" w:hAnsi="Times New Roman" w:cs="Times New Roman"/>
          <w:sz w:val="28"/>
          <w:szCs w:val="28"/>
          <w:lang w:eastAsia="ar-SA"/>
        </w:rPr>
        <w:t>от</w:t>
      </w:r>
      <w:proofErr w:type="gramEnd"/>
      <w:r w:rsidRPr="00166034">
        <w:rPr>
          <w:rFonts w:ascii="Times New Roman" w:eastAsia="Times New Roman" w:hAnsi="Times New Roman" w:cs="Times New Roman"/>
          <w:sz w:val="28"/>
          <w:szCs w:val="28"/>
          <w:lang w:eastAsia="ar-SA"/>
        </w:rPr>
        <w:t>:</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rsidRPr="00166034">
        <w:rPr>
          <w:rFonts w:ascii="Times New Roman" w:eastAsia="Arial Unicode MS" w:hAnsi="Times New Roman" w:cs="Times New Roman"/>
          <w:color w:val="000000"/>
          <w:sz w:val="28"/>
          <w:szCs w:val="28"/>
          <w:lang w:eastAsia="ru-RU"/>
        </w:rPr>
        <w:t>со</w:t>
      </w:r>
      <w:proofErr w:type="gramEnd"/>
      <w:r w:rsidRPr="00166034">
        <w:rPr>
          <w:rFonts w:ascii="Times New Roman" w:eastAsia="Arial Unicode MS" w:hAnsi="Times New Roman" w:cs="Times New Roman"/>
          <w:color w:val="000000"/>
          <w:sz w:val="28"/>
          <w:szCs w:val="28"/>
          <w:lang w:eastAsia="ru-RU"/>
        </w:rPr>
        <w:t xml:space="preserve"> своей;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предвзятого и необъективного отношения к коллегам;</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обсуждения их недостатков и личной жизни.</w:t>
      </w:r>
    </w:p>
    <w:p w:rsidR="00166034" w:rsidRPr="00166034" w:rsidRDefault="00166034" w:rsidP="00166034">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6. Обязательства педагогических работников перед администрацией школы</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 не допускают проявлений необоснованной критики решений и приказов администрации.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6.2. В процессе взаимодействия с администрацией педагогические работники обязаны воздерживаться от заискивания перед ней, а также от проявлений грубости и агрессии.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7. Обязательства администрации школы перед педагогическими работниками</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7.1. Быть для других педагогических работников образцом профессионализма, безупречной репутации, способствовать формированию в Школе благоприятного для эффективной работы морально-психологического климата.</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7.2. Представителям администрации следует:</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формировать установки на сознательное соблюдение норм настоящего Положения;</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быть примером неукоснительного соблюдения принципов и норм настоящего Положения;</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пресекать интриги, слухи, сплетни, проявления нечестности, подлости, лицемерия в коллективе;</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обеспечивать рассмотрение без промедления фактов нарушения норм профессиональной этики и принятие по ним объективных решений;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способствовать максимальной открытости и прозрачности деятельности Школы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sz w:val="28"/>
          <w:szCs w:val="28"/>
          <w:lang w:eastAsia="ar-SA"/>
        </w:rPr>
      </w:pPr>
      <w:r w:rsidRPr="00166034">
        <w:rPr>
          <w:rFonts w:ascii="Times New Roman" w:eastAsia="Times New Roman" w:hAnsi="Times New Roman" w:cs="Times New Roman"/>
          <w:sz w:val="28"/>
          <w:szCs w:val="28"/>
          <w:lang w:eastAsia="ar-SA"/>
        </w:rPr>
        <w:t>7.4. Представитель администрации не имеет морального права:</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перекладывать свою ответственность на подчиненных;</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использовать служебное положение в личных интересах;</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проявлять формализм, </w:t>
      </w:r>
      <w:proofErr w:type="gramStart"/>
      <w:r w:rsidRPr="00166034">
        <w:rPr>
          <w:rFonts w:ascii="Times New Roman" w:eastAsia="Arial Unicode MS" w:hAnsi="Times New Roman" w:cs="Times New Roman"/>
          <w:color w:val="000000"/>
          <w:sz w:val="28"/>
          <w:szCs w:val="28"/>
          <w:lang w:eastAsia="ru-RU"/>
        </w:rPr>
        <w:t>чванство</w:t>
      </w:r>
      <w:proofErr w:type="gramEnd"/>
      <w:r w:rsidRPr="00166034">
        <w:rPr>
          <w:rFonts w:ascii="Times New Roman" w:eastAsia="Arial Unicode MS" w:hAnsi="Times New Roman" w:cs="Times New Roman"/>
          <w:color w:val="000000"/>
          <w:sz w:val="28"/>
          <w:szCs w:val="28"/>
          <w:lang w:eastAsia="ru-RU"/>
        </w:rPr>
        <w:t>, высокомерие, грубость;</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обсуждать с подчиненными действия вышестоящих руководителей;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166034" w:rsidRPr="00166034" w:rsidRDefault="00166034" w:rsidP="00166034">
      <w:pPr>
        <w:numPr>
          <w:ilvl w:val="0"/>
          <w:numId w:val="1"/>
        </w:num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166034" w:rsidRPr="00166034" w:rsidRDefault="00166034" w:rsidP="00166034">
      <w:pPr>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8. Контроль соблюдения настоящего Положения</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166034">
        <w:rPr>
          <w:rFonts w:ascii="Times New Roman" w:eastAsia="Times New Roman" w:hAnsi="Times New Roman" w:cs="Times New Roman"/>
          <w:color w:val="000000"/>
          <w:sz w:val="28"/>
          <w:szCs w:val="28"/>
          <w:lang w:eastAsia="ar-SA"/>
        </w:rPr>
        <w:t>8.1. Формы контроля соблюдения настоящего Положения устанавливает сама Школа.</w:t>
      </w:r>
    </w:p>
    <w:p w:rsidR="00166034" w:rsidRPr="00166034" w:rsidRDefault="00166034" w:rsidP="00166034">
      <w:pPr>
        <w:suppressAutoHyphens/>
        <w:autoSpaceDE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8.</w:t>
      </w:r>
      <w:r w:rsidRPr="00166034">
        <w:rPr>
          <w:rFonts w:ascii="Times New Roman" w:eastAsia="Times New Roman" w:hAnsi="Times New Roman" w:cs="Times New Roman"/>
          <w:color w:val="000000"/>
          <w:sz w:val="28"/>
          <w:szCs w:val="28"/>
          <w:lang w:eastAsia="ar-SA"/>
        </w:rPr>
        <w:t>2.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может быть создана Комиссия по профессиональной этике (далее - Комиссия). В состав комиссии могут быть включены наиболее квалифицированные и авторитетные представители педагогических работников, члены Управляющего совета ОУ. Возможны также другие формы контроля.</w:t>
      </w:r>
    </w:p>
    <w:p w:rsid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b/>
          <w:sz w:val="28"/>
          <w:szCs w:val="28"/>
          <w:lang w:eastAsia="ar-SA"/>
        </w:rPr>
      </w:pPr>
      <w:r w:rsidRPr="00166034">
        <w:rPr>
          <w:rFonts w:ascii="Times New Roman" w:eastAsia="Times New Roman" w:hAnsi="Times New Roman" w:cs="Times New Roman"/>
          <w:b/>
          <w:sz w:val="28"/>
          <w:szCs w:val="28"/>
          <w:lang w:eastAsia="ar-SA"/>
        </w:rPr>
        <w:t>9. Ответственность за нарушение настоящего Положения</w:t>
      </w:r>
    </w:p>
    <w:p w:rsidR="00166034" w:rsidRPr="00166034" w:rsidRDefault="00166034" w:rsidP="00166034">
      <w:pPr>
        <w:suppressAutoHyphens/>
        <w:autoSpaceDE w:val="0"/>
        <w:spacing w:after="0" w:line="240" w:lineRule="auto"/>
        <w:ind w:left="-15" w:hanging="15"/>
        <w:jc w:val="both"/>
        <w:rPr>
          <w:rFonts w:ascii="Times New Roman" w:eastAsia="Times New Roman" w:hAnsi="Times New Roman" w:cs="Times New Roman"/>
          <w:color w:val="000000"/>
          <w:sz w:val="28"/>
          <w:szCs w:val="28"/>
          <w:lang w:eastAsia="ar-SA"/>
        </w:rPr>
      </w:pPr>
      <w:r w:rsidRPr="00166034">
        <w:rPr>
          <w:rFonts w:ascii="Times New Roman" w:eastAsia="Times New Roman" w:hAnsi="Times New Roman" w:cs="Times New Roman"/>
          <w:color w:val="000000"/>
          <w:sz w:val="28"/>
          <w:szCs w:val="28"/>
          <w:lang w:eastAsia="ar-SA"/>
        </w:rPr>
        <w:t>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rsidR="00166034" w:rsidRPr="00166034" w:rsidRDefault="00166034" w:rsidP="00166034">
      <w:pPr>
        <w:suppressAutoHyphens/>
        <w:autoSpaceDE w:val="0"/>
        <w:spacing w:after="0" w:line="240" w:lineRule="auto"/>
        <w:ind w:left="-15" w:hanging="15"/>
        <w:jc w:val="both"/>
        <w:rPr>
          <w:rFonts w:ascii="Times New Roman" w:eastAsia="Times New Roman" w:hAnsi="Times New Roman" w:cs="Times New Roman"/>
          <w:color w:val="000000"/>
          <w:sz w:val="28"/>
          <w:szCs w:val="28"/>
          <w:lang w:eastAsia="ar-SA"/>
        </w:rPr>
      </w:pPr>
    </w:p>
    <w:p w:rsidR="00166034" w:rsidRPr="00166034" w:rsidRDefault="00166034" w:rsidP="00166034">
      <w:pPr>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166034" w:rsidRDefault="00166034" w:rsidP="00166034">
      <w:pPr>
        <w:tabs>
          <w:tab w:val="left" w:pos="993"/>
        </w:tabs>
        <w:suppressAutoHyphens/>
        <w:autoSpaceDE w:val="0"/>
        <w:spacing w:after="0" w:line="240" w:lineRule="auto"/>
        <w:contextualSpacing/>
        <w:jc w:val="right"/>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Приложение №1</w:t>
      </w:r>
    </w:p>
    <w:p w:rsidR="00166034" w:rsidRPr="00166034" w:rsidRDefault="00166034" w:rsidP="00166034">
      <w:pPr>
        <w:tabs>
          <w:tab w:val="left" w:pos="993"/>
        </w:tabs>
        <w:suppressAutoHyphens/>
        <w:autoSpaceDE w:val="0"/>
        <w:spacing w:after="0" w:line="240" w:lineRule="auto"/>
        <w:contextualSpacing/>
        <w:jc w:val="right"/>
        <w:rPr>
          <w:rFonts w:ascii="Times New Roman" w:eastAsia="Arial Unicode MS" w:hAnsi="Times New Roman" w:cs="Times New Roman"/>
          <w:color w:val="000000"/>
          <w:sz w:val="28"/>
          <w:szCs w:val="28"/>
          <w:lang w:eastAsia="ru-RU"/>
        </w:rPr>
      </w:pPr>
    </w:p>
    <w:p w:rsidR="00166034" w:rsidRPr="00166034" w:rsidRDefault="00166034" w:rsidP="00166034">
      <w:pPr>
        <w:tabs>
          <w:tab w:val="left" w:pos="993"/>
        </w:tabs>
        <w:suppressAutoHyphens/>
        <w:autoSpaceDE w:val="0"/>
        <w:spacing w:after="0" w:line="240" w:lineRule="auto"/>
        <w:contextualSpacing/>
        <w:jc w:val="center"/>
        <w:rPr>
          <w:rFonts w:ascii="Times New Roman" w:eastAsia="Arial Unicode MS" w:hAnsi="Times New Roman" w:cs="Times New Roman"/>
          <w:b/>
          <w:bCs/>
          <w:color w:val="000000"/>
          <w:sz w:val="28"/>
          <w:szCs w:val="28"/>
          <w:lang w:eastAsia="ru-RU"/>
        </w:rPr>
      </w:pPr>
      <w:r w:rsidRPr="00166034">
        <w:rPr>
          <w:rFonts w:ascii="Times New Roman" w:eastAsia="Arial Unicode MS" w:hAnsi="Times New Roman" w:cs="Times New Roman"/>
          <w:b/>
          <w:bCs/>
          <w:color w:val="000000"/>
          <w:sz w:val="28"/>
          <w:szCs w:val="28"/>
          <w:lang w:eastAsia="ru-RU"/>
        </w:rPr>
        <w:t>ПОЛОЖЕНИЕ О КОМИССИИ ПО ПРОФЕССИОНАЛЬНОЙ ЭТИКЕ ПЕДАГОГИЧЕСКИХ РАБОТНИКОВ</w:t>
      </w:r>
    </w:p>
    <w:p w:rsid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r w:rsidRPr="00166034">
        <w:rPr>
          <w:rFonts w:ascii="Times New Roman" w:eastAsia="Arial Unicode MS" w:hAnsi="Times New Roman" w:cs="Times New Roman"/>
          <w:b/>
          <w:bCs/>
          <w:color w:val="000000"/>
          <w:sz w:val="28"/>
          <w:szCs w:val="28"/>
          <w:lang w:eastAsia="ru-RU"/>
        </w:rPr>
        <w:t>1. Общие положения</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1.1. Настоящее Положение разработано в соответствии с "Положением о нормах профессиональной этики педагогических работников".</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образовательной организации (далее - ОО).</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1.3. В своей деятельности Комиссия руководствуется действующим законодательством об образовании, уставом ОО, Положением о нормах профессиональной этики педагогических работников и настоящим Положением.</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val="en-US" w:eastAsia="ru-RU"/>
        </w:rPr>
      </w:pPr>
      <w:r w:rsidRPr="00166034">
        <w:rPr>
          <w:rFonts w:ascii="Times New Roman" w:eastAsia="Arial Unicode MS" w:hAnsi="Times New Roman" w:cs="Times New Roman"/>
          <w:color w:val="000000"/>
          <w:sz w:val="28"/>
          <w:szCs w:val="28"/>
          <w:lang w:val="en-US" w:eastAsia="ru-RU"/>
        </w:rPr>
        <w:t>1.4. Основные цели деятельности Комиссии:</w:t>
      </w:r>
    </w:p>
    <w:p w:rsidR="00166034" w:rsidRPr="00166034" w:rsidRDefault="00166034" w:rsidP="00166034">
      <w:pPr>
        <w:numPr>
          <w:ilvl w:val="0"/>
          <w:numId w:val="6"/>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контроль совместно с администрацией ОО соблюдения педагогическими работниками действующего законодательства об образовании, Устава ОО, Положения о нормах профессиональной этики педагогических работников; </w:t>
      </w:r>
    </w:p>
    <w:p w:rsidR="00166034" w:rsidRPr="00166034" w:rsidRDefault="00166034" w:rsidP="00166034">
      <w:pPr>
        <w:numPr>
          <w:ilvl w:val="0"/>
          <w:numId w:val="6"/>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предоставление педагогическим работникам консультационной помощи по разрешению сложных этических ситуаций; </w:t>
      </w:r>
    </w:p>
    <w:p w:rsidR="00166034" w:rsidRPr="00166034" w:rsidRDefault="00166034" w:rsidP="00166034">
      <w:pPr>
        <w:numPr>
          <w:ilvl w:val="0"/>
          <w:numId w:val="6"/>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профилактика конфликтных ситуаций в соответствии с нормами профессиональной этики; </w:t>
      </w:r>
    </w:p>
    <w:p w:rsidR="00166034" w:rsidRPr="00166034" w:rsidRDefault="00166034" w:rsidP="00166034">
      <w:pPr>
        <w:numPr>
          <w:ilvl w:val="0"/>
          <w:numId w:val="6"/>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поиск компромиссных решений при возникновении конфликтных ситуаций; </w:t>
      </w:r>
    </w:p>
    <w:p w:rsidR="00166034" w:rsidRPr="00166034" w:rsidRDefault="00166034" w:rsidP="00166034">
      <w:pPr>
        <w:numPr>
          <w:ilvl w:val="0"/>
          <w:numId w:val="6"/>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w:t>
      </w:r>
    </w:p>
    <w:p w:rsidR="00166034" w:rsidRPr="00166034" w:rsidRDefault="00166034" w:rsidP="00166034">
      <w:pPr>
        <w:numPr>
          <w:ilvl w:val="0"/>
          <w:numId w:val="6"/>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подготовка предложений для внесения изменений и дополнений в Положение о нормах профессиональной этики педагогических работников. </w:t>
      </w:r>
    </w:p>
    <w:p w:rsid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r w:rsidRPr="00166034">
        <w:rPr>
          <w:rFonts w:ascii="Times New Roman" w:eastAsia="Arial Unicode MS" w:hAnsi="Times New Roman" w:cs="Times New Roman"/>
          <w:b/>
          <w:bCs/>
          <w:color w:val="000000"/>
          <w:sz w:val="28"/>
          <w:szCs w:val="28"/>
          <w:lang w:eastAsia="ru-RU"/>
        </w:rPr>
        <w:t>2. Формирование комиссии и организация ее работы</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val="en-US" w:eastAsia="ru-RU"/>
        </w:rPr>
      </w:pPr>
      <w:r w:rsidRPr="00166034">
        <w:rPr>
          <w:rFonts w:ascii="Times New Roman" w:eastAsia="Arial Unicode MS" w:hAnsi="Times New Roman" w:cs="Times New Roman"/>
          <w:color w:val="000000"/>
          <w:sz w:val="28"/>
          <w:szCs w:val="28"/>
          <w:lang w:val="en-US" w:eastAsia="ru-RU"/>
        </w:rPr>
        <w:t>2.4. Председатель Комиссии:</w:t>
      </w:r>
    </w:p>
    <w:p w:rsidR="00166034" w:rsidRPr="00166034" w:rsidRDefault="00166034" w:rsidP="00166034">
      <w:pPr>
        <w:numPr>
          <w:ilvl w:val="0"/>
          <w:numId w:val="7"/>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val="en-US" w:eastAsia="ru-RU"/>
        </w:rPr>
      </w:pPr>
      <w:r w:rsidRPr="00166034">
        <w:rPr>
          <w:rFonts w:ascii="Times New Roman" w:eastAsia="Arial Unicode MS" w:hAnsi="Times New Roman" w:cs="Times New Roman"/>
          <w:color w:val="000000"/>
          <w:sz w:val="28"/>
          <w:szCs w:val="28"/>
          <w:lang w:val="en-US" w:eastAsia="ru-RU"/>
        </w:rPr>
        <w:t xml:space="preserve">организует работу Комиссии; </w:t>
      </w:r>
    </w:p>
    <w:p w:rsidR="00166034" w:rsidRPr="00166034" w:rsidRDefault="00166034" w:rsidP="00166034">
      <w:pPr>
        <w:numPr>
          <w:ilvl w:val="0"/>
          <w:numId w:val="7"/>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созывает и проводит заседания Комиссии; </w:t>
      </w:r>
    </w:p>
    <w:p w:rsidR="00166034" w:rsidRPr="00166034" w:rsidRDefault="00166034" w:rsidP="00166034">
      <w:pPr>
        <w:numPr>
          <w:ilvl w:val="0"/>
          <w:numId w:val="7"/>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дает поручения членам Комиссии, привлекаемым специалистам, экспертам; </w:t>
      </w:r>
    </w:p>
    <w:p w:rsidR="00166034" w:rsidRPr="00166034" w:rsidRDefault="00166034" w:rsidP="00166034">
      <w:pPr>
        <w:numPr>
          <w:ilvl w:val="0"/>
          <w:numId w:val="7"/>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представляет Комиссию в отношениях с администрацией; </w:t>
      </w:r>
    </w:p>
    <w:p w:rsidR="00166034" w:rsidRPr="00166034" w:rsidRDefault="00166034" w:rsidP="00166034">
      <w:pPr>
        <w:numPr>
          <w:ilvl w:val="0"/>
          <w:numId w:val="7"/>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ОО; </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2.5. В отсутствие председателя Комиссии его полномочия осуществляет заместитель председателя Комиссии.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r w:rsidRPr="00166034">
        <w:rPr>
          <w:rFonts w:ascii="Times New Roman" w:eastAsia="Arial Unicode MS" w:hAnsi="Times New Roman" w:cs="Times New Roman"/>
          <w:b/>
          <w:bCs/>
          <w:color w:val="000000"/>
          <w:sz w:val="28"/>
          <w:szCs w:val="28"/>
          <w:lang w:eastAsia="ru-RU"/>
        </w:rPr>
        <w:t>3. Порядок работы комиссии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ОО, Положением о нормах профессиональной этики и настоящим Положением, а также исполнение принятого решения.</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3.4.Председатель Комиссии при поступлении к нему информации, содержащей основания для проведения заседания Комиссии:</w:t>
      </w:r>
    </w:p>
    <w:p w:rsidR="00166034" w:rsidRPr="00166034" w:rsidRDefault="00166034" w:rsidP="00166034">
      <w:pPr>
        <w:numPr>
          <w:ilvl w:val="0"/>
          <w:numId w:val="8"/>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в течени</w:t>
      </w:r>
      <w:proofErr w:type="gramStart"/>
      <w:r w:rsidRPr="00166034">
        <w:rPr>
          <w:rFonts w:ascii="Times New Roman" w:eastAsia="Arial Unicode MS" w:hAnsi="Times New Roman" w:cs="Times New Roman"/>
          <w:color w:val="000000"/>
          <w:sz w:val="28"/>
          <w:szCs w:val="28"/>
          <w:lang w:eastAsia="ru-RU"/>
        </w:rPr>
        <w:t>и</w:t>
      </w:r>
      <w:proofErr w:type="gramEnd"/>
      <w:r w:rsidRPr="00166034">
        <w:rPr>
          <w:rFonts w:ascii="Times New Roman" w:eastAsia="Arial Unicode MS" w:hAnsi="Times New Roman" w:cs="Times New Roman"/>
          <w:color w:val="000000"/>
          <w:sz w:val="28"/>
          <w:szCs w:val="28"/>
          <w:lang w:eastAsia="ru-RU"/>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 </w:t>
      </w:r>
    </w:p>
    <w:p w:rsidR="00166034" w:rsidRPr="00166034" w:rsidRDefault="00166034" w:rsidP="00166034">
      <w:pPr>
        <w:numPr>
          <w:ilvl w:val="0"/>
          <w:numId w:val="8"/>
        </w:numPr>
        <w:tabs>
          <w:tab w:val="left" w:pos="0"/>
          <w:tab w:val="left" w:pos="3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 </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166034">
        <w:rPr>
          <w:rFonts w:ascii="Times New Roman" w:eastAsia="Arial Unicode MS" w:hAnsi="Times New Roman" w:cs="Times New Roman"/>
          <w:color w:val="000000"/>
          <w:sz w:val="28"/>
          <w:szCs w:val="28"/>
          <w:lang w:eastAsia="ru-RU"/>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166034">
        <w:rPr>
          <w:rFonts w:ascii="Times New Roman" w:eastAsia="Arial Unicode MS" w:hAnsi="Times New Roman" w:cs="Times New Roman"/>
          <w:color w:val="000000"/>
          <w:sz w:val="28"/>
          <w:szCs w:val="28"/>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3.8. По итогам рассмотрения вопроса Комиссия принимает одно из следующих решений:</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а) установить, что педагогический работник соблюдал нормы профессиональной этики;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б) установить, что педагогический работник не соблюдал нормы профессиональной этики и рекомендовать директору ОО указать педагогическому работнику на недопустимость нарушения норм профессиональной этики;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lastRenderedPageBreak/>
        <w:t>в) установить, что педагогический работник грубо нарушал нормы профессиональной этики и рекомендовать директору ОО рассмотреть возможность наложения на педагогического работника соответствующего дисциплинарного взыскания;</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r w:rsidRPr="00166034">
        <w:rPr>
          <w:rFonts w:ascii="Times New Roman" w:eastAsia="Arial Unicode MS" w:hAnsi="Times New Roman" w:cs="Times New Roman"/>
          <w:b/>
          <w:bCs/>
          <w:color w:val="000000"/>
          <w:sz w:val="28"/>
          <w:szCs w:val="28"/>
          <w:lang w:eastAsia="ru-RU"/>
        </w:rPr>
        <w:t>4. Порядок оформления решений комиссии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4.1. Решения Комиссии оформляются протоколами, которые подписывает председатель и секретарь Комиссии. Решения Комиссии носят для директора ОО обязательный характер.</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4.3. Копии Протокола в течение трех рабочих дней со дня заседания передаются директору ОО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4.4. Директор ОО обязан в течени</w:t>
      </w:r>
      <w:proofErr w:type="gramStart"/>
      <w:r w:rsidRPr="00166034">
        <w:rPr>
          <w:rFonts w:ascii="Times New Roman" w:eastAsia="Arial Unicode MS" w:hAnsi="Times New Roman" w:cs="Times New Roman"/>
          <w:color w:val="000000"/>
          <w:sz w:val="28"/>
          <w:szCs w:val="28"/>
          <w:lang w:eastAsia="ru-RU"/>
        </w:rPr>
        <w:t>и</w:t>
      </w:r>
      <w:proofErr w:type="gramEnd"/>
      <w:r w:rsidRPr="00166034">
        <w:rPr>
          <w:rFonts w:ascii="Times New Roman" w:eastAsia="Arial Unicode MS" w:hAnsi="Times New Roman" w:cs="Times New Roman"/>
          <w:color w:val="000000"/>
          <w:sz w:val="28"/>
          <w:szCs w:val="28"/>
          <w:lang w:eastAsia="ru-RU"/>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ОО оглашается на ближайшем заседании Комиссии.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b/>
          <w:bCs/>
          <w:color w:val="000000"/>
          <w:sz w:val="28"/>
          <w:szCs w:val="28"/>
          <w:lang w:eastAsia="ru-RU"/>
        </w:rPr>
      </w:pPr>
      <w:bookmarkStart w:id="0" w:name="_GoBack"/>
      <w:bookmarkEnd w:id="0"/>
      <w:r w:rsidRPr="00166034">
        <w:rPr>
          <w:rFonts w:ascii="Times New Roman" w:eastAsia="Arial Unicode MS" w:hAnsi="Times New Roman" w:cs="Times New Roman"/>
          <w:b/>
          <w:bCs/>
          <w:color w:val="000000"/>
          <w:sz w:val="28"/>
          <w:szCs w:val="28"/>
          <w:lang w:eastAsia="ru-RU"/>
        </w:rPr>
        <w:t>5. Обеспечение деятельности комиссии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5.2. Делопроизводство комиссии ведется в соответствии с действующим законодательством.</w:t>
      </w:r>
    </w:p>
    <w:p w:rsidR="00166034" w:rsidRPr="00166034" w:rsidRDefault="00166034" w:rsidP="00166034">
      <w:pPr>
        <w:tabs>
          <w:tab w:val="left" w:pos="993"/>
        </w:tabs>
        <w:suppressAutoHyphens/>
        <w:autoSpaceDE w:val="0"/>
        <w:spacing w:after="0" w:line="240" w:lineRule="auto"/>
        <w:contextualSpacing/>
        <w:jc w:val="both"/>
        <w:rPr>
          <w:rFonts w:ascii="Times New Roman" w:eastAsia="Arial Unicode MS" w:hAnsi="Times New Roman" w:cs="Times New Roman"/>
          <w:color w:val="000000"/>
          <w:sz w:val="28"/>
          <w:szCs w:val="28"/>
          <w:lang w:eastAsia="ru-RU"/>
        </w:rPr>
      </w:pPr>
      <w:r w:rsidRPr="00166034">
        <w:rPr>
          <w:rFonts w:ascii="Times New Roman" w:eastAsia="Arial Unicode MS" w:hAnsi="Times New Roman" w:cs="Times New Roman"/>
          <w:color w:val="000000"/>
          <w:sz w:val="28"/>
          <w:szCs w:val="28"/>
          <w:lang w:eastAsia="ru-RU"/>
        </w:rPr>
        <w:t>5.3. Протоколы заседания Комиссии хранятся в составе отдельного дела в архиве ОО.</w:t>
      </w:r>
    </w:p>
    <w:p w:rsidR="00166034" w:rsidRPr="00166034" w:rsidRDefault="00166034" w:rsidP="00166034">
      <w:pPr>
        <w:spacing w:after="0" w:line="240" w:lineRule="auto"/>
        <w:jc w:val="both"/>
        <w:rPr>
          <w:rFonts w:ascii="Times New Roman" w:hAnsi="Times New Roman" w:cs="Times New Roman"/>
          <w:sz w:val="28"/>
          <w:szCs w:val="28"/>
        </w:rPr>
      </w:pPr>
    </w:p>
    <w:p w:rsidR="00166034" w:rsidRPr="00166034" w:rsidRDefault="00166034" w:rsidP="00166034">
      <w:pPr>
        <w:spacing w:after="0" w:line="240" w:lineRule="auto"/>
        <w:jc w:val="both"/>
        <w:rPr>
          <w:rFonts w:ascii="Times New Roman" w:hAnsi="Times New Roman" w:cs="Times New Roman"/>
          <w:sz w:val="28"/>
          <w:szCs w:val="28"/>
        </w:rPr>
      </w:pPr>
    </w:p>
    <w:sectPr w:rsidR="00166034" w:rsidRPr="00166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287" w:hanging="360"/>
      </w:pPr>
      <w:rPr>
        <w:rFonts w:ascii="Symbol" w:hAnsi="Symbol"/>
      </w:rPr>
    </w:lvl>
  </w:abstractNum>
  <w:abstractNum w:abstractNumId="1">
    <w:nsid w:val="00000018"/>
    <w:multiLevelType w:val="multilevel"/>
    <w:tmpl w:val="00000018"/>
    <w:lvl w:ilvl="0">
      <w:start w:val="1"/>
      <w:numFmt w:val="bullet"/>
      <w:lvlText w:val=""/>
      <w:lvlJc w:val="left"/>
      <w:pPr>
        <w:tabs>
          <w:tab w:val="num" w:pos="600"/>
        </w:tabs>
        <w:ind w:left="60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19"/>
    <w:multiLevelType w:val="multilevel"/>
    <w:tmpl w:val="00000019"/>
    <w:lvl w:ilvl="0">
      <w:start w:val="1"/>
      <w:numFmt w:val="bullet"/>
      <w:lvlText w:val=""/>
      <w:lvlJc w:val="left"/>
      <w:pPr>
        <w:tabs>
          <w:tab w:val="num" w:pos="600"/>
        </w:tabs>
        <w:ind w:left="60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1A"/>
    <w:multiLevelType w:val="multilevel"/>
    <w:tmpl w:val="0000001A"/>
    <w:lvl w:ilvl="0">
      <w:start w:val="1"/>
      <w:numFmt w:val="bullet"/>
      <w:lvlText w:val=""/>
      <w:lvlJc w:val="left"/>
      <w:pPr>
        <w:tabs>
          <w:tab w:val="num" w:pos="600"/>
        </w:tabs>
        <w:ind w:left="60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230B24B6"/>
    <w:multiLevelType w:val="hybridMultilevel"/>
    <w:tmpl w:val="0F64B96C"/>
    <w:lvl w:ilvl="0" w:tplc="B2785650">
      <w:numFmt w:val="bullet"/>
      <w:lvlText w:val=""/>
      <w:legacy w:legacy="1" w:legacySpace="0" w:legacyIndent="0"/>
      <w:lvlJc w:val="left"/>
      <w:pPr>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7260666"/>
    <w:multiLevelType w:val="hybridMultilevel"/>
    <w:tmpl w:val="52341D54"/>
    <w:lvl w:ilvl="0" w:tplc="B2785650">
      <w:numFmt w:val="bullet"/>
      <w:lvlText w:val=""/>
      <w:legacy w:legacy="1" w:legacySpace="0" w:legacyIndent="0"/>
      <w:lvlJc w:val="left"/>
      <w:pPr>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6CA6C5C"/>
    <w:multiLevelType w:val="hybridMultilevel"/>
    <w:tmpl w:val="BB5C3BEC"/>
    <w:lvl w:ilvl="0" w:tplc="B2785650">
      <w:numFmt w:val="bullet"/>
      <w:lvlText w:val=""/>
      <w:legacy w:legacy="1" w:legacySpace="0" w:legacyIndent="0"/>
      <w:lvlJc w:val="left"/>
      <w:pPr>
        <w:ind w:left="0" w:firstLine="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7E456666"/>
    <w:multiLevelType w:val="hybridMultilevel"/>
    <w:tmpl w:val="58C61558"/>
    <w:lvl w:ilvl="0" w:tplc="B2785650">
      <w:numFmt w:val="bullet"/>
      <w:lvlText w:val=""/>
      <w:legacy w:legacy="1" w:legacySpace="0" w:legacyIndent="0"/>
      <w:lvlJc w:val="left"/>
      <w:pPr>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34"/>
    <w:rsid w:val="00166034"/>
    <w:rsid w:val="001C0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2014-11-16T10:57:00Z</dcterms:created>
  <dcterms:modified xsi:type="dcterms:W3CDTF">2014-11-16T11:06:00Z</dcterms:modified>
</cp:coreProperties>
</file>