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66"/>
        <w:tblW w:w="9951" w:type="dxa"/>
        <w:tblLook w:val="01E0" w:firstRow="1" w:lastRow="1" w:firstColumn="1" w:lastColumn="1" w:noHBand="0" w:noVBand="0"/>
      </w:tblPr>
      <w:tblGrid>
        <w:gridCol w:w="250"/>
        <w:gridCol w:w="6274"/>
        <w:gridCol w:w="3427"/>
      </w:tblGrid>
      <w:tr w:rsidR="009E518B" w:rsidRPr="009E518B" w:rsidTr="00DA3F71">
        <w:tc>
          <w:tcPr>
            <w:tcW w:w="250" w:type="dxa"/>
          </w:tcPr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bookmark0"/>
          </w:p>
        </w:tc>
        <w:tc>
          <w:tcPr>
            <w:tcW w:w="6274" w:type="dxa"/>
          </w:tcPr>
          <w:p w:rsidR="009E518B" w:rsidRPr="009E518B" w:rsidRDefault="009E518B" w:rsidP="0050391D">
            <w:pPr>
              <w:keepNext/>
              <w:widowControl/>
              <w:outlineLvl w:val="0"/>
              <w:rPr>
                <w:rFonts w:ascii="Times New Roman" w:eastAsia="Arial Unicode MS" w:hAnsi="Times New Roman" w:cs="Times New Roman"/>
                <w:color w:val="auto"/>
              </w:rPr>
            </w:pPr>
            <w:r w:rsidRPr="009E518B">
              <w:rPr>
                <w:rFonts w:ascii="Times New Roman" w:eastAsia="Arial Unicode MS" w:hAnsi="Times New Roman" w:cs="Times New Roman"/>
                <w:color w:val="auto"/>
              </w:rPr>
              <w:t>ПРИНЯТО СОВЕТОМ ШКОЛЫ</w:t>
            </w: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>Председатель Совета школы</w:t>
            </w: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 xml:space="preserve">__________  </w:t>
            </w:r>
            <w:proofErr w:type="spellStart"/>
            <w:r w:rsidRPr="009E518B">
              <w:rPr>
                <w:rFonts w:ascii="Times New Roman" w:eastAsia="Times New Roman" w:hAnsi="Times New Roman" w:cs="Times New Roman"/>
                <w:color w:val="auto"/>
              </w:rPr>
              <w:t>Е.В.Краснова</w:t>
            </w:r>
            <w:proofErr w:type="spellEnd"/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 xml:space="preserve">Протокол заседания Совета МБОУ СОШ №1 </w:t>
            </w: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>№ ___ от ________20___ г.</w:t>
            </w:r>
          </w:p>
        </w:tc>
        <w:tc>
          <w:tcPr>
            <w:tcW w:w="3427" w:type="dxa"/>
          </w:tcPr>
          <w:p w:rsidR="009E518B" w:rsidRPr="009E518B" w:rsidRDefault="009E518B" w:rsidP="0050391D">
            <w:pPr>
              <w:keepNext/>
              <w:widowControl/>
              <w:outlineLvl w:val="0"/>
              <w:rPr>
                <w:rFonts w:ascii="Times New Roman" w:eastAsia="Arial Unicode MS" w:hAnsi="Times New Roman" w:cs="Times New Roman"/>
                <w:color w:val="auto"/>
              </w:rPr>
            </w:pPr>
            <w:r w:rsidRPr="009E518B">
              <w:rPr>
                <w:rFonts w:ascii="Times New Roman" w:eastAsia="Arial Unicode MS" w:hAnsi="Times New Roman" w:cs="Times New Roman"/>
                <w:color w:val="auto"/>
              </w:rPr>
              <w:t>УТВЕРЖДАЮ</w:t>
            </w: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МБОУ СОШ № 1 </w:t>
            </w: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  <w:p w:rsidR="009E518B" w:rsidRPr="009E518B" w:rsidRDefault="009E518B" w:rsidP="0050391D">
            <w:pPr>
              <w:keepNext/>
              <w:widowControl/>
              <w:outlineLvl w:val="0"/>
              <w:rPr>
                <w:rFonts w:ascii="Times New Roman" w:eastAsia="Arial Unicode MS" w:hAnsi="Times New Roman" w:cs="Times New Roman"/>
                <w:color w:val="auto"/>
              </w:rPr>
            </w:pPr>
            <w:r w:rsidRPr="009E518B">
              <w:rPr>
                <w:rFonts w:ascii="Times New Roman" w:eastAsia="Arial Unicode MS" w:hAnsi="Times New Roman" w:cs="Times New Roman"/>
                <w:color w:val="auto"/>
              </w:rPr>
              <w:t xml:space="preserve">___________ </w:t>
            </w:r>
            <w:proofErr w:type="spellStart"/>
            <w:r w:rsidRPr="009E518B">
              <w:rPr>
                <w:rFonts w:ascii="Times New Roman" w:eastAsia="Arial Unicode MS" w:hAnsi="Times New Roman" w:cs="Times New Roman"/>
                <w:color w:val="auto"/>
              </w:rPr>
              <w:t>Е.В.Воробьева</w:t>
            </w:r>
            <w:proofErr w:type="spellEnd"/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E518B" w:rsidRPr="009E518B" w:rsidRDefault="009E518B" w:rsidP="0050391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518B">
              <w:rPr>
                <w:rFonts w:ascii="Times New Roman" w:eastAsia="Times New Roman" w:hAnsi="Times New Roman" w:cs="Times New Roman"/>
                <w:color w:val="auto"/>
              </w:rPr>
              <w:t xml:space="preserve">Приказ № ___от _________ </w:t>
            </w:r>
            <w:proofErr w:type="gramStart"/>
            <w:r w:rsidRPr="009E518B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9E518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9E518B" w:rsidRDefault="009E518B" w:rsidP="009E51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E518B" w:rsidRDefault="009E518B" w:rsidP="009E51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E518B" w:rsidRDefault="009E518B" w:rsidP="009E51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E518B" w:rsidRDefault="009E518B" w:rsidP="00726E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E518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ПОЛОЖЕНИЕ</w:t>
      </w:r>
    </w:p>
    <w:p w:rsidR="009E518B" w:rsidRPr="009E518B" w:rsidRDefault="009E518B" w:rsidP="00726E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МУЗЕЕ ИСТОРИИ ШКОЛЫ №1</w:t>
      </w:r>
    </w:p>
    <w:p w:rsidR="009E518B" w:rsidRPr="009E518B" w:rsidRDefault="009E518B" w:rsidP="00726E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E518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В </w:t>
      </w:r>
      <w:r w:rsidRPr="009E51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ОБРАЗОВАТЕЛЬНОЙ ОРГАНИЗАЦИИ</w:t>
      </w:r>
    </w:p>
    <w:p w:rsidR="009E518B" w:rsidRPr="009E518B" w:rsidRDefault="009E518B" w:rsidP="00726E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E518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МБОУ «СРЕДНЯЯ ОБЩЕОБРАЗОВАТЕЛЬНАЯ ШКОЛА № 1»</w:t>
      </w:r>
    </w:p>
    <w:bookmarkEnd w:id="0"/>
    <w:p w:rsidR="00011C35" w:rsidRDefault="00011C35" w:rsidP="009E518B">
      <w:pPr>
        <w:pStyle w:val="10"/>
        <w:keepNext/>
        <w:keepLines/>
        <w:shd w:val="clear" w:color="auto" w:fill="auto"/>
        <w:spacing w:after="302"/>
        <w:jc w:val="left"/>
        <w:rPr>
          <w:rStyle w:val="112pt"/>
          <w:b/>
          <w:bCs/>
        </w:rPr>
      </w:pPr>
    </w:p>
    <w:p w:rsidR="00A41301" w:rsidRPr="00011C35" w:rsidRDefault="00011C35" w:rsidP="00011C35">
      <w:pPr>
        <w:pStyle w:val="10"/>
        <w:keepNext/>
        <w:keepLines/>
        <w:shd w:val="clear" w:color="auto" w:fill="auto"/>
        <w:spacing w:after="0"/>
        <w:jc w:val="left"/>
        <w:rPr>
          <w:rStyle w:val="112pt"/>
          <w:b/>
          <w:bCs/>
          <w:sz w:val="28"/>
          <w:szCs w:val="28"/>
        </w:rPr>
      </w:pPr>
      <w:r w:rsidRPr="00011C35">
        <w:rPr>
          <w:rStyle w:val="112pt"/>
          <w:b/>
          <w:bCs/>
          <w:sz w:val="28"/>
          <w:szCs w:val="28"/>
        </w:rPr>
        <w:t>1. Общие положения.</w:t>
      </w:r>
    </w:p>
    <w:p w:rsidR="007446FB" w:rsidRPr="00011C35" w:rsidRDefault="00A41301" w:rsidP="00011C35">
      <w:pPr>
        <w:pStyle w:val="3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proofErr w:type="gramStart"/>
      <w:r w:rsidRPr="00011C35">
        <w:rPr>
          <w:sz w:val="28"/>
          <w:szCs w:val="28"/>
        </w:rPr>
        <w:t xml:space="preserve">Школьный музей </w:t>
      </w:r>
      <w:r w:rsidR="00110DC4" w:rsidRPr="00011C35">
        <w:rPr>
          <w:sz w:val="28"/>
          <w:szCs w:val="28"/>
        </w:rPr>
        <w:t xml:space="preserve"> является структурными подразделением образовательного учреждении М</w:t>
      </w:r>
      <w:r w:rsidRPr="00011C35">
        <w:rPr>
          <w:sz w:val="28"/>
          <w:szCs w:val="28"/>
        </w:rPr>
        <w:t>Б</w:t>
      </w:r>
      <w:r w:rsidR="00110DC4" w:rsidRPr="00011C35">
        <w:rPr>
          <w:sz w:val="28"/>
          <w:szCs w:val="28"/>
        </w:rPr>
        <w:t xml:space="preserve">ОУ СОШ №1 города Великие Луки, действующего на основании Закона </w:t>
      </w:r>
      <w:r w:rsidR="009E518B" w:rsidRPr="00011C35">
        <w:rPr>
          <w:sz w:val="28"/>
          <w:szCs w:val="28"/>
        </w:rPr>
        <w:t>«</w:t>
      </w:r>
      <w:r w:rsidR="00FD6EAB">
        <w:rPr>
          <w:sz w:val="28"/>
          <w:szCs w:val="28"/>
        </w:rPr>
        <w:t>Об о</w:t>
      </w:r>
      <w:r w:rsidR="009E518B" w:rsidRPr="00011C35">
        <w:rPr>
          <w:sz w:val="28"/>
          <w:szCs w:val="28"/>
        </w:rPr>
        <w:t>бразовани</w:t>
      </w:r>
      <w:r w:rsidR="00FD6EAB">
        <w:rPr>
          <w:sz w:val="28"/>
          <w:szCs w:val="28"/>
        </w:rPr>
        <w:t>и</w:t>
      </w:r>
      <w:bookmarkStart w:id="1" w:name="_GoBack"/>
      <w:bookmarkEnd w:id="1"/>
      <w:r w:rsidR="009E518B" w:rsidRPr="00011C35">
        <w:rPr>
          <w:sz w:val="28"/>
          <w:szCs w:val="28"/>
        </w:rPr>
        <w:t xml:space="preserve"> в Российской Федерации» №273-ФЗ</w:t>
      </w:r>
      <w:r w:rsidR="00110DC4" w:rsidRPr="00011C35">
        <w:rPr>
          <w:sz w:val="28"/>
          <w:szCs w:val="28"/>
        </w:rPr>
        <w:t xml:space="preserve">, </w:t>
      </w:r>
      <w:r w:rsidRPr="00011C35">
        <w:rPr>
          <w:sz w:val="28"/>
          <w:szCs w:val="28"/>
        </w:rPr>
        <w:t xml:space="preserve"> </w:t>
      </w:r>
      <w:r w:rsidR="00110DC4" w:rsidRPr="00011C35">
        <w:rPr>
          <w:sz w:val="28"/>
          <w:szCs w:val="28"/>
        </w:rPr>
        <w:t>а в части учета и хранен</w:t>
      </w:r>
      <w:r w:rsidR="009E518B" w:rsidRPr="00011C35">
        <w:rPr>
          <w:sz w:val="28"/>
          <w:szCs w:val="28"/>
        </w:rPr>
        <w:t>ия фондов – ФЗ  «О</w:t>
      </w:r>
      <w:r w:rsidR="00110DC4" w:rsidRPr="00011C35">
        <w:rPr>
          <w:sz w:val="28"/>
          <w:szCs w:val="28"/>
        </w:rPr>
        <w:t xml:space="preserve"> музейном фонде Российской Федерации и музеях Российской Федерации</w:t>
      </w:r>
      <w:r w:rsidR="009E518B" w:rsidRPr="00011C35">
        <w:rPr>
          <w:sz w:val="28"/>
          <w:szCs w:val="28"/>
        </w:rPr>
        <w:t>» №54 от 26.05.1996года</w:t>
      </w:r>
      <w:r w:rsidR="00110DC4" w:rsidRPr="00011C35">
        <w:rPr>
          <w:sz w:val="28"/>
          <w:szCs w:val="28"/>
        </w:rPr>
        <w:t>.</w:t>
      </w:r>
      <w:proofErr w:type="gramEnd"/>
    </w:p>
    <w:p w:rsidR="007446FB" w:rsidRPr="00011C35" w:rsidRDefault="00110DC4" w:rsidP="00011C35">
      <w:pPr>
        <w:pStyle w:val="3"/>
        <w:numPr>
          <w:ilvl w:val="1"/>
          <w:numId w:val="1"/>
        </w:numPr>
        <w:shd w:val="clear" w:color="auto" w:fill="auto"/>
        <w:tabs>
          <w:tab w:val="left" w:pos="372"/>
          <w:tab w:val="left" w:pos="9485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Школьный музей создан в целях воспита</w:t>
      </w:r>
      <w:r w:rsidRPr="00011C35">
        <w:rPr>
          <w:rStyle w:val="11"/>
          <w:sz w:val="28"/>
          <w:szCs w:val="28"/>
          <w:u w:val="none"/>
        </w:rPr>
        <w:t>ния</w:t>
      </w:r>
      <w:r w:rsidRPr="00011C35">
        <w:rPr>
          <w:sz w:val="28"/>
          <w:szCs w:val="28"/>
        </w:rPr>
        <w:t xml:space="preserve"> гражданской ответственности и патриотической сознательности, чувства верности своему Отечеству.</w:t>
      </w:r>
    </w:p>
    <w:p w:rsidR="007446FB" w:rsidRPr="00011C35" w:rsidRDefault="00110DC4" w:rsidP="00011C35">
      <w:pPr>
        <w:pStyle w:val="3"/>
        <w:numPr>
          <w:ilvl w:val="1"/>
          <w:numId w:val="1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Профиль школьного музея - историко-краеведческий. Основными темами </w:t>
      </w:r>
      <w:proofErr w:type="spellStart"/>
      <w:r w:rsidRPr="00011C35">
        <w:rPr>
          <w:sz w:val="28"/>
          <w:szCs w:val="28"/>
        </w:rPr>
        <w:t>поисково</w:t>
      </w:r>
      <w:r w:rsidRPr="00011C35">
        <w:rPr>
          <w:sz w:val="28"/>
          <w:szCs w:val="28"/>
        </w:rPr>
        <w:softHyphen/>
        <w:t>исследовательской</w:t>
      </w:r>
      <w:proofErr w:type="spellEnd"/>
      <w:r w:rsidRPr="00011C35">
        <w:rPr>
          <w:sz w:val="28"/>
          <w:szCs w:val="28"/>
        </w:rPr>
        <w:t xml:space="preserve"> работы музея являются изучение истории школы в истории города и страны.</w:t>
      </w:r>
    </w:p>
    <w:p w:rsidR="007446FB" w:rsidRPr="00011C35" w:rsidRDefault="00110DC4" w:rsidP="00011C35">
      <w:pPr>
        <w:pStyle w:val="3"/>
        <w:numPr>
          <w:ilvl w:val="1"/>
          <w:numId w:val="1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Задачами школьного музея являются осуществление воспитательной и образовательной деятельности музейными средствами; организация </w:t>
      </w:r>
      <w:proofErr w:type="spellStart"/>
      <w:r w:rsidRPr="00011C35">
        <w:rPr>
          <w:sz w:val="28"/>
          <w:szCs w:val="28"/>
        </w:rPr>
        <w:t>культурно</w:t>
      </w:r>
      <w:r w:rsidRPr="00011C35">
        <w:rPr>
          <w:sz w:val="28"/>
          <w:szCs w:val="28"/>
        </w:rPr>
        <w:softHyphen/>
        <w:t>методической</w:t>
      </w:r>
      <w:proofErr w:type="spellEnd"/>
      <w:r w:rsidRPr="00011C35">
        <w:rPr>
          <w:sz w:val="28"/>
          <w:szCs w:val="28"/>
        </w:rPr>
        <w:t xml:space="preserve"> и иной деятельности, разрешенной законом.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372"/>
        </w:tabs>
        <w:spacing w:before="0"/>
        <w:ind w:left="20"/>
        <w:rPr>
          <w:sz w:val="28"/>
          <w:szCs w:val="28"/>
        </w:rPr>
      </w:pPr>
      <w:bookmarkStart w:id="2" w:name="bookmark1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Учредитель и учредительный документы музея</w:t>
      </w:r>
      <w:bookmarkEnd w:id="2"/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Учредителем музея истории школы является муниципальное </w:t>
      </w:r>
      <w:r w:rsidR="00A41301" w:rsidRPr="00011C35">
        <w:rPr>
          <w:sz w:val="28"/>
          <w:szCs w:val="28"/>
        </w:rPr>
        <w:t xml:space="preserve">бюджетное </w:t>
      </w:r>
      <w:r w:rsidRPr="00011C35">
        <w:rPr>
          <w:sz w:val="28"/>
          <w:szCs w:val="28"/>
        </w:rPr>
        <w:t>общеобразовательное учреждение «Средняя общеобразовательная школа №1» города Великие Луки в лице директора и Совета школы.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Учредительными документами музея являются приказ по образовательному учреждению о создании школьного музея; Положение о школьном музее.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 w:line="240" w:lineRule="exact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Деятельность музея регламентируется данным Положением.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372"/>
        </w:tabs>
        <w:spacing w:before="0"/>
        <w:ind w:left="20"/>
        <w:rPr>
          <w:sz w:val="28"/>
          <w:szCs w:val="28"/>
        </w:rPr>
      </w:pPr>
      <w:bookmarkStart w:id="3" w:name="bookmark2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Руководство и организация деятельности музея</w:t>
      </w:r>
      <w:bookmarkEnd w:id="3"/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Общее руководство деятельностью школьного музея осуществляет руководитель образовательного учреждения.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Непосредственное руководство практической деятельностью музея осуществляет</w:t>
      </w:r>
      <w:r w:rsidR="00A41301" w:rsidRPr="00011C35">
        <w:rPr>
          <w:sz w:val="28"/>
          <w:szCs w:val="28"/>
        </w:rPr>
        <w:t xml:space="preserve"> </w:t>
      </w:r>
      <w:r w:rsidRPr="00011C35">
        <w:rPr>
          <w:sz w:val="28"/>
          <w:szCs w:val="28"/>
        </w:rPr>
        <w:t>Председатель совета школьного музея.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Совет школьного музея состоит из 16</w:t>
      </w:r>
      <w:r w:rsidR="00A41301" w:rsidRPr="00011C35">
        <w:rPr>
          <w:sz w:val="28"/>
          <w:szCs w:val="28"/>
        </w:rPr>
        <w:t xml:space="preserve"> человек: обу</w:t>
      </w:r>
      <w:r w:rsidRPr="00011C35">
        <w:rPr>
          <w:sz w:val="28"/>
          <w:szCs w:val="28"/>
        </w:rPr>
        <w:t>ча</w:t>
      </w:r>
      <w:r w:rsidR="00A41301" w:rsidRPr="00011C35">
        <w:rPr>
          <w:sz w:val="28"/>
          <w:szCs w:val="28"/>
        </w:rPr>
        <w:t>ю</w:t>
      </w:r>
      <w:r w:rsidRPr="00011C35">
        <w:rPr>
          <w:sz w:val="28"/>
          <w:szCs w:val="28"/>
        </w:rPr>
        <w:t xml:space="preserve">щихся </w:t>
      </w:r>
      <w:r w:rsidRPr="00011C35">
        <w:rPr>
          <w:rStyle w:val="21"/>
          <w:sz w:val="28"/>
          <w:szCs w:val="28"/>
        </w:rPr>
        <w:t>7-11</w:t>
      </w:r>
      <w:r w:rsidRPr="00011C35">
        <w:rPr>
          <w:sz w:val="28"/>
          <w:szCs w:val="28"/>
        </w:rPr>
        <w:t xml:space="preserve"> классов, представител</w:t>
      </w:r>
      <w:r w:rsidR="00A41301" w:rsidRPr="00011C35">
        <w:rPr>
          <w:sz w:val="28"/>
          <w:szCs w:val="28"/>
        </w:rPr>
        <w:t>ей</w:t>
      </w:r>
      <w:r w:rsidRPr="00011C35">
        <w:rPr>
          <w:sz w:val="28"/>
          <w:szCs w:val="28"/>
        </w:rPr>
        <w:t xml:space="preserve"> педагогического коллектива образовате</w:t>
      </w:r>
      <w:r w:rsidR="00A41301" w:rsidRPr="00011C35">
        <w:rPr>
          <w:sz w:val="28"/>
          <w:szCs w:val="28"/>
        </w:rPr>
        <w:t>льного учреждения, представителей</w:t>
      </w:r>
      <w:r w:rsidRPr="00011C35">
        <w:rPr>
          <w:sz w:val="28"/>
          <w:szCs w:val="28"/>
        </w:rPr>
        <w:t xml:space="preserve"> общественности.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Заседания совета школьного музея проходят с периодичностью один раз в месяц.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372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Совет школьного музея на своих заседаниях решает вопросы включения в фонды музея поступивших в процессе комплектования памятников истории, </w:t>
      </w:r>
      <w:r w:rsidRPr="00011C35">
        <w:rPr>
          <w:sz w:val="28"/>
          <w:szCs w:val="28"/>
        </w:rPr>
        <w:lastRenderedPageBreak/>
        <w:t>культуры, рассматривает и утверждает планы работы, тематико-экспозиционные планы, обсуждает основные вопросы деятельности музея: подготовку лекторов, экскурсоводов, проведение мероприятий и др.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bookmarkStart w:id="4" w:name="bookmark3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Функции музея</w:t>
      </w:r>
      <w:bookmarkEnd w:id="4"/>
    </w:p>
    <w:p w:rsidR="007446FB" w:rsidRPr="00011C35" w:rsidRDefault="00110DC4" w:rsidP="00011C35">
      <w:pPr>
        <w:pStyle w:val="3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Основными функциями музея являются:</w:t>
      </w:r>
    </w:p>
    <w:p w:rsidR="007446FB" w:rsidRPr="00011C35" w:rsidRDefault="00110DC4" w:rsidP="00011C35">
      <w:pPr>
        <w:pStyle w:val="3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7446FB" w:rsidRPr="00011C35" w:rsidRDefault="00110DC4" w:rsidP="00011C35">
      <w:pPr>
        <w:pStyle w:val="3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осуществление музейными средствами деятельности по воспитанию, обучению, развитию, социализации </w:t>
      </w:r>
      <w:proofErr w:type="gramStart"/>
      <w:r w:rsidRPr="00011C35">
        <w:rPr>
          <w:sz w:val="28"/>
          <w:szCs w:val="28"/>
        </w:rPr>
        <w:t>обучающихся</w:t>
      </w:r>
      <w:proofErr w:type="gramEnd"/>
      <w:r w:rsidRPr="00011C35">
        <w:rPr>
          <w:sz w:val="28"/>
          <w:szCs w:val="28"/>
        </w:rPr>
        <w:t>;</w:t>
      </w:r>
    </w:p>
    <w:p w:rsidR="007446FB" w:rsidRPr="00011C35" w:rsidRDefault="00110DC4" w:rsidP="00011C35">
      <w:pPr>
        <w:pStyle w:val="3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 w:right="24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организация культурно-просветительской, методической, информационной й иной деятельности, разрешенной законом;</w:t>
      </w:r>
    </w:p>
    <w:p w:rsidR="007446FB" w:rsidRPr="00011C35" w:rsidRDefault="00110DC4" w:rsidP="00011C35">
      <w:pPr>
        <w:pStyle w:val="3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развитие детского самоуправления.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bookmarkStart w:id="5" w:name="bookmark4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Учет и обеспечение сохранности фондов музея</w:t>
      </w:r>
      <w:bookmarkEnd w:id="5"/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Все музейные предметы регистрируются в инвентарной книге. Учет под</w:t>
      </w:r>
      <w:r w:rsidRPr="00011C35">
        <w:rPr>
          <w:rStyle w:val="11"/>
          <w:sz w:val="28"/>
          <w:szCs w:val="28"/>
          <w:u w:val="none"/>
        </w:rPr>
        <w:t>линны</w:t>
      </w:r>
      <w:r w:rsidRPr="00011C35">
        <w:rPr>
          <w:sz w:val="28"/>
          <w:szCs w:val="28"/>
        </w:rPr>
        <w:t xml:space="preserve">х памятников материальной и духовной культуры, объектов природы осуществляется также в книге учета основного фонда школьного музея; учет научно-вспомогательных материалов (копий, макетов, диаграмм и т. д.) осуществляется в книге учета </w:t>
      </w:r>
      <w:proofErr w:type="spellStart"/>
      <w:r w:rsidRPr="00011C35">
        <w:rPr>
          <w:sz w:val="28"/>
          <w:szCs w:val="28"/>
        </w:rPr>
        <w:t>научно</w:t>
      </w:r>
      <w:r w:rsidRPr="00011C35">
        <w:rPr>
          <w:sz w:val="28"/>
          <w:szCs w:val="28"/>
        </w:rPr>
        <w:softHyphen/>
        <w:t>вспомогательного</w:t>
      </w:r>
      <w:proofErr w:type="spellEnd"/>
      <w:r w:rsidRPr="00011C35">
        <w:rPr>
          <w:sz w:val="28"/>
          <w:szCs w:val="28"/>
        </w:rPr>
        <w:t xml:space="preserve"> фонда.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 xml:space="preserve">Экспозиции музея </w:t>
      </w:r>
      <w:proofErr w:type="gramStart"/>
      <w:r w:rsidRPr="00011C35">
        <w:rPr>
          <w:sz w:val="28"/>
          <w:szCs w:val="28"/>
        </w:rPr>
        <w:t>размещена</w:t>
      </w:r>
      <w:proofErr w:type="gramEnd"/>
      <w:r w:rsidRPr="00011C35">
        <w:rPr>
          <w:sz w:val="28"/>
          <w:szCs w:val="28"/>
        </w:rPr>
        <w:t xml:space="preserve"> в помещении третьего этажа.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Ответственность за сохранность фондов школьного музея несёт директор образовательного учреждения и Председатель совета школьного музея.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414"/>
        </w:tabs>
        <w:spacing w:before="0" w:line="240" w:lineRule="exact"/>
        <w:ind w:left="20"/>
        <w:rPr>
          <w:sz w:val="28"/>
          <w:szCs w:val="28"/>
        </w:rPr>
      </w:pPr>
      <w:bookmarkStart w:id="6" w:name="bookmark5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exact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Основные понятия музейной работы.</w:t>
      </w:r>
      <w:bookmarkEnd w:id="6"/>
    </w:p>
    <w:p w:rsidR="007446FB" w:rsidRPr="00011C35" w:rsidRDefault="00110DC4" w:rsidP="00011C35">
      <w:pPr>
        <w:pStyle w:val="3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7446FB" w:rsidRPr="00011C35" w:rsidRDefault="00A41301" w:rsidP="00011C35">
      <w:pPr>
        <w:pStyle w:val="3"/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011C35">
        <w:rPr>
          <w:rStyle w:val="FranklinGothicHeavy65pt"/>
          <w:rFonts w:ascii="Times New Roman" w:hAnsi="Times New Roman" w:cs="Times New Roman"/>
          <w:i w:val="0"/>
          <w:sz w:val="28"/>
          <w:szCs w:val="28"/>
        </w:rPr>
        <w:t>6.2</w:t>
      </w:r>
      <w:r w:rsidR="00110DC4" w:rsidRPr="00011C35">
        <w:rPr>
          <w:rStyle w:val="FranklinGothicHeavy65pt"/>
          <w:rFonts w:ascii="Times New Roman" w:hAnsi="Times New Roman" w:cs="Times New Roman"/>
          <w:i w:val="0"/>
          <w:sz w:val="28"/>
          <w:szCs w:val="28"/>
        </w:rPr>
        <w:t>.</w:t>
      </w:r>
      <w:r w:rsidR="00110DC4" w:rsidRPr="00011C35">
        <w:rPr>
          <w:rStyle w:val="4pt"/>
          <w:sz w:val="28"/>
          <w:szCs w:val="28"/>
        </w:rPr>
        <w:t xml:space="preserve"> </w:t>
      </w:r>
      <w:r w:rsidR="00110DC4" w:rsidRPr="00011C35">
        <w:rPr>
          <w:sz w:val="28"/>
          <w:szCs w:val="28"/>
        </w:rPr>
        <w:t xml:space="preserve">Музейный предмет </w:t>
      </w:r>
      <w:r w:rsidR="00110DC4" w:rsidRPr="00011C35">
        <w:rPr>
          <w:rStyle w:val="4pt"/>
          <w:sz w:val="28"/>
          <w:szCs w:val="28"/>
        </w:rPr>
        <w:t xml:space="preserve">- </w:t>
      </w:r>
      <w:r w:rsidR="00110DC4" w:rsidRPr="00011C35">
        <w:rPr>
          <w:sz w:val="28"/>
          <w:szCs w:val="28"/>
        </w:rPr>
        <w:t>памятник материальной или духовной культуры, объект природы, поступивший в музей и зафиксированный в инвентарной книге.</w:t>
      </w:r>
    </w:p>
    <w:p w:rsidR="007446FB" w:rsidRPr="00011C35" w:rsidRDefault="00110DC4" w:rsidP="00011C35">
      <w:pPr>
        <w:pStyle w:val="3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/>
        <w:ind w:left="20" w:right="24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Музейное собрание - научно организованная совокупность музейных предметов и научно-вспомогательных материалов.</w:t>
      </w:r>
    </w:p>
    <w:p w:rsidR="007446FB" w:rsidRPr="00011C35" w:rsidRDefault="00110DC4" w:rsidP="00011C35">
      <w:pPr>
        <w:pStyle w:val="3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Комплектование музейных фондов - деятельность музея по выявлению, сбору, учету и научному описанию музейных предметов.</w:t>
      </w:r>
    </w:p>
    <w:p w:rsidR="007446FB" w:rsidRPr="00011C35" w:rsidRDefault="00110DC4" w:rsidP="00011C35">
      <w:pPr>
        <w:pStyle w:val="3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/>
        <w:ind w:left="2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Инвентарная книга - основной документ учета музейных предметов.</w:t>
      </w:r>
    </w:p>
    <w:p w:rsidR="007446FB" w:rsidRPr="00011C35" w:rsidRDefault="00110DC4" w:rsidP="00011C35">
      <w:pPr>
        <w:pStyle w:val="3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/>
        <w:ind w:left="20" w:right="1000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Экспозиция - выставленные на обозрение в определенной системе музейные предметы (экспонаты).</w:t>
      </w:r>
    </w:p>
    <w:p w:rsidR="00011C35" w:rsidRDefault="00011C35" w:rsidP="00011C35">
      <w:pPr>
        <w:pStyle w:val="20"/>
        <w:keepNext/>
        <w:keepLines/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bookmarkStart w:id="7" w:name="bookmark6"/>
    </w:p>
    <w:p w:rsidR="007446FB" w:rsidRPr="00011C35" w:rsidRDefault="00110DC4" w:rsidP="00011C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/>
        <w:rPr>
          <w:sz w:val="28"/>
          <w:szCs w:val="28"/>
        </w:rPr>
      </w:pPr>
      <w:r w:rsidRPr="00011C35">
        <w:rPr>
          <w:sz w:val="28"/>
          <w:szCs w:val="28"/>
        </w:rPr>
        <w:t>Реорганизация (ликвидация) музея</w:t>
      </w:r>
      <w:bookmarkEnd w:id="7"/>
    </w:p>
    <w:p w:rsidR="007446FB" w:rsidRPr="00011C35" w:rsidRDefault="00110DC4" w:rsidP="00011C35">
      <w:pPr>
        <w:pStyle w:val="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/>
        <w:ind w:left="20" w:right="-13"/>
        <w:jc w:val="both"/>
        <w:rPr>
          <w:sz w:val="28"/>
          <w:szCs w:val="28"/>
        </w:rPr>
      </w:pPr>
      <w:r w:rsidRPr="00011C35">
        <w:rPr>
          <w:sz w:val="28"/>
          <w:szCs w:val="28"/>
        </w:rPr>
        <w:t>Вопросы о реорганизации (ликвидации) школьного музея, а также о судьбе его коллекций решается советом образовательного учреждения и его администрацией по согласованию с вышестоящими органами образования.</w:t>
      </w:r>
    </w:p>
    <w:sectPr w:rsidR="007446FB" w:rsidRPr="00011C35" w:rsidSect="00011C35">
      <w:type w:val="continuous"/>
      <w:pgSz w:w="11909" w:h="16838"/>
      <w:pgMar w:top="709" w:right="1200" w:bottom="851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B" w:rsidRDefault="0036421B">
      <w:r>
        <w:separator/>
      </w:r>
    </w:p>
  </w:endnote>
  <w:endnote w:type="continuationSeparator" w:id="0">
    <w:p w:rsidR="0036421B" w:rsidRDefault="0036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B" w:rsidRDefault="0036421B"/>
  </w:footnote>
  <w:footnote w:type="continuationSeparator" w:id="0">
    <w:p w:rsidR="0036421B" w:rsidRDefault="003642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380"/>
    <w:multiLevelType w:val="multilevel"/>
    <w:tmpl w:val="9AAE88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D3E50"/>
    <w:multiLevelType w:val="multilevel"/>
    <w:tmpl w:val="9612C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91BFC"/>
    <w:multiLevelType w:val="multilevel"/>
    <w:tmpl w:val="7FBE2E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85348"/>
    <w:multiLevelType w:val="multilevel"/>
    <w:tmpl w:val="7E389BD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F0142"/>
    <w:multiLevelType w:val="multilevel"/>
    <w:tmpl w:val="FFE483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B"/>
    <w:rsid w:val="00011C35"/>
    <w:rsid w:val="00110DC4"/>
    <w:rsid w:val="0036421B"/>
    <w:rsid w:val="00726E98"/>
    <w:rsid w:val="007446FB"/>
    <w:rsid w:val="009E518B"/>
    <w:rsid w:val="00A41301"/>
    <w:rsid w:val="00CA35C1"/>
    <w:rsid w:val="00DA3F71"/>
    <w:rsid w:val="00E83EAF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urierNew135pt0pt">
    <w:name w:val="Основной текст + Courier New;13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FranklinGothicHeavy65pt">
    <w:name w:val="Основной текст + Franklin Gothic Heavy;6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urierNew135pt0pt">
    <w:name w:val="Основной текст + Courier New;13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FranklinGothicHeavy65pt">
    <w:name w:val="Основной текст + Franklin Gothic Heavy;6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2014-11-22T13:19:00Z</cp:lastPrinted>
  <dcterms:created xsi:type="dcterms:W3CDTF">2014-11-14T09:44:00Z</dcterms:created>
  <dcterms:modified xsi:type="dcterms:W3CDTF">2014-11-22T13:19:00Z</dcterms:modified>
</cp:coreProperties>
</file>