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FC" w:rsidRDefault="00D4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МУНИЦИПАЛЬНОЕ БЮДЖЕТНОЕ ДОШКОЛЬНОЕ ОБРАЗОВАТЕЛЬНОЕ УЧРЕЖДЕНИЕ</w:t>
      </w:r>
    </w:p>
    <w:p w:rsidR="004879FC" w:rsidRDefault="00D4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«Детский сад № 5 комбинированного вида»</w:t>
      </w:r>
    </w:p>
    <w:p w:rsidR="004879FC" w:rsidRDefault="00D4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4879FC" w:rsidRDefault="00D420C2">
      <w:pPr>
        <w:tabs>
          <w:tab w:val="left" w:pos="57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vertAlign w:val="superscript"/>
        </w:rPr>
        <w:t>ул. Некрасова, д.19а, г. Великие луки, Псковская обл., 182100, тел.(81153)3-72-69</w:t>
      </w:r>
    </w:p>
    <w:p w:rsidR="004879FC" w:rsidRDefault="004879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79FC" w:rsidRDefault="004879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79FC" w:rsidRDefault="00122D7B" w:rsidP="00122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 питания в МБДОУ Детский сад № 5.</w:t>
      </w:r>
    </w:p>
    <w:p w:rsidR="00122D7B" w:rsidRDefault="00122D7B" w:rsidP="00122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22D7B" w:rsidRDefault="00122D7B" w:rsidP="00122D7B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Организация питания в нашем детском учреждении представляет определенные трудности, так как дети к нам поступают с уже сформированной пищевой сенсибилизацией.</w:t>
      </w:r>
    </w:p>
    <w:p w:rsidR="00122D7B" w:rsidRDefault="00122D7B" w:rsidP="00122D7B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Большой процент составляют дети с </w:t>
      </w:r>
      <w:proofErr w:type="spellStart"/>
      <w:r>
        <w:rPr>
          <w:rFonts w:ascii="Times New Roman" w:hAnsi="Times New Roman" w:cs="Times New Roman"/>
          <w:sz w:val="24"/>
        </w:rPr>
        <w:t>труднозаменимыми</w:t>
      </w:r>
      <w:proofErr w:type="spellEnd"/>
      <w:r>
        <w:rPr>
          <w:rFonts w:ascii="Times New Roman" w:hAnsi="Times New Roman" w:cs="Times New Roman"/>
          <w:sz w:val="24"/>
        </w:rPr>
        <w:t xml:space="preserve"> в рационе пищевыми продуктами (молоко, куриное яйцо, рыба, красные овощи и фрукты).</w:t>
      </w:r>
    </w:p>
    <w:p w:rsidR="00122D7B" w:rsidRDefault="00122D7B" w:rsidP="00122D7B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такой ситуации, помимо устранения из диеты продуктов потенциальных аллергенов, необходимым является исключение индивидуальных аллергенов, т.е. ребенок нуждается в выработке индивидуальной </w:t>
      </w:r>
      <w:proofErr w:type="spellStart"/>
      <w:r>
        <w:rPr>
          <w:rFonts w:ascii="Times New Roman" w:hAnsi="Times New Roman" w:cs="Times New Roman"/>
          <w:sz w:val="24"/>
        </w:rPr>
        <w:t>элиминационной</w:t>
      </w:r>
      <w:proofErr w:type="spellEnd"/>
      <w:r>
        <w:rPr>
          <w:rFonts w:ascii="Times New Roman" w:hAnsi="Times New Roman" w:cs="Times New Roman"/>
          <w:sz w:val="24"/>
        </w:rPr>
        <w:t xml:space="preserve"> диеты.</w:t>
      </w:r>
    </w:p>
    <w:p w:rsidR="00122D7B" w:rsidRDefault="00122D7B" w:rsidP="00122D7B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Наши наблюдения свидетельствуют о том, что строгое исключение из диеты выявленных пищевых аллергенов, даже если эти продукты обладают высокой пищевой ценностью (молоко, яйцо, рыба и др.), приводит к отчетливому улучшению состояния и физического развития ребенка.</w:t>
      </w:r>
    </w:p>
    <w:p w:rsidR="00122D7B" w:rsidRDefault="00122D7B" w:rsidP="00122D7B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Основным принципом питания детей в нашем детском саду, страдающих аллергическими заболеваниями, является максимально возможное обеспечение сбалансированным питанием, при условии обязательного ограничения продуктов с высокой сенсибилизирующей активностью и исключения индивидуальных аллергенов.</w:t>
      </w:r>
    </w:p>
    <w:p w:rsidR="00122D7B" w:rsidRDefault="00122D7B" w:rsidP="00122D7B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Исключаются из неспецифической </w:t>
      </w:r>
      <w:proofErr w:type="spellStart"/>
      <w:r>
        <w:rPr>
          <w:rFonts w:ascii="Times New Roman" w:hAnsi="Times New Roman" w:cs="Times New Roman"/>
          <w:sz w:val="24"/>
        </w:rPr>
        <w:t>гипоаллергенной</w:t>
      </w:r>
      <w:proofErr w:type="spellEnd"/>
      <w:r>
        <w:rPr>
          <w:rFonts w:ascii="Times New Roman" w:hAnsi="Times New Roman" w:cs="Times New Roman"/>
          <w:sz w:val="24"/>
        </w:rPr>
        <w:t xml:space="preserve"> диеты блюда и продукты, в состав которых входят пищевые добавки, консервированные продукты, копчености, творожные сырки, красители.</w:t>
      </w:r>
    </w:p>
    <w:p w:rsidR="00122D7B" w:rsidRDefault="00122D7B" w:rsidP="00122D7B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восполнения дефицита животного белка увеличивается по сравнению с физиологическими нормами количество мяса, сливочное масло заменяем растительным.</w:t>
      </w:r>
    </w:p>
    <w:p w:rsidR="00122D7B" w:rsidRDefault="00122D7B" w:rsidP="00122D7B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Потребность в углеводах обеспечиваем за счет полисахаридов овощей и злаков, жидкость в </w:t>
      </w:r>
      <w:proofErr w:type="spellStart"/>
      <w:r>
        <w:rPr>
          <w:rFonts w:ascii="Times New Roman" w:hAnsi="Times New Roman" w:cs="Times New Roman"/>
          <w:sz w:val="24"/>
        </w:rPr>
        <w:t>гипоаллергенной</w:t>
      </w:r>
      <w:proofErr w:type="spellEnd"/>
      <w:r>
        <w:rPr>
          <w:rFonts w:ascii="Times New Roman" w:hAnsi="Times New Roman" w:cs="Times New Roman"/>
          <w:sz w:val="24"/>
        </w:rPr>
        <w:t xml:space="preserve"> диете дозируется в соответствии с возрастными нормами.</w:t>
      </w:r>
    </w:p>
    <w:p w:rsidR="00122D7B" w:rsidRDefault="00122D7B" w:rsidP="00122D7B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Потребность в витаминах удовлетворяется за счет витаминизации 3-го блюда, свежих фруктов и сухофруктов.</w:t>
      </w:r>
    </w:p>
    <w:p w:rsidR="00122D7B" w:rsidRDefault="00122D7B" w:rsidP="00A741F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22D7B" w:rsidRDefault="00A741FA" w:rsidP="00122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Перечень документов.</w:t>
      </w:r>
    </w:p>
    <w:p w:rsidR="00A741FA" w:rsidRDefault="00A741FA" w:rsidP="00122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741FA" w:rsidRDefault="00A741FA" w:rsidP="00A741F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Ежедневное меню-требование на выдачу продуктов питания.</w:t>
      </w:r>
    </w:p>
    <w:p w:rsidR="00A741FA" w:rsidRDefault="00A741FA" w:rsidP="00A741F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Журнал учета скоропортящихся продуктов, поступающих на пищеблок.</w:t>
      </w:r>
    </w:p>
    <w:p w:rsidR="00A741FA" w:rsidRDefault="00A741FA" w:rsidP="00A741F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Журнал учета температурного режима холодильника.</w:t>
      </w:r>
    </w:p>
    <w:p w:rsidR="00A741FA" w:rsidRDefault="00A741FA" w:rsidP="00A741F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Журнал бракеража готовой продукции.</w:t>
      </w:r>
    </w:p>
    <w:p w:rsidR="00A741FA" w:rsidRDefault="00A741FA" w:rsidP="00A741F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Журнал Витаминизации третьего блюда.</w:t>
      </w:r>
    </w:p>
    <w:p w:rsidR="00A741FA" w:rsidRDefault="00A741FA" w:rsidP="00A741F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Журнал «Здоровья».</w:t>
      </w:r>
    </w:p>
    <w:p w:rsidR="00A741FA" w:rsidRDefault="00A741FA" w:rsidP="00A741F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Технологические карты на блюда.</w:t>
      </w:r>
    </w:p>
    <w:p w:rsidR="00A741FA" w:rsidRDefault="00A741FA" w:rsidP="00A741F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10-дневное меню.</w:t>
      </w:r>
    </w:p>
    <w:p w:rsidR="00A741FA" w:rsidRDefault="00A741FA" w:rsidP="00A741F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Таблица замены продуктов.</w:t>
      </w:r>
    </w:p>
    <w:p w:rsidR="00A741FA" w:rsidRDefault="00A741FA" w:rsidP="00A741F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Журнал учета теоретической калорийности.</w:t>
      </w:r>
    </w:p>
    <w:p w:rsidR="00A741FA" w:rsidRDefault="00A741FA" w:rsidP="00A741F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Ведомость выполнения натуральных норм.</w:t>
      </w:r>
    </w:p>
    <w:p w:rsidR="00A741FA" w:rsidRPr="00A741FA" w:rsidRDefault="00A741FA" w:rsidP="00A74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879FC" w:rsidRDefault="004879F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741FA" w:rsidRDefault="00A741F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741FA" w:rsidRDefault="00A741FA" w:rsidP="00A741FA">
      <w:pPr>
        <w:spacing w:after="0" w:line="240" w:lineRule="auto"/>
        <w:ind w:left="21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Заведующая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Г.Н. Тимошенко</w:t>
      </w:r>
    </w:p>
    <w:sectPr w:rsidR="00A741FA" w:rsidSect="00A741F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F01BF"/>
    <w:multiLevelType w:val="hybridMultilevel"/>
    <w:tmpl w:val="52282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79FC"/>
    <w:rsid w:val="00002A90"/>
    <w:rsid w:val="00014ACB"/>
    <w:rsid w:val="0001735C"/>
    <w:rsid w:val="00031382"/>
    <w:rsid w:val="0004076A"/>
    <w:rsid w:val="000475F6"/>
    <w:rsid w:val="0006091E"/>
    <w:rsid w:val="00071502"/>
    <w:rsid w:val="00073431"/>
    <w:rsid w:val="00074AF7"/>
    <w:rsid w:val="000C3F6B"/>
    <w:rsid w:val="000E0730"/>
    <w:rsid w:val="00100961"/>
    <w:rsid w:val="001051E8"/>
    <w:rsid w:val="00111E50"/>
    <w:rsid w:val="00115592"/>
    <w:rsid w:val="00122D7B"/>
    <w:rsid w:val="00131274"/>
    <w:rsid w:val="0014253D"/>
    <w:rsid w:val="001470F6"/>
    <w:rsid w:val="00173AA9"/>
    <w:rsid w:val="00174C23"/>
    <w:rsid w:val="00180685"/>
    <w:rsid w:val="00190074"/>
    <w:rsid w:val="001A5557"/>
    <w:rsid w:val="001A7D13"/>
    <w:rsid w:val="001C056E"/>
    <w:rsid w:val="001C461B"/>
    <w:rsid w:val="001C6A24"/>
    <w:rsid w:val="001E14A2"/>
    <w:rsid w:val="001E3666"/>
    <w:rsid w:val="001E7526"/>
    <w:rsid w:val="00213DD6"/>
    <w:rsid w:val="00224CC1"/>
    <w:rsid w:val="002475B5"/>
    <w:rsid w:val="0025504B"/>
    <w:rsid w:val="0028114C"/>
    <w:rsid w:val="00287852"/>
    <w:rsid w:val="002A22D5"/>
    <w:rsid w:val="002B44A2"/>
    <w:rsid w:val="002F3D47"/>
    <w:rsid w:val="00307495"/>
    <w:rsid w:val="00326C0F"/>
    <w:rsid w:val="003373E4"/>
    <w:rsid w:val="00347552"/>
    <w:rsid w:val="00380A49"/>
    <w:rsid w:val="00383BCB"/>
    <w:rsid w:val="00395018"/>
    <w:rsid w:val="003A1743"/>
    <w:rsid w:val="003B1622"/>
    <w:rsid w:val="003B56B0"/>
    <w:rsid w:val="003C6EC2"/>
    <w:rsid w:val="003E03B2"/>
    <w:rsid w:val="003F5C28"/>
    <w:rsid w:val="0040421A"/>
    <w:rsid w:val="00405C90"/>
    <w:rsid w:val="004123B6"/>
    <w:rsid w:val="00413CF5"/>
    <w:rsid w:val="00427014"/>
    <w:rsid w:val="00434D7D"/>
    <w:rsid w:val="004879FC"/>
    <w:rsid w:val="004B5739"/>
    <w:rsid w:val="004C26F8"/>
    <w:rsid w:val="004D2CEC"/>
    <w:rsid w:val="0051218D"/>
    <w:rsid w:val="005529BC"/>
    <w:rsid w:val="00552B2B"/>
    <w:rsid w:val="005730F1"/>
    <w:rsid w:val="00586700"/>
    <w:rsid w:val="005C6943"/>
    <w:rsid w:val="005E5186"/>
    <w:rsid w:val="005F549C"/>
    <w:rsid w:val="00603A32"/>
    <w:rsid w:val="00607609"/>
    <w:rsid w:val="00616FEF"/>
    <w:rsid w:val="00626612"/>
    <w:rsid w:val="00653F54"/>
    <w:rsid w:val="006562FC"/>
    <w:rsid w:val="0067590A"/>
    <w:rsid w:val="006B17F6"/>
    <w:rsid w:val="006C38CC"/>
    <w:rsid w:val="006D65E4"/>
    <w:rsid w:val="006E2D2D"/>
    <w:rsid w:val="006F5A38"/>
    <w:rsid w:val="0073543D"/>
    <w:rsid w:val="0075148D"/>
    <w:rsid w:val="00771303"/>
    <w:rsid w:val="00775D6A"/>
    <w:rsid w:val="0079116B"/>
    <w:rsid w:val="007A104B"/>
    <w:rsid w:val="007B3DC7"/>
    <w:rsid w:val="00812A5B"/>
    <w:rsid w:val="0083228F"/>
    <w:rsid w:val="0085495C"/>
    <w:rsid w:val="0086096C"/>
    <w:rsid w:val="00864D4B"/>
    <w:rsid w:val="00884A56"/>
    <w:rsid w:val="00890449"/>
    <w:rsid w:val="008A5C93"/>
    <w:rsid w:val="008B7710"/>
    <w:rsid w:val="008D1075"/>
    <w:rsid w:val="00901C3B"/>
    <w:rsid w:val="00917D24"/>
    <w:rsid w:val="00930C4E"/>
    <w:rsid w:val="0094799C"/>
    <w:rsid w:val="009516CE"/>
    <w:rsid w:val="009542C3"/>
    <w:rsid w:val="00962E0E"/>
    <w:rsid w:val="00970288"/>
    <w:rsid w:val="009A31D7"/>
    <w:rsid w:val="009B4EEC"/>
    <w:rsid w:val="009B66E1"/>
    <w:rsid w:val="009E4457"/>
    <w:rsid w:val="00A10BF5"/>
    <w:rsid w:val="00A2117E"/>
    <w:rsid w:val="00A42914"/>
    <w:rsid w:val="00A535E0"/>
    <w:rsid w:val="00A66293"/>
    <w:rsid w:val="00A741FA"/>
    <w:rsid w:val="00AB04F3"/>
    <w:rsid w:val="00AB136F"/>
    <w:rsid w:val="00AB3AAD"/>
    <w:rsid w:val="00AB45F8"/>
    <w:rsid w:val="00AB4F63"/>
    <w:rsid w:val="00AE5EFF"/>
    <w:rsid w:val="00AF1684"/>
    <w:rsid w:val="00B02E69"/>
    <w:rsid w:val="00B05910"/>
    <w:rsid w:val="00B23F09"/>
    <w:rsid w:val="00B253DC"/>
    <w:rsid w:val="00B33264"/>
    <w:rsid w:val="00B37B3C"/>
    <w:rsid w:val="00B46D85"/>
    <w:rsid w:val="00B71EB7"/>
    <w:rsid w:val="00B81913"/>
    <w:rsid w:val="00BA187F"/>
    <w:rsid w:val="00BA3F13"/>
    <w:rsid w:val="00BD358C"/>
    <w:rsid w:val="00BF4969"/>
    <w:rsid w:val="00C04759"/>
    <w:rsid w:val="00C30ED7"/>
    <w:rsid w:val="00C348FB"/>
    <w:rsid w:val="00C43AD0"/>
    <w:rsid w:val="00C56A4E"/>
    <w:rsid w:val="00C57570"/>
    <w:rsid w:val="00C61BB5"/>
    <w:rsid w:val="00C7105C"/>
    <w:rsid w:val="00C77689"/>
    <w:rsid w:val="00CB1D14"/>
    <w:rsid w:val="00CC3765"/>
    <w:rsid w:val="00CE1D58"/>
    <w:rsid w:val="00CE6A11"/>
    <w:rsid w:val="00CF296F"/>
    <w:rsid w:val="00D255AA"/>
    <w:rsid w:val="00D263C8"/>
    <w:rsid w:val="00D37D34"/>
    <w:rsid w:val="00D420C2"/>
    <w:rsid w:val="00D44E86"/>
    <w:rsid w:val="00D46021"/>
    <w:rsid w:val="00D57100"/>
    <w:rsid w:val="00D66C8A"/>
    <w:rsid w:val="00D90E77"/>
    <w:rsid w:val="00DA0101"/>
    <w:rsid w:val="00DD5783"/>
    <w:rsid w:val="00DF7CEC"/>
    <w:rsid w:val="00E01820"/>
    <w:rsid w:val="00E14A9F"/>
    <w:rsid w:val="00E363A0"/>
    <w:rsid w:val="00E36A78"/>
    <w:rsid w:val="00E43DC4"/>
    <w:rsid w:val="00E5527F"/>
    <w:rsid w:val="00E822F8"/>
    <w:rsid w:val="00E8768D"/>
    <w:rsid w:val="00E932EC"/>
    <w:rsid w:val="00E977BC"/>
    <w:rsid w:val="00EB502E"/>
    <w:rsid w:val="00EB73C7"/>
    <w:rsid w:val="00EE4F89"/>
    <w:rsid w:val="00F250E5"/>
    <w:rsid w:val="00F30A6E"/>
    <w:rsid w:val="00F31B53"/>
    <w:rsid w:val="00F31F64"/>
    <w:rsid w:val="00F43E12"/>
    <w:rsid w:val="00F54F2C"/>
    <w:rsid w:val="00F558E6"/>
    <w:rsid w:val="00F6719A"/>
    <w:rsid w:val="00F725E4"/>
    <w:rsid w:val="00F91FB5"/>
    <w:rsid w:val="00F92B20"/>
    <w:rsid w:val="00FA3BFC"/>
    <w:rsid w:val="00FE17A7"/>
    <w:rsid w:val="00FE7AAB"/>
    <w:rsid w:val="00FF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28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74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85</cp:revision>
  <cp:lastPrinted>2013-11-28T11:45:00Z</cp:lastPrinted>
  <dcterms:created xsi:type="dcterms:W3CDTF">2013-03-20T06:23:00Z</dcterms:created>
  <dcterms:modified xsi:type="dcterms:W3CDTF">2013-11-28T11:45:00Z</dcterms:modified>
</cp:coreProperties>
</file>