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A4" w:rsidRDefault="002D67A4" w:rsidP="007E0CE3">
      <w:pPr>
        <w:shd w:val="clear" w:color="auto" w:fill="F4F4F4"/>
        <w:tabs>
          <w:tab w:val="left" w:pos="374"/>
        </w:tabs>
        <w:spacing w:after="0" w:line="337" w:lineRule="atLeast"/>
        <w:rPr>
          <w:rFonts w:ascii="Arial" w:eastAsia="Times New Roman" w:hAnsi="Arial" w:cs="Arial"/>
          <w:color w:val="444444"/>
          <w:sz w:val="44"/>
          <w:szCs w:val="21"/>
          <w:lang w:eastAsia="ru-RU"/>
        </w:rPr>
      </w:pPr>
    </w:p>
    <w:p w:rsidR="002D67A4" w:rsidRDefault="002D67A4" w:rsidP="007E0CE3">
      <w:pPr>
        <w:shd w:val="clear" w:color="auto" w:fill="F4F4F4"/>
        <w:tabs>
          <w:tab w:val="left" w:pos="374"/>
        </w:tabs>
        <w:spacing w:after="0" w:line="337" w:lineRule="atLeast"/>
        <w:rPr>
          <w:rFonts w:ascii="Arial" w:eastAsia="Times New Roman" w:hAnsi="Arial" w:cs="Arial"/>
          <w:color w:val="444444"/>
          <w:sz w:val="44"/>
          <w:szCs w:val="21"/>
          <w:lang w:eastAsia="ru-RU"/>
        </w:rPr>
      </w:pPr>
    </w:p>
    <w:p w:rsidR="002D67A4" w:rsidRPr="002D67A4" w:rsidRDefault="002D67A4" w:rsidP="002D67A4">
      <w:pPr>
        <w:pStyle w:val="a6"/>
        <w:jc w:val="center"/>
        <w:rPr>
          <w:b/>
          <w:i/>
          <w:sz w:val="72"/>
          <w:lang w:eastAsia="ru-RU"/>
        </w:rPr>
      </w:pPr>
      <w:r w:rsidRPr="002D67A4">
        <w:rPr>
          <w:b/>
          <w:i/>
          <w:sz w:val="72"/>
          <w:lang w:eastAsia="ru-RU"/>
        </w:rPr>
        <w:t>Конспект непосредственно образовательной деятельности в первой младшей группе чтение художественной литературы.</w:t>
      </w:r>
    </w:p>
    <w:p w:rsidR="002D67A4" w:rsidRPr="002D67A4" w:rsidRDefault="002D67A4" w:rsidP="002D67A4">
      <w:pPr>
        <w:pStyle w:val="a6"/>
        <w:jc w:val="center"/>
        <w:rPr>
          <w:b/>
          <w:i/>
          <w:sz w:val="72"/>
          <w:lang w:eastAsia="ru-RU"/>
        </w:rPr>
      </w:pPr>
      <w:r w:rsidRPr="002D67A4">
        <w:rPr>
          <w:b/>
          <w:i/>
          <w:sz w:val="72"/>
          <w:lang w:eastAsia="ru-RU"/>
        </w:rPr>
        <w:t xml:space="preserve">Заучивание стихотворения </w:t>
      </w:r>
    </w:p>
    <w:p w:rsidR="002D67A4" w:rsidRPr="002D67A4" w:rsidRDefault="002D67A4" w:rsidP="002D67A4">
      <w:pPr>
        <w:pStyle w:val="a6"/>
        <w:jc w:val="center"/>
        <w:rPr>
          <w:b/>
          <w:i/>
          <w:sz w:val="72"/>
          <w:lang w:eastAsia="ru-RU"/>
        </w:rPr>
      </w:pPr>
      <w:r w:rsidRPr="002D67A4">
        <w:rPr>
          <w:b/>
          <w:i/>
          <w:sz w:val="72"/>
          <w:lang w:eastAsia="ru-RU"/>
        </w:rPr>
        <w:t xml:space="preserve">А. </w:t>
      </w:r>
      <w:proofErr w:type="spellStart"/>
      <w:r w:rsidRPr="002D67A4">
        <w:rPr>
          <w:b/>
          <w:i/>
          <w:sz w:val="72"/>
          <w:lang w:eastAsia="ru-RU"/>
        </w:rPr>
        <w:t>Барто</w:t>
      </w:r>
      <w:proofErr w:type="spellEnd"/>
    </w:p>
    <w:p w:rsidR="002D67A4" w:rsidRPr="002D67A4" w:rsidRDefault="002D67A4" w:rsidP="002D67A4">
      <w:pPr>
        <w:pStyle w:val="a6"/>
        <w:jc w:val="center"/>
        <w:rPr>
          <w:b/>
          <w:i/>
          <w:sz w:val="72"/>
          <w:szCs w:val="72"/>
          <w:lang w:eastAsia="ru-RU"/>
        </w:rPr>
      </w:pPr>
      <w:r w:rsidRPr="002D67A4">
        <w:rPr>
          <w:b/>
          <w:i/>
          <w:sz w:val="72"/>
          <w:lang w:eastAsia="ru-RU"/>
        </w:rPr>
        <w:t>« Мишка</w:t>
      </w:r>
      <w:r w:rsidRPr="002D67A4">
        <w:rPr>
          <w:b/>
          <w:i/>
          <w:sz w:val="72"/>
          <w:szCs w:val="72"/>
          <w:lang w:eastAsia="ru-RU"/>
        </w:rPr>
        <w:t>»</w:t>
      </w:r>
    </w:p>
    <w:p w:rsidR="002D67A4" w:rsidRPr="002D67A4" w:rsidRDefault="002D67A4" w:rsidP="007E0CE3">
      <w:pPr>
        <w:shd w:val="clear" w:color="auto" w:fill="F4F4F4"/>
        <w:tabs>
          <w:tab w:val="left" w:pos="374"/>
        </w:tabs>
        <w:spacing w:after="0" w:line="337" w:lineRule="atLeast"/>
        <w:rPr>
          <w:rFonts w:ascii="Times New Roman" w:eastAsia="Times New Roman" w:hAnsi="Times New Roman" w:cs="Times New Roman"/>
          <w:color w:val="444444"/>
          <w:sz w:val="44"/>
          <w:szCs w:val="21"/>
          <w:lang w:eastAsia="ru-RU"/>
        </w:rPr>
      </w:pPr>
    </w:p>
    <w:p w:rsidR="007E0CE3" w:rsidRPr="002D67A4" w:rsidRDefault="007E0CE3" w:rsidP="002D67A4">
      <w:pPr>
        <w:shd w:val="clear" w:color="auto" w:fill="F4F4F4"/>
        <w:tabs>
          <w:tab w:val="left" w:pos="374"/>
        </w:tabs>
        <w:spacing w:after="0" w:line="337" w:lineRule="atLeast"/>
        <w:rPr>
          <w:rFonts w:ascii="Times New Roman" w:eastAsia="Times New Roman" w:hAnsi="Times New Roman" w:cs="Times New Roman"/>
          <w:b/>
          <w:i/>
          <w:color w:val="444444"/>
          <w:sz w:val="36"/>
          <w:szCs w:val="28"/>
          <w:lang w:eastAsia="ru-RU"/>
        </w:rPr>
      </w:pPr>
      <w:r w:rsidRPr="002D67A4">
        <w:rPr>
          <w:rFonts w:ascii="Times New Roman" w:eastAsia="Times New Roman" w:hAnsi="Times New Roman" w:cs="Times New Roman"/>
          <w:color w:val="444444"/>
          <w:sz w:val="44"/>
          <w:szCs w:val="21"/>
          <w:lang w:eastAsia="ru-RU"/>
        </w:rPr>
        <w:tab/>
      </w:r>
    </w:p>
    <w:p w:rsidR="007E0CE3" w:rsidRPr="007E0CE3" w:rsidRDefault="007E0CE3" w:rsidP="007E0CE3">
      <w:pPr>
        <w:shd w:val="clear" w:color="auto" w:fill="F4F4F4"/>
        <w:tabs>
          <w:tab w:val="left" w:pos="374"/>
        </w:tabs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</w:p>
    <w:p w:rsid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</w:p>
    <w:p w:rsid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</w:p>
    <w:p w:rsid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</w:p>
    <w:p w:rsidR="002D67A4" w:rsidRP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lang w:eastAsia="ru-RU"/>
        </w:rPr>
        <w:t xml:space="preserve">                                                                          </w:t>
      </w:r>
      <w:r w:rsidRPr="002D67A4"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  <w:t xml:space="preserve">               Воспитатель  Е.Н. Семёнова</w:t>
      </w:r>
    </w:p>
    <w:p w:rsidR="002D67A4" w:rsidRP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</w:pPr>
    </w:p>
    <w:p w:rsidR="002D67A4" w:rsidRP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</w:pPr>
    </w:p>
    <w:p w:rsidR="002D67A4" w:rsidRP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</w:pPr>
    </w:p>
    <w:p w:rsidR="002D67A4" w:rsidRP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</w:pPr>
    </w:p>
    <w:p w:rsidR="002D67A4" w:rsidRP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  <w:t xml:space="preserve">                      </w:t>
      </w:r>
      <w:r w:rsidRPr="002D67A4">
        <w:rPr>
          <w:rFonts w:ascii="Times New Roman" w:eastAsia="Times New Roman" w:hAnsi="Times New Roman" w:cs="Times New Roman"/>
          <w:b/>
          <w:i/>
          <w:color w:val="444444"/>
          <w:sz w:val="28"/>
          <w:lang w:eastAsia="ru-RU"/>
        </w:rPr>
        <w:t>МБДОУ Детский сад №5, ноябрь 2015г.</w:t>
      </w:r>
    </w:p>
    <w:p w:rsid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</w:p>
    <w:p w:rsid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</w:p>
    <w:p w:rsidR="002D67A4" w:rsidRDefault="002D67A4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lastRenderedPageBreak/>
        <w:t>Программное содержание:</w:t>
      </w:r>
    </w:p>
    <w:p w:rsidR="00CE667A" w:rsidRPr="007E0CE3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4"/>
          <w:lang w:eastAsia="ru-RU"/>
        </w:rPr>
      </w:pPr>
      <w:r w:rsidRPr="007E0CE3">
        <w:rPr>
          <w:rFonts w:ascii="Times New Roman" w:eastAsia="Times New Roman" w:hAnsi="Times New Roman" w:cs="Times New Roman"/>
          <w:color w:val="444444"/>
          <w:sz w:val="24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Расширять эмоциональность и образность восприятия стихотворения через игру-инсценировку,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7E0CE3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- пробуждать у </w:t>
      </w:r>
      <w:r w:rsidR="00CE667A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детей чувство сопереживания и желание помочь тому, кто нуждается в помощи,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учить слышать и понимать заданные вопросы, отвечать на них, тем самым активизируя словарный запас детей,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продолжать учить по напоминанию взрослого здороваться и прощаться,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учить ориентиров</w:t>
      </w:r>
      <w:r w:rsidR="007E0CE3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аться в помещении своей группы; з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нать, где хранятся игрушки, приучать жить по правилу «поиграл – положи на место».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7E0CE3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Материал: мягкая игрушка мишка</w:t>
      </w:r>
      <w:r w:rsidR="00CE667A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, книжка А. </w:t>
      </w:r>
      <w:proofErr w:type="spellStart"/>
      <w:r w:rsidR="00CE667A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Барто</w:t>
      </w:r>
      <w:proofErr w:type="spellEnd"/>
      <w:r w:rsidR="00CE667A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«Игрушки».</w:t>
      </w:r>
    </w:p>
    <w:p w:rsidR="007E0CE3" w:rsidRPr="00A92D08" w:rsidRDefault="007E0CE3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7E0CE3" w:rsidRPr="00A92D08" w:rsidRDefault="007E0CE3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ИНТЕГРАЦИЯ  ОБРАЗОВАТЕЛЬНЫХ ОБЛАСТЕЙ: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познавательное   развитие, социально-коммуникативное  развитие,</w:t>
      </w:r>
      <w:r w:rsidR="00A92D08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речевое развитие</w:t>
      </w:r>
      <w:proofErr w:type="gramStart"/>
      <w:r w:rsidR="00A92D08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,</w:t>
      </w:r>
      <w:proofErr w:type="gramEnd"/>
      <w:r w:rsidR="00A92D08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физическое развитие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 xml:space="preserve">Ход </w:t>
      </w:r>
      <w:r w:rsidR="003B01AE"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 xml:space="preserve"> НОД: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1. - Дети, угадайте, кто к нам должен сегодня прийти в гости?  </w:t>
      </w:r>
      <w:r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Загадка: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Зверь мохнатый любит мёд.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Если что-то не поймёт,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Может дико зареветь,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Потому что он – ...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М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едведь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!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говорят дети.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Молодцы, отгадали! Давайте поиграем с пальчиками.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3B01AE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2. Пальчиковая гимнастика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«В гости к мишкам»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3B01AE" w:rsidRPr="00A92D08" w:rsidRDefault="00CE667A" w:rsidP="003B01AE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(л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адони на щеках, качаем головой)</w:t>
      </w:r>
    </w:p>
    <w:p w:rsidR="003B01AE" w:rsidRPr="00A92D08" w:rsidRDefault="003B01AE" w:rsidP="003B01AE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Нас позвали мишки в гости,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 пошли мы по дорожке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(пальцы «шагают» по столу).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Топ-топ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7E0CE3">
        <w:rPr>
          <w:rFonts w:ascii="Times New Roman" w:eastAsia="Times New Roman" w:hAnsi="Times New Roman" w:cs="Times New Roman"/>
          <w:color w:val="444444"/>
          <w:sz w:val="24"/>
          <w:lang w:eastAsia="ru-RU"/>
        </w:rPr>
        <w:t>(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ладони хлопают по столу),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Прыг-прыг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(кулачки стучат по столу),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proofErr w:type="spellStart"/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Чики-брики</w:t>
      </w:r>
      <w:proofErr w:type="spellEnd"/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(ладони хлопают поочередно по полу),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proofErr w:type="spellStart"/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Чики-брик</w:t>
      </w:r>
      <w:proofErr w:type="spellEnd"/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(кулачки стучат поочередно по столу).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3. - Я даже приготовила мишке угощение – сладкий пряник. Но где же мишка? Давайте поищем! Может он спрятался под столом? Может 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за диваном? 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</w:t>
      </w:r>
      <w:proofErr w:type="spellStart"/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Физминутка</w:t>
      </w:r>
      <w:proofErr w:type="spellEnd"/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«Дети ищут мишку»,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находят мишку под стульчиком на полу). Дети здороваются с мишкой.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Мишка и дети садятся на стульчики.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Надо мишку отряхнуть, пожалеть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(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Д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ети жалеют мишку, говорят ласковые слова, помощь воспитателя)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Ну вот, мишка успокоился. А теперь давайте спросим, что же с ним случилось? (Дети спрашивают).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 xml:space="preserve">4. Чтение стихотворения «Мишка» А. </w:t>
      </w:r>
      <w:proofErr w:type="spellStart"/>
      <w:r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Барто</w:t>
      </w:r>
      <w:proofErr w:type="spellEnd"/>
      <w:r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Вопросы: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Кто уронил мишку?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Что оторвали мишке?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Почему девочка не бросает мишку?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Правильно ли сделала девочка, что пожалела мишку?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А вы не обижаете свои игрушки?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Как нужно относиться к игрушкам?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Можно ли их разбрасывать?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Обобщение: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>- Игрушки разбрасывать не надо. У каждой игрушки есть свое место. Нужно запомнить: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«поиграл с игрушкой – убери её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на место», 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наче игрушки могут обидеться 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и 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уйти от нас.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( Прочитать  стихотворение  ещё раз, побуждать  детей  договаривать  фразы</w:t>
      </w:r>
      <w:r w:rsidR="00A5534F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).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5. Ну вот, мишка, повеселел, хочет с нами поиграть.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Игра «Мишка косолапый</w:t>
      </w:r>
      <w:r w:rsidR="00A5534F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манит  деток  лапой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»</w:t>
      </w:r>
      <w:r w:rsidR="00A5534F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6. В конце занятия пригласить мишку на прогулку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. Дети 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обещают 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заботиться о н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ё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м: катать на саночках, играть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ним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не обижать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игрушки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никогда.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Arial" w:eastAsia="Times New Roman" w:hAnsi="Arial" w:cs="Arial"/>
          <w:color w:val="444444"/>
          <w:sz w:val="24"/>
          <w:lang w:eastAsia="ru-RU"/>
        </w:rPr>
      </w:pP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- А сейчас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скажем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мишке </w:t>
      </w:r>
      <w:r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«До свидан</w:t>
      </w:r>
      <w:r w:rsidR="003B01AE" w:rsidRPr="00A92D08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ия</w:t>
      </w:r>
      <w:r w:rsidRPr="00A92D08">
        <w:rPr>
          <w:rFonts w:ascii="Arial" w:eastAsia="Times New Roman" w:hAnsi="Arial" w:cs="Arial"/>
          <w:color w:val="444444"/>
          <w:sz w:val="24"/>
          <w:lang w:eastAsia="ru-RU"/>
        </w:rPr>
        <w:t>!»</w:t>
      </w:r>
    </w:p>
    <w:p w:rsidR="00CE667A" w:rsidRPr="00A92D08" w:rsidRDefault="00CE667A" w:rsidP="00CE667A">
      <w:pPr>
        <w:shd w:val="clear" w:color="auto" w:fill="F4F4F4"/>
        <w:spacing w:after="0" w:line="337" w:lineRule="atLeast"/>
        <w:rPr>
          <w:rFonts w:ascii="Arial" w:eastAsia="Times New Roman" w:hAnsi="Arial" w:cs="Arial"/>
          <w:color w:val="444444"/>
          <w:sz w:val="24"/>
          <w:lang w:eastAsia="ru-RU"/>
        </w:rPr>
      </w:pPr>
      <w:r w:rsidRPr="00A92D08">
        <w:rPr>
          <w:rFonts w:ascii="Arial" w:eastAsia="Times New Roman" w:hAnsi="Arial" w:cs="Arial"/>
          <w:color w:val="444444"/>
          <w:sz w:val="24"/>
          <w:lang w:eastAsia="ru-RU"/>
        </w:rPr>
        <w:t> </w:t>
      </w:r>
    </w:p>
    <w:p w:rsidR="00CE667A" w:rsidRPr="00CE667A" w:rsidRDefault="00CE667A" w:rsidP="00CE667A">
      <w:pPr>
        <w:shd w:val="clear" w:color="auto" w:fill="F4F4F4"/>
        <w:spacing w:after="0" w:line="337" w:lineRule="atLeast"/>
        <w:rPr>
          <w:rFonts w:ascii="Arial" w:eastAsia="Times New Roman" w:hAnsi="Arial" w:cs="Arial"/>
          <w:color w:val="444444"/>
          <w:lang w:eastAsia="ru-RU"/>
        </w:rPr>
      </w:pPr>
      <w:r w:rsidRPr="00CE667A">
        <w:rPr>
          <w:rFonts w:ascii="Arial" w:eastAsia="Times New Roman" w:hAnsi="Arial" w:cs="Arial"/>
          <w:color w:val="444444"/>
          <w:lang w:eastAsia="ru-RU"/>
        </w:rPr>
        <w:t> </w:t>
      </w:r>
    </w:p>
    <w:p w:rsidR="00CE667A" w:rsidRPr="00CE667A" w:rsidRDefault="00CE667A" w:rsidP="00CE667A">
      <w:pPr>
        <w:shd w:val="clear" w:color="auto" w:fill="F4F4F4"/>
        <w:spacing w:after="0" w:line="337" w:lineRule="atLeast"/>
        <w:rPr>
          <w:rFonts w:ascii="Arial" w:eastAsia="Times New Roman" w:hAnsi="Arial" w:cs="Arial"/>
          <w:color w:val="444444"/>
          <w:lang w:eastAsia="ru-RU"/>
        </w:rPr>
      </w:pPr>
      <w:r w:rsidRPr="00CE667A">
        <w:rPr>
          <w:rFonts w:ascii="Arial" w:eastAsia="Times New Roman" w:hAnsi="Arial" w:cs="Arial"/>
          <w:color w:val="444444"/>
          <w:lang w:eastAsia="ru-RU"/>
        </w:rPr>
        <w:t> </w:t>
      </w:r>
    </w:p>
    <w:p w:rsidR="00CE667A" w:rsidRPr="00CE667A" w:rsidRDefault="00CE667A" w:rsidP="00CE667A">
      <w:pPr>
        <w:shd w:val="clear" w:color="auto" w:fill="F4F4F4"/>
        <w:spacing w:line="337" w:lineRule="atLeast"/>
        <w:rPr>
          <w:rFonts w:ascii="Arial" w:eastAsia="Times New Roman" w:hAnsi="Arial" w:cs="Arial"/>
          <w:color w:val="444444"/>
          <w:lang w:eastAsia="ru-RU"/>
        </w:rPr>
      </w:pPr>
      <w:r w:rsidRPr="00CE667A">
        <w:rPr>
          <w:rFonts w:ascii="Arial" w:eastAsia="Times New Roman" w:hAnsi="Arial" w:cs="Arial"/>
          <w:color w:val="444444"/>
          <w:lang w:eastAsia="ru-RU"/>
        </w:rPr>
        <w:t> </w:t>
      </w:r>
    </w:p>
    <w:p w:rsidR="009E36C8" w:rsidRDefault="009E36C8"/>
    <w:sectPr w:rsidR="009E36C8" w:rsidSect="009E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667A"/>
    <w:rsid w:val="001D042B"/>
    <w:rsid w:val="00276293"/>
    <w:rsid w:val="002D67A4"/>
    <w:rsid w:val="003B01AE"/>
    <w:rsid w:val="007E0CE3"/>
    <w:rsid w:val="009E36C8"/>
    <w:rsid w:val="00A5534F"/>
    <w:rsid w:val="00A92D08"/>
    <w:rsid w:val="00CE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C8"/>
  </w:style>
  <w:style w:type="paragraph" w:styleId="1">
    <w:name w:val="heading 1"/>
    <w:basedOn w:val="a"/>
    <w:link w:val="10"/>
    <w:uiPriority w:val="9"/>
    <w:qFormat/>
    <w:rsid w:val="00CE6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E667A"/>
  </w:style>
  <w:style w:type="character" w:styleId="a3">
    <w:name w:val="Hyperlink"/>
    <w:basedOn w:val="a0"/>
    <w:uiPriority w:val="99"/>
    <w:semiHidden/>
    <w:unhideWhenUsed/>
    <w:rsid w:val="00CE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6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D67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54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3370">
                      <w:marLeft w:val="187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8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143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90018">
                                          <w:marLeft w:val="75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43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60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93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65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71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48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82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8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05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07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57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12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5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3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19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72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5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18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46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84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21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10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93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26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72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20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90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84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04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87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32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80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43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96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97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88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75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50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6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1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25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9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12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81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87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26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03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8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45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43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50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147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3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69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28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79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3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8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18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3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28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1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475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04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02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86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4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25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81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18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19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28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78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6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33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65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80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9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D8EA-711B-4A33-BAF7-33C1F9EA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4</cp:revision>
  <cp:lastPrinted>2015-12-01T08:21:00Z</cp:lastPrinted>
  <dcterms:created xsi:type="dcterms:W3CDTF">2015-11-29T17:14:00Z</dcterms:created>
  <dcterms:modified xsi:type="dcterms:W3CDTF">2015-12-01T08:26:00Z</dcterms:modified>
</cp:coreProperties>
</file>