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5E" w:rsidRPr="006F767E" w:rsidRDefault="00AC2F29" w:rsidP="00AC2F29">
      <w:pPr>
        <w:jc w:val="center"/>
        <w:rPr>
          <w:b/>
          <w:sz w:val="28"/>
        </w:rPr>
      </w:pPr>
      <w:r>
        <w:rPr>
          <w:noProof/>
          <w:lang w:eastAsia="ru-RU"/>
        </w:rPr>
        <w:pict>
          <v:oval id="_x0000_s1037" style="position:absolute;left:0;text-align:left;margin-left:485.65pt;margin-top:42.7pt;width:148.7pt;height:66.35pt;z-index:251670528">
            <v:textbox>
              <w:txbxContent>
                <w:p w:rsidR="006F767E" w:rsidRDefault="006F767E" w:rsidP="006F767E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left:0;text-align:left;margin-left:220.3pt;margin-top:42.7pt;width:148.7pt;height:66.35pt;z-index:251659264">
            <v:textbox>
              <w:txbxContent>
                <w:p w:rsidR="006F767E" w:rsidRPr="006F767E" w:rsidRDefault="006F767E" w:rsidP="006F767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Семейная поликлиника</w:t>
                  </w:r>
                  <w:r w:rsidR="001A4645">
                    <w:rPr>
                      <w:sz w:val="22"/>
                    </w:rPr>
                    <w:t xml:space="preserve"> № 2</w:t>
                  </w:r>
                </w:p>
              </w:txbxContent>
            </v:textbox>
          </v:oval>
        </w:pic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F767E" w:rsidRPr="006F767E">
        <w:rPr>
          <w:b/>
          <w:sz w:val="28"/>
        </w:rPr>
        <w:t>СОЦИАЛЬНОЕ ПАРТНЁРСТВО</w:t>
      </w:r>
    </w:p>
    <w:p w:rsidR="00D337C8" w:rsidRDefault="00D337C8" w:rsidP="00D337C8">
      <w:pPr>
        <w:jc w:val="center"/>
      </w:pPr>
    </w:p>
    <w:p w:rsidR="00D337C8" w:rsidRDefault="008B548B" w:rsidP="00D337C8">
      <w:pPr>
        <w:jc w:val="center"/>
      </w:pPr>
      <w:r>
        <w:rPr>
          <w:noProof/>
          <w:lang w:eastAsia="ru-RU"/>
        </w:rPr>
        <w:pict>
          <v:oval id="_x0000_s1035" style="position:absolute;left:0;text-align:left;margin-left:342.6pt;margin-top:13.7pt;width:160.7pt;height:87.35pt;z-index:251668480">
            <v:textbox>
              <w:txbxContent>
                <w:p w:rsidR="006F767E" w:rsidRPr="006F767E" w:rsidRDefault="006F767E" w:rsidP="006F767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Управление образования Администрации города</w:t>
                  </w:r>
                </w:p>
              </w:txbxContent>
            </v:textbox>
          </v:oval>
        </w:pict>
      </w:r>
      <w:r w:rsidR="001A4645">
        <w:rPr>
          <w:noProof/>
          <w:lang w:eastAsia="ru-RU"/>
        </w:rPr>
        <w:pict>
          <v:oval id="_x0000_s1027" style="position:absolute;left:0;text-align:left;margin-left:78.1pt;margin-top:13.7pt;width:170.2pt;height:78.3pt;z-index:251660288">
            <v:textbox>
              <w:txbxContent>
                <w:p w:rsidR="001A4645" w:rsidRDefault="001A4645" w:rsidP="001A4645">
                  <w:pPr>
                    <w:jc w:val="center"/>
                  </w:pPr>
                  <w:proofErr w:type="spellStart"/>
                  <w:r>
                    <w:t>Медико-психолого-педагогическая</w:t>
                  </w:r>
                  <w:proofErr w:type="spellEnd"/>
                  <w:r>
                    <w:t xml:space="preserve"> комиссия</w:t>
                  </w:r>
                </w:p>
              </w:txbxContent>
            </v:textbox>
          </v:oval>
        </w:pict>
      </w:r>
    </w:p>
    <w:p w:rsidR="00D337C8" w:rsidRDefault="006F767E" w:rsidP="00D337C8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497.7pt;margin-top:17.85pt;width:31.95pt;height:93.95pt;flip:y;z-index:251681792" o:connectortype="straight">
            <v:stroke endarrow="block"/>
          </v:shape>
        </w:pict>
      </w:r>
      <w:r w:rsidR="00D337C8">
        <w:rPr>
          <w:noProof/>
          <w:lang w:eastAsia="ru-RU"/>
        </w:rPr>
        <w:pict>
          <v:oval id="_x0000_s1039" style="position:absolute;left:0;text-align:left;margin-left:605.15pt;margin-top:1.1pt;width:148.7pt;height:66.35pt;z-index:251672576">
            <v:textbox>
              <w:txbxContent>
                <w:p w:rsidR="006F767E" w:rsidRDefault="006F767E" w:rsidP="006F767E">
                  <w:pPr>
                    <w:jc w:val="center"/>
                  </w:pPr>
                  <w:r>
                    <w:t>Школы                    № 13, № 12</w:t>
                  </w:r>
                </w:p>
              </w:txbxContent>
            </v:textbox>
          </v:oval>
        </w:pict>
      </w:r>
    </w:p>
    <w:p w:rsidR="00D337C8" w:rsidRDefault="006F767E" w:rsidP="00D337C8">
      <w:pPr>
        <w:jc w:val="center"/>
      </w:pPr>
      <w:r>
        <w:rPr>
          <w:noProof/>
          <w:lang w:eastAsia="ru-RU"/>
        </w:rPr>
        <w:pict>
          <v:shape id="_x0000_s1050" type="#_x0000_t32" style="position:absolute;left:0;text-align:left;margin-left:318.3pt;margin-top:1.8pt;width:35.55pt;height:84.15pt;flip:x y;z-index:251682816" o:connectortype="straight">
            <v:stroke endarrow="block"/>
          </v:shape>
        </w:pict>
      </w:r>
    </w:p>
    <w:p w:rsidR="00D337C8" w:rsidRDefault="00AC2F29" w:rsidP="00D337C8">
      <w:pPr>
        <w:jc w:val="center"/>
      </w:pPr>
      <w:r>
        <w:rPr>
          <w:noProof/>
          <w:lang w:eastAsia="ru-RU"/>
        </w:rPr>
        <w:pict>
          <v:oval id="_x0000_s1038" style="position:absolute;left:0;text-align:left;margin-left:664.45pt;margin-top:23.45pt;width:148.7pt;height:66.35pt;z-index:251671552">
            <v:textbox>
              <w:txbxContent>
                <w:p w:rsidR="006F767E" w:rsidRDefault="006F767E" w:rsidP="006F767E">
                  <w:pPr>
                    <w:jc w:val="center"/>
                  </w:pPr>
                  <w:r>
                    <w:t>Музыкальная школа № 2</w:t>
                  </w:r>
                </w:p>
              </w:txbxContent>
            </v:textbox>
          </v:oval>
        </w:pict>
      </w:r>
      <w:r w:rsidR="008B548B">
        <w:rPr>
          <w:noProof/>
          <w:lang w:eastAsia="ru-RU"/>
        </w:rPr>
        <w:pict>
          <v:shape id="_x0000_s1067" type="#_x0000_t32" style="position:absolute;left:0;text-align:left;margin-left:419.25pt;margin-top:23.45pt;width:0;height:16.05pt;flip:y;z-index:251696128" o:connectortype="straight">
            <v:stroke endarrow="block"/>
          </v:shape>
        </w:pict>
      </w:r>
      <w:r w:rsidR="006F767E">
        <w:rPr>
          <w:noProof/>
          <w:lang w:eastAsia="ru-RU"/>
        </w:rPr>
        <w:pict>
          <v:shape id="_x0000_s1051" type="#_x0000_t32" style="position:absolute;left:0;text-align:left;margin-left:233.4pt;margin-top:15.7pt;width:84.9pt;height:68.7pt;flip:x y;z-index:251683840" o:connectortype="straight">
            <v:stroke endarrow="block"/>
          </v:shape>
        </w:pict>
      </w:r>
      <w:r w:rsidR="006F767E">
        <w:rPr>
          <w:noProof/>
          <w:lang w:eastAsia="ru-RU"/>
        </w:rPr>
        <w:pict>
          <v:shape id="_x0000_s1046" type="#_x0000_t32" style="position:absolute;left:0;text-align:left;margin-left:539pt;margin-top:15.7pt;width:86.95pt;height:74.1pt;flip:y;z-index:251678720" o:connectortype="straight">
            <v:stroke endarrow="block"/>
          </v:shape>
        </w:pict>
      </w:r>
      <w:r w:rsidR="00D337C8">
        <w:rPr>
          <w:noProof/>
          <w:lang w:eastAsia="ru-RU"/>
        </w:rPr>
        <w:pict>
          <v:oval id="_x0000_s1028" style="position:absolute;left:0;text-align:left;margin-left:18.3pt;margin-top:23.45pt;width:148.7pt;height:66.35pt;z-index:251661312">
            <v:textbox>
              <w:txbxContent>
                <w:p w:rsidR="001A4645" w:rsidRDefault="001A4645" w:rsidP="001A4645">
                  <w:pPr>
                    <w:jc w:val="center"/>
                  </w:pPr>
                  <w:r>
                    <w:t>ГИБДД</w:t>
                  </w:r>
                </w:p>
              </w:txbxContent>
            </v:textbox>
          </v:oval>
        </w:pict>
      </w:r>
    </w:p>
    <w:p w:rsidR="00D337C8" w:rsidRDefault="006F767E" w:rsidP="00D337C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159385</wp:posOffset>
            </wp:positionV>
            <wp:extent cx="3412490" cy="2754630"/>
            <wp:effectExtent l="19050" t="0" r="0" b="0"/>
            <wp:wrapNone/>
            <wp:docPr id="2" name="Рисунок 1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7C8" w:rsidRDefault="006F767E" w:rsidP="00D337C8">
      <w:pPr>
        <w:jc w:val="center"/>
      </w:pPr>
      <w:r>
        <w:rPr>
          <w:noProof/>
          <w:lang w:eastAsia="ru-RU"/>
        </w:rPr>
        <w:pict>
          <v:shape id="_x0000_s1052" type="#_x0000_t32" style="position:absolute;left:0;text-align:left;margin-left:171.7pt;margin-top:15.8pt;width:108.25pt;height:46.3pt;flip:x y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567.95pt;margin-top:15.8pt;width:96.5pt;height:46.3pt;flip:y;z-index:251679744" o:connectortype="straight">
            <v:stroke endarrow="block"/>
          </v:shape>
        </w:pict>
      </w:r>
    </w:p>
    <w:p w:rsidR="00D337C8" w:rsidRDefault="00AC2F29" w:rsidP="00D337C8">
      <w:pPr>
        <w:jc w:val="center"/>
      </w:pPr>
      <w:r>
        <w:rPr>
          <w:noProof/>
          <w:lang w:eastAsia="ru-RU"/>
        </w:rPr>
        <w:pict>
          <v:oval id="_x0000_s1034" style="position:absolute;left:0;text-align:left;margin-left:664.45pt;margin-top:208.2pt;width:148.7pt;height:66.35pt;z-index:251667456">
            <v:textbox>
              <w:txbxContent>
                <w:p w:rsidR="006F767E" w:rsidRDefault="006F767E" w:rsidP="006F767E">
                  <w:pPr>
                    <w:jc w:val="center"/>
                  </w:pPr>
                  <w:r>
                    <w:t>ТЕАТР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0" style="position:absolute;left:0;text-align:left;margin-left:664.45pt;margin-top:126pt;width:148.7pt;height:71.9pt;z-index:251673600">
            <v:textbox>
              <w:txbxContent>
                <w:p w:rsidR="006F767E" w:rsidRDefault="006F767E" w:rsidP="006F767E">
                  <w:pPr>
                    <w:jc w:val="center"/>
                  </w:pPr>
                  <w:r>
                    <w:t>Библиотека семейного  чтения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left:0;text-align:left;margin-left:664.45pt;margin-top:42.6pt;width:148.7pt;height:66.35pt;z-index:251669504">
            <v:textbox>
              <w:txbxContent>
                <w:p w:rsidR="006F767E" w:rsidRDefault="006F767E" w:rsidP="006F767E">
                  <w:pPr>
                    <w:jc w:val="center"/>
                  </w:pPr>
                  <w:r>
                    <w:t>Художественная школа</w:t>
                  </w:r>
                </w:p>
              </w:txbxContent>
            </v:textbox>
          </v:oval>
        </w:pict>
      </w:r>
      <w:r w:rsidR="00A32BC5">
        <w:rPr>
          <w:noProof/>
          <w:lang w:eastAsia="ru-RU"/>
        </w:rPr>
        <w:pict>
          <v:oval id="_x0000_s1043" style="position:absolute;left:0;text-align:left;margin-left:577.25pt;margin-top:274.55pt;width:157.15pt;height:71.05pt;z-index:251676672">
            <v:textbox>
              <w:txbxContent>
                <w:p w:rsidR="006F767E" w:rsidRDefault="001A4645" w:rsidP="006F767E">
                  <w:pPr>
                    <w:jc w:val="center"/>
                  </w:pPr>
                  <w:r>
                    <w:t>ДЮСШ  «Центр единоборств»</w:t>
                  </w:r>
                </w:p>
              </w:txbxContent>
            </v:textbox>
          </v:oval>
        </w:pict>
      </w:r>
      <w:r w:rsidR="00A32BC5">
        <w:rPr>
          <w:noProof/>
          <w:lang w:eastAsia="ru-RU"/>
        </w:rPr>
        <w:pict>
          <v:oval id="_x0000_s1045" style="position:absolute;left:0;text-align:left;margin-left:342.6pt;margin-top:217.6pt;width:148.7pt;height:66.35pt;z-index:251677696">
            <v:textbox>
              <w:txbxContent>
                <w:p w:rsidR="006F767E" w:rsidRDefault="001A4645" w:rsidP="001A4645">
                  <w:pPr>
                    <w:jc w:val="center"/>
                  </w:pPr>
                  <w:r>
                    <w:t xml:space="preserve">Клуб « </w:t>
                  </w:r>
                  <w:proofErr w:type="spellStart"/>
                  <w:r>
                    <w:t>Атма</w:t>
                  </w:r>
                  <w:proofErr w:type="spellEnd"/>
                  <w:r>
                    <w:t>»</w:t>
                  </w:r>
                </w:p>
              </w:txbxContent>
            </v:textbox>
          </v:oval>
        </w:pict>
      </w:r>
      <w:r w:rsidR="00A32BC5">
        <w:rPr>
          <w:noProof/>
          <w:lang w:eastAsia="ru-RU"/>
        </w:rPr>
        <w:pict>
          <v:shape id="_x0000_s1060" type="#_x0000_t32" style="position:absolute;left:0;text-align:left;margin-left:510pt;margin-top:178.85pt;width:105.65pt;height:94.55pt;z-index:251693056" o:connectortype="straight">
            <v:stroke endarrow="block"/>
          </v:shape>
        </w:pict>
      </w:r>
      <w:r w:rsidR="00A32BC5">
        <w:rPr>
          <w:noProof/>
          <w:lang w:eastAsia="ru-RU"/>
        </w:rPr>
        <w:pict>
          <v:oval id="_x0000_s1042" style="position:absolute;left:0;text-align:left;margin-left:419.25pt;margin-top:283.95pt;width:148.7pt;height:66.35pt;z-index:251675648">
            <v:textbox>
              <w:txbxContent>
                <w:p w:rsidR="006F767E" w:rsidRDefault="006F767E" w:rsidP="006F767E">
                  <w:pPr>
                    <w:jc w:val="center"/>
                  </w:pPr>
                  <w:r>
                    <w:t>ДК им. Ленина</w:t>
                  </w:r>
                </w:p>
              </w:txbxContent>
            </v:textbox>
          </v:oval>
        </w:pict>
      </w:r>
      <w:r w:rsidR="00A32BC5">
        <w:rPr>
          <w:noProof/>
          <w:lang w:eastAsia="ru-RU"/>
        </w:rPr>
        <w:pict>
          <v:shape id="_x0000_s1061" type="#_x0000_t32" style="position:absolute;left:0;text-align:left;margin-left:497.7pt;margin-top:185.4pt;width:12.3pt;height:93.85pt;z-index:251694080" o:connectortype="straight">
            <v:stroke endarrow="block"/>
          </v:shape>
        </w:pict>
      </w:r>
      <w:r w:rsidR="00A32BC5">
        <w:rPr>
          <w:noProof/>
          <w:lang w:eastAsia="ru-RU"/>
        </w:rPr>
        <w:pict>
          <v:oval id="_x0000_s1032" style="position:absolute;left:0;text-align:left;margin-left:248.3pt;margin-top:279.25pt;width:148.7pt;height:66.35pt;z-index:251665408">
            <v:textbox>
              <w:txbxContent>
                <w:p w:rsidR="001A4645" w:rsidRDefault="001A4645" w:rsidP="001A4645">
                  <w:pPr>
                    <w:jc w:val="center"/>
                  </w:pPr>
                  <w:r>
                    <w:t>Краеведческий музей</w:t>
                  </w:r>
                </w:p>
              </w:txbxContent>
            </v:textbox>
          </v:oval>
        </w:pict>
      </w:r>
      <w:r w:rsidR="00A32BC5">
        <w:rPr>
          <w:noProof/>
          <w:lang w:eastAsia="ru-RU"/>
        </w:rPr>
        <w:pict>
          <v:oval id="_x0000_s1033" style="position:absolute;left:0;text-align:left;margin-left:92.15pt;margin-top:283.95pt;width:148.7pt;height:66.35pt;z-index:251666432">
            <v:textbox>
              <w:txbxContent>
                <w:p w:rsidR="001A4645" w:rsidRDefault="001A4645" w:rsidP="001A4645">
                  <w:pPr>
                    <w:jc w:val="center"/>
                  </w:pPr>
                  <w:r>
                    <w:t>ЗАО «ЗЭТО»</w:t>
                  </w:r>
                </w:p>
              </w:txbxContent>
            </v:textbox>
          </v:oval>
        </w:pict>
      </w:r>
      <w:r w:rsidR="00A32BC5">
        <w:rPr>
          <w:noProof/>
          <w:lang w:eastAsia="ru-RU"/>
        </w:rPr>
        <w:pict>
          <v:shape id="_x0000_s1059" type="#_x0000_t32" style="position:absolute;left:0;text-align:left;margin-left:325.8pt;margin-top:192.35pt;width:11.2pt;height:81.05pt;flip:x;z-index:251692032" o:connectortype="straight">
            <v:stroke endarrow="block"/>
          </v:shape>
        </w:pict>
      </w:r>
      <w:r w:rsidR="00A32BC5">
        <w:rPr>
          <w:noProof/>
          <w:lang w:eastAsia="ru-RU"/>
        </w:rPr>
        <w:pict>
          <v:shape id="_x0000_s1058" type="#_x0000_t32" style="position:absolute;left:0;text-align:left;margin-left:189.25pt;margin-top:178.85pt;width:136.55pt;height:100.4pt;flip:x;z-index:251691008" o:connectortype="straight">
            <v:stroke endarrow="block"/>
          </v:shape>
        </w:pict>
      </w:r>
      <w:r w:rsidR="006F767E">
        <w:rPr>
          <w:noProof/>
          <w:lang w:eastAsia="ru-RU"/>
        </w:rPr>
        <w:pict>
          <v:shape id="_x0000_s1062" type="#_x0000_t32" style="position:absolute;left:0;text-align:left;margin-left:419.25pt;margin-top:178.85pt;width:0;height:34.05pt;z-index:251695104" o:connectortype="straight">
            <v:stroke endarrow="block"/>
          </v:shape>
        </w:pict>
      </w:r>
      <w:r w:rsidR="006F767E">
        <w:rPr>
          <w:noProof/>
          <w:lang w:eastAsia="ru-RU"/>
        </w:rPr>
        <w:pict>
          <v:shape id="_x0000_s1057" type="#_x0000_t32" style="position:absolute;left:0;text-align:left;margin-left:524.95pt;margin-top:133.5pt;width:139.5pt;height:93pt;z-index:251689984" o:connectortype="straight">
            <v:stroke endarrow="block"/>
          </v:shape>
        </w:pict>
      </w:r>
      <w:r w:rsidR="006F767E">
        <w:rPr>
          <w:noProof/>
          <w:lang w:eastAsia="ru-RU"/>
        </w:rPr>
        <w:pict>
          <v:shape id="_x0000_s1056" type="#_x0000_t32" style="position:absolute;left:0;text-align:left;margin-left:539pt;margin-top:102.6pt;width:134.8pt;height:44.45pt;z-index:251688960" o:connectortype="straight">
            <v:stroke endarrow="block"/>
          </v:shape>
        </w:pict>
      </w:r>
      <w:r w:rsidR="006F767E">
        <w:rPr>
          <w:noProof/>
          <w:lang w:eastAsia="ru-RU"/>
        </w:rPr>
        <w:pict>
          <v:shape id="_x0000_s1055" type="#_x0000_t32" style="position:absolute;left:0;text-align:left;margin-left:167pt;margin-top:126pt;width:141pt;height:91.6pt;flip:x;z-index:251687936" o:connectortype="straight">
            <v:stroke endarrow="block"/>
          </v:shape>
        </w:pict>
      </w:r>
      <w:r w:rsidR="006F767E">
        <w:rPr>
          <w:noProof/>
          <w:lang w:eastAsia="ru-RU"/>
        </w:rPr>
        <w:pict>
          <v:shape id="_x0000_s1054" type="#_x0000_t32" style="position:absolute;left:0;text-align:left;margin-left:171.7pt;margin-top:93.75pt;width:126.05pt;height:53.3pt;flip:x;z-index:251686912" o:connectortype="straight">
            <v:stroke endarrow="block"/>
          </v:shape>
        </w:pict>
      </w:r>
      <w:r w:rsidR="006F767E">
        <w:rPr>
          <w:noProof/>
          <w:lang w:eastAsia="ru-RU"/>
        </w:rPr>
        <w:pict>
          <v:shape id="_x0000_s1053" type="#_x0000_t32" style="position:absolute;left:0;text-align:left;margin-left:171.7pt;margin-top:47.9pt;width:108.25pt;height:21.55pt;flip:x;z-index:251685888" o:connectortype="straight">
            <v:stroke endarrow="block"/>
          </v:shape>
        </w:pict>
      </w:r>
      <w:r w:rsidR="006F767E">
        <w:rPr>
          <w:noProof/>
          <w:lang w:eastAsia="ru-RU"/>
        </w:rPr>
        <w:pict>
          <v:shape id="_x0000_s1048" type="#_x0000_t32" style="position:absolute;left:0;text-align:left;margin-left:567.95pt;margin-top:47.9pt;width:96.5pt;height:21.55pt;z-index:251680768" o:connectortype="straight">
            <v:stroke endarrow="block"/>
          </v:shape>
        </w:pict>
      </w:r>
      <w:r w:rsidR="006F767E">
        <w:rPr>
          <w:noProof/>
          <w:lang w:eastAsia="ru-RU"/>
        </w:rPr>
        <w:pict>
          <v:oval id="_x0000_s1031" style="position:absolute;left:0;text-align:left;margin-left:23pt;margin-top:212.9pt;width:148.7pt;height:66.35pt;z-index:251664384">
            <v:textbox>
              <w:txbxContent>
                <w:p w:rsidR="001A4645" w:rsidRDefault="001A4645" w:rsidP="001A4645">
                  <w:pPr>
                    <w:jc w:val="center"/>
                  </w:pPr>
                  <w:r>
                    <w:t>МЧС</w:t>
                  </w:r>
                </w:p>
              </w:txbxContent>
            </v:textbox>
          </v:oval>
        </w:pict>
      </w:r>
      <w:r w:rsidR="006F767E">
        <w:rPr>
          <w:noProof/>
          <w:lang w:eastAsia="ru-RU"/>
        </w:rPr>
        <w:pict>
          <v:oval id="_x0000_s1030" style="position:absolute;left:0;text-align:left;margin-left:18.3pt;margin-top:126pt;width:148.7pt;height:66.35pt;z-index:251663360">
            <v:textbox>
              <w:txbxContent>
                <w:p w:rsidR="001A4645" w:rsidRDefault="001A4645" w:rsidP="001A4645">
                  <w:pPr>
                    <w:jc w:val="center"/>
                  </w:pPr>
                  <w:r>
                    <w:t>ВЛГАФК</w:t>
                  </w:r>
                </w:p>
              </w:txbxContent>
            </v:textbox>
          </v:oval>
        </w:pict>
      </w:r>
      <w:r w:rsidR="00D337C8">
        <w:rPr>
          <w:noProof/>
          <w:lang w:eastAsia="ru-RU"/>
        </w:rPr>
        <w:pict>
          <v:oval id="_x0000_s1029" style="position:absolute;left:0;text-align:left;margin-left:18.3pt;margin-top:36.25pt;width:148.7pt;height:66.35pt;z-index:251662336">
            <v:textbox>
              <w:txbxContent>
                <w:p w:rsidR="001A4645" w:rsidRDefault="001A4645" w:rsidP="001A4645">
                  <w:pPr>
                    <w:jc w:val="center"/>
                  </w:pPr>
                  <w:r>
                    <w:t>«Центр здоровья»</w:t>
                  </w:r>
                </w:p>
              </w:txbxContent>
            </v:textbox>
          </v:oval>
        </w:pict>
      </w:r>
    </w:p>
    <w:sectPr w:rsidR="00D337C8" w:rsidSect="00A32BC5">
      <w:pgSz w:w="16838" w:h="11906" w:orient="landscape"/>
      <w:pgMar w:top="0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37C8"/>
    <w:rsid w:val="00057F85"/>
    <w:rsid w:val="00070ED7"/>
    <w:rsid w:val="001A4645"/>
    <w:rsid w:val="001D4E75"/>
    <w:rsid w:val="006F767E"/>
    <w:rsid w:val="007C3E9C"/>
    <w:rsid w:val="007F3F5E"/>
    <w:rsid w:val="008B548B"/>
    <w:rsid w:val="0098491D"/>
    <w:rsid w:val="009E5DE0"/>
    <w:rsid w:val="00A32BC5"/>
    <w:rsid w:val="00A44B45"/>
    <w:rsid w:val="00AC2F29"/>
    <w:rsid w:val="00D337C8"/>
    <w:rsid w:val="00DA1EF5"/>
    <w:rsid w:val="00DE509B"/>
    <w:rsid w:val="00E61840"/>
    <w:rsid w:val="00F1672E"/>
    <w:rsid w:val="00F4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6"/>
        <o:r id="V:Rule4" type="connector" idref="#_x0000_s1047"/>
        <o:r id="V:Rule6" type="connector" idref="#_x0000_s1048"/>
        <o:r id="V:Rule8" type="connector" idref="#_x0000_s1049"/>
        <o:r id="V:Rule10" type="connector" idref="#_x0000_s1050"/>
        <o:r id="V:Rule12" type="connector" idref="#_x0000_s1051"/>
        <o:r id="V:Rule14" type="connector" idref="#_x0000_s1052"/>
        <o:r id="V:Rule16" type="connector" idref="#_x0000_s1053"/>
        <o:r id="V:Rule18" type="connector" idref="#_x0000_s1054"/>
        <o:r id="V:Rule20" type="connector" idref="#_x0000_s1055"/>
        <o:r id="V:Rule22" type="connector" idref="#_x0000_s1056"/>
        <o:r id="V:Rule24" type="connector" idref="#_x0000_s1057"/>
        <o:r id="V:Rule26" type="connector" idref="#_x0000_s1058"/>
        <o:r id="V:Rule28" type="connector" idref="#_x0000_s1059"/>
        <o:r id="V:Rule30" type="connector" idref="#_x0000_s1060"/>
        <o:r id="V:Rule32" type="connector" idref="#_x0000_s1061"/>
        <o:r id="V:Rule34" type="connector" idref="#_x0000_s1062"/>
        <o:r id="V:Rule4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2012-09-03T06:11:00Z</cp:lastPrinted>
  <dcterms:created xsi:type="dcterms:W3CDTF">2012-09-03T05:49:00Z</dcterms:created>
  <dcterms:modified xsi:type="dcterms:W3CDTF">2012-09-03T06:12:00Z</dcterms:modified>
</cp:coreProperties>
</file>