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DB" w:rsidRPr="00544FB7" w:rsidRDefault="00544FB7" w:rsidP="00544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B7">
        <w:rPr>
          <w:rFonts w:ascii="Times New Roman" w:hAnsi="Times New Roman" w:cs="Times New Roman"/>
          <w:sz w:val="28"/>
          <w:szCs w:val="28"/>
        </w:rPr>
        <w:t>В МБДОУ «Центр развития ребенка – детский сад №3» 12.02.2016. в группе №9 «</w:t>
      </w:r>
      <w:proofErr w:type="spellStart"/>
      <w:r w:rsidRPr="00544FB7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544FB7">
        <w:rPr>
          <w:rFonts w:ascii="Times New Roman" w:hAnsi="Times New Roman" w:cs="Times New Roman"/>
          <w:sz w:val="28"/>
          <w:szCs w:val="28"/>
        </w:rPr>
        <w:t xml:space="preserve">» прошло родительское собрание на тему: </w:t>
      </w:r>
      <w:r w:rsidR="00B341DB" w:rsidRPr="00544FB7">
        <w:rPr>
          <w:rFonts w:ascii="Times New Roman" w:hAnsi="Times New Roman" w:cs="Times New Roman"/>
          <w:sz w:val="28"/>
          <w:szCs w:val="28"/>
        </w:rPr>
        <w:t>«Развитие личностной готовности к школе»</w:t>
      </w:r>
    </w:p>
    <w:p w:rsidR="006A5B54" w:rsidRPr="00B341DB" w:rsidRDefault="00B341DB" w:rsidP="006A5B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1DB">
        <w:rPr>
          <w:rFonts w:ascii="Times New Roman" w:hAnsi="Times New Roman" w:cs="Times New Roman"/>
          <w:sz w:val="28"/>
          <w:szCs w:val="28"/>
        </w:rPr>
        <w:tab/>
      </w:r>
      <w:r w:rsidR="006A5B54" w:rsidRPr="00B341DB">
        <w:rPr>
          <w:rFonts w:ascii="Times New Roman" w:hAnsi="Times New Roman" w:cs="Times New Roman"/>
          <w:b/>
          <w:sz w:val="28"/>
          <w:szCs w:val="28"/>
        </w:rPr>
        <w:t xml:space="preserve">ПОВЕСТКА СОБРАНИЯ: </w:t>
      </w:r>
    </w:p>
    <w:p w:rsidR="006A5B54" w:rsidRPr="00D466A4" w:rsidRDefault="006A5B54" w:rsidP="006A5B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6A4">
        <w:rPr>
          <w:rFonts w:ascii="Times New Roman" w:hAnsi="Times New Roman" w:cs="Times New Roman"/>
          <w:sz w:val="28"/>
          <w:szCs w:val="28"/>
        </w:rPr>
        <w:t>1.Сообщение на тему: «Психологическая готовность ребенка к школе»- Кудрявцева С.Н.</w:t>
      </w:r>
    </w:p>
    <w:p w:rsidR="006A5B54" w:rsidRPr="00D466A4" w:rsidRDefault="006A5B54" w:rsidP="006A5B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6A4">
        <w:rPr>
          <w:rFonts w:ascii="Times New Roman" w:hAnsi="Times New Roman" w:cs="Times New Roman"/>
          <w:sz w:val="28"/>
          <w:szCs w:val="28"/>
        </w:rPr>
        <w:t>2. Доклад: «</w:t>
      </w:r>
      <w:r>
        <w:rPr>
          <w:rFonts w:ascii="Times New Roman" w:hAnsi="Times New Roman" w:cs="Times New Roman"/>
          <w:sz w:val="28"/>
          <w:szCs w:val="28"/>
        </w:rPr>
        <w:t>Внутренняя позиция ребенка и мотивация к обучению</w:t>
      </w:r>
      <w:r w:rsidRPr="00D466A4">
        <w:rPr>
          <w:rFonts w:ascii="Times New Roman" w:hAnsi="Times New Roman" w:cs="Times New Roman"/>
          <w:sz w:val="28"/>
          <w:szCs w:val="28"/>
        </w:rPr>
        <w:t>» - Юдина С.В.</w:t>
      </w:r>
    </w:p>
    <w:p w:rsidR="006A5B54" w:rsidRPr="00D466A4" w:rsidRDefault="006A5B54" w:rsidP="006A5B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6A4">
        <w:rPr>
          <w:rFonts w:ascii="Times New Roman" w:hAnsi="Times New Roman" w:cs="Times New Roman"/>
          <w:sz w:val="28"/>
          <w:szCs w:val="28"/>
        </w:rPr>
        <w:t xml:space="preserve">3.  Сообщение: </w:t>
      </w:r>
      <w:r w:rsidRPr="00B63569">
        <w:rPr>
          <w:rFonts w:ascii="Times New Roman" w:hAnsi="Times New Roman" w:cs="Times New Roman"/>
          <w:sz w:val="28"/>
          <w:szCs w:val="28"/>
        </w:rPr>
        <w:t>«Коммуникативная готовность детей к школе»</w:t>
      </w:r>
      <w:r w:rsidRPr="00D466A4">
        <w:rPr>
          <w:rFonts w:ascii="Times New Roman" w:hAnsi="Times New Roman" w:cs="Times New Roman"/>
          <w:sz w:val="28"/>
          <w:szCs w:val="28"/>
        </w:rPr>
        <w:t xml:space="preserve"> - Фирсанова Н.А</w:t>
      </w:r>
    </w:p>
    <w:p w:rsidR="006A5B54" w:rsidRPr="00D466A4" w:rsidRDefault="006A5B54" w:rsidP="006A5B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6A4">
        <w:rPr>
          <w:rFonts w:ascii="Times New Roman" w:hAnsi="Times New Roman" w:cs="Times New Roman"/>
          <w:sz w:val="28"/>
          <w:szCs w:val="28"/>
        </w:rPr>
        <w:t>4. Обсуждение проведения выпускного вечера.</w:t>
      </w:r>
    </w:p>
    <w:p w:rsidR="003916C8" w:rsidRDefault="00B341DB" w:rsidP="006A5B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A4">
        <w:rPr>
          <w:rFonts w:ascii="Times New Roman" w:hAnsi="Times New Roman" w:cs="Times New Roman"/>
          <w:sz w:val="28"/>
          <w:szCs w:val="28"/>
        </w:rPr>
        <w:t>Воспитатель Кудрявцева С.Н.</w:t>
      </w:r>
      <w:r w:rsidR="00D466A4">
        <w:rPr>
          <w:rFonts w:ascii="Times New Roman" w:hAnsi="Times New Roman" w:cs="Times New Roman"/>
          <w:sz w:val="28"/>
          <w:szCs w:val="28"/>
        </w:rPr>
        <w:t xml:space="preserve"> рассказала родителям о трех </w:t>
      </w:r>
      <w:r w:rsidRPr="00D466A4">
        <w:rPr>
          <w:rFonts w:ascii="Times New Roman" w:hAnsi="Times New Roman" w:cs="Times New Roman"/>
          <w:sz w:val="28"/>
          <w:szCs w:val="28"/>
        </w:rPr>
        <w:t xml:space="preserve"> </w:t>
      </w:r>
      <w:r w:rsidR="00D466A4" w:rsidRPr="00D466A4">
        <w:rPr>
          <w:rFonts w:ascii="Times New Roman" w:hAnsi="Times New Roman" w:cs="Times New Roman"/>
          <w:sz w:val="28"/>
          <w:szCs w:val="28"/>
        </w:rPr>
        <w:t xml:space="preserve">аспекта школьной </w:t>
      </w:r>
      <w:r w:rsidR="003916C8">
        <w:rPr>
          <w:rFonts w:ascii="Times New Roman" w:hAnsi="Times New Roman" w:cs="Times New Roman"/>
          <w:sz w:val="28"/>
          <w:szCs w:val="28"/>
        </w:rPr>
        <w:t>готовности.</w:t>
      </w:r>
    </w:p>
    <w:p w:rsidR="003916C8" w:rsidRDefault="003916C8" w:rsidP="00621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8322" cy="3534032"/>
            <wp:effectExtent l="19050" t="0" r="9078" b="0"/>
            <wp:docPr id="1" name="Рисунок 1" descr="im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15" descr="im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62" t="5063" r="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45" cy="354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C8" w:rsidRPr="003916C8" w:rsidRDefault="003916C8" w:rsidP="003916C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6C8">
        <w:rPr>
          <w:rFonts w:ascii="Times New Roman" w:hAnsi="Times New Roman" w:cs="Times New Roman"/>
          <w:sz w:val="28"/>
          <w:szCs w:val="28"/>
          <w:u w:val="single"/>
        </w:rPr>
        <w:t>Психологическая готовность включает в себя:</w:t>
      </w:r>
    </w:p>
    <w:p w:rsidR="00D466A4" w:rsidRPr="00D466A4" w:rsidRDefault="003916C8" w:rsidP="00DE2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1CDC">
        <w:rPr>
          <w:rFonts w:ascii="Times New Roman" w:hAnsi="Times New Roman" w:cs="Times New Roman"/>
          <w:sz w:val="28"/>
          <w:szCs w:val="28"/>
        </w:rPr>
        <w:t xml:space="preserve">Интеллектуальную зрелость. </w:t>
      </w:r>
      <w:r w:rsidR="00D466A4" w:rsidRPr="00D466A4">
        <w:rPr>
          <w:rFonts w:ascii="Times New Roman" w:hAnsi="Times New Roman" w:cs="Times New Roman"/>
          <w:sz w:val="28"/>
          <w:szCs w:val="28"/>
        </w:rPr>
        <w:t>Под интел</w:t>
      </w:r>
      <w:r w:rsidR="00D466A4" w:rsidRPr="00D466A4">
        <w:rPr>
          <w:rFonts w:ascii="Times New Roman" w:hAnsi="Times New Roman" w:cs="Times New Roman"/>
          <w:sz w:val="28"/>
          <w:szCs w:val="28"/>
        </w:rPr>
        <w:softHyphen/>
        <w:t>лектуальной зрелостью понимают дифференцированное вос</w:t>
      </w:r>
      <w:r w:rsidR="00D466A4" w:rsidRPr="00D466A4">
        <w:rPr>
          <w:rFonts w:ascii="Times New Roman" w:hAnsi="Times New Roman" w:cs="Times New Roman"/>
          <w:sz w:val="28"/>
          <w:szCs w:val="28"/>
        </w:rPr>
        <w:softHyphen/>
        <w:t>приятие (</w:t>
      </w:r>
      <w:proofErr w:type="spellStart"/>
      <w:r w:rsidR="00D466A4" w:rsidRPr="00D466A4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="00D466A4" w:rsidRPr="00D466A4">
        <w:rPr>
          <w:rFonts w:ascii="Times New Roman" w:hAnsi="Times New Roman" w:cs="Times New Roman"/>
          <w:sz w:val="28"/>
          <w:szCs w:val="28"/>
        </w:rPr>
        <w:t xml:space="preserve"> зрелость), включающее выделение фигуры из фона; концентрацию внимания; аналитическое мышление, выражающееся в способности постижения основ</w:t>
      </w:r>
      <w:r w:rsidR="00D466A4" w:rsidRPr="00D466A4">
        <w:rPr>
          <w:rFonts w:ascii="Times New Roman" w:hAnsi="Times New Roman" w:cs="Times New Roman"/>
          <w:sz w:val="28"/>
          <w:szCs w:val="28"/>
        </w:rPr>
        <w:softHyphen/>
        <w:t>ных связей между явлениями; возможность логического запо</w:t>
      </w:r>
      <w:r w:rsidR="00D466A4" w:rsidRPr="00D466A4">
        <w:rPr>
          <w:rFonts w:ascii="Times New Roman" w:hAnsi="Times New Roman" w:cs="Times New Roman"/>
          <w:sz w:val="28"/>
          <w:szCs w:val="28"/>
        </w:rPr>
        <w:softHyphen/>
        <w:t>минания; умение воспроизводить образец, а также развитие тонких движений руки и сенсомоторную координацию. Мож</w:t>
      </w:r>
      <w:r w:rsidR="00D466A4" w:rsidRPr="00D466A4">
        <w:rPr>
          <w:rFonts w:ascii="Times New Roman" w:hAnsi="Times New Roman" w:cs="Times New Roman"/>
          <w:sz w:val="28"/>
          <w:szCs w:val="28"/>
        </w:rPr>
        <w:softHyphen/>
        <w:t>но сказать, что понимаемая таким образом интеллектуальная зрелость в существенной мере отражает функциональное со</w:t>
      </w:r>
      <w:r w:rsidR="00D466A4" w:rsidRPr="00D466A4">
        <w:rPr>
          <w:rFonts w:ascii="Times New Roman" w:hAnsi="Times New Roman" w:cs="Times New Roman"/>
          <w:sz w:val="28"/>
          <w:szCs w:val="28"/>
        </w:rPr>
        <w:softHyphen/>
        <w:t>зревание структур головного мозга.</w:t>
      </w:r>
    </w:p>
    <w:p w:rsidR="00D466A4" w:rsidRPr="00D466A4" w:rsidRDefault="003916C8" w:rsidP="00DE2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0613">
        <w:rPr>
          <w:rFonts w:ascii="Times New Roman" w:hAnsi="Times New Roman" w:cs="Times New Roman"/>
          <w:sz w:val="28"/>
          <w:szCs w:val="28"/>
        </w:rPr>
        <w:t>Эмоциональную</w:t>
      </w:r>
      <w:r w:rsidR="00D466A4" w:rsidRPr="00D466A4">
        <w:rPr>
          <w:rFonts w:ascii="Times New Roman" w:hAnsi="Times New Roman" w:cs="Times New Roman"/>
          <w:sz w:val="28"/>
          <w:szCs w:val="28"/>
        </w:rPr>
        <w:t xml:space="preserve"> зрелость</w:t>
      </w:r>
      <w:r w:rsidR="00A40613">
        <w:rPr>
          <w:rFonts w:ascii="Times New Roman" w:hAnsi="Times New Roman" w:cs="Times New Roman"/>
          <w:sz w:val="28"/>
          <w:szCs w:val="28"/>
        </w:rPr>
        <w:t>. Она в</w:t>
      </w:r>
      <w:r w:rsidR="00D466A4" w:rsidRPr="00D466A4">
        <w:rPr>
          <w:rFonts w:ascii="Times New Roman" w:hAnsi="Times New Roman" w:cs="Times New Roman"/>
          <w:sz w:val="28"/>
          <w:szCs w:val="28"/>
        </w:rPr>
        <w:t xml:space="preserve"> основном понимается как уменьшение импульсивных реакций и возможность дли</w:t>
      </w:r>
      <w:r w:rsidR="00D466A4" w:rsidRPr="00D466A4">
        <w:rPr>
          <w:rFonts w:ascii="Times New Roman" w:hAnsi="Times New Roman" w:cs="Times New Roman"/>
          <w:sz w:val="28"/>
          <w:szCs w:val="28"/>
        </w:rPr>
        <w:softHyphen/>
        <w:t>тельное время выполнять не очень привлекательное задание.</w:t>
      </w:r>
    </w:p>
    <w:p w:rsidR="00D466A4" w:rsidRDefault="00621CDC" w:rsidP="00DE2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613">
        <w:rPr>
          <w:rFonts w:ascii="Times New Roman" w:hAnsi="Times New Roman" w:cs="Times New Roman"/>
          <w:sz w:val="28"/>
          <w:szCs w:val="28"/>
        </w:rPr>
        <w:t xml:space="preserve">Социальную зрелость. </w:t>
      </w:r>
      <w:r w:rsidR="00D466A4" w:rsidRPr="00D466A4">
        <w:rPr>
          <w:rFonts w:ascii="Times New Roman" w:hAnsi="Times New Roman" w:cs="Times New Roman"/>
          <w:sz w:val="28"/>
          <w:szCs w:val="28"/>
        </w:rPr>
        <w:t xml:space="preserve">К </w:t>
      </w:r>
      <w:r w:rsidR="00A40613">
        <w:rPr>
          <w:rFonts w:ascii="Times New Roman" w:hAnsi="Times New Roman" w:cs="Times New Roman"/>
          <w:sz w:val="28"/>
          <w:szCs w:val="28"/>
        </w:rPr>
        <w:t xml:space="preserve">ней </w:t>
      </w:r>
      <w:r w:rsidR="00D466A4" w:rsidRPr="00D466A4">
        <w:rPr>
          <w:rFonts w:ascii="Times New Roman" w:hAnsi="Times New Roman" w:cs="Times New Roman"/>
          <w:sz w:val="28"/>
          <w:szCs w:val="28"/>
        </w:rPr>
        <w:t>относится потребность ребенка в общении со сверстниками и умение подчинять свое поведе</w:t>
      </w:r>
      <w:r w:rsidR="00D466A4" w:rsidRPr="00D466A4">
        <w:rPr>
          <w:rFonts w:ascii="Times New Roman" w:hAnsi="Times New Roman" w:cs="Times New Roman"/>
          <w:sz w:val="28"/>
          <w:szCs w:val="28"/>
        </w:rPr>
        <w:softHyphen/>
        <w:t>ние законам детских групп, а также способность исполнять роль ученика в ситуации школьного обучения.</w:t>
      </w:r>
    </w:p>
    <w:p w:rsidR="009A4A8D" w:rsidRDefault="00621CDC" w:rsidP="00621CDC">
      <w:pPr>
        <w:jc w:val="both"/>
        <w:rPr>
          <w:rFonts w:ascii="Times New Roman" w:hAnsi="Times New Roman" w:cs="Times New Roman"/>
          <w:sz w:val="28"/>
          <w:szCs w:val="28"/>
        </w:rPr>
      </w:pPr>
      <w:r w:rsidRPr="00621C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5585" cy="2187146"/>
            <wp:effectExtent l="19050" t="0" r="0" b="0"/>
            <wp:docPr id="8" name="Рисунок 5" descr="part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" name="Picture 21" descr="part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78" cy="219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6A4" w:rsidRPr="00B63569">
        <w:rPr>
          <w:rFonts w:ascii="Times New Roman" w:hAnsi="Times New Roman" w:cs="Times New Roman"/>
          <w:sz w:val="28"/>
          <w:szCs w:val="28"/>
        </w:rPr>
        <w:t xml:space="preserve">Юдина С.В. </w:t>
      </w:r>
      <w:r w:rsidR="00010BDD" w:rsidRPr="00B63569">
        <w:rPr>
          <w:rFonts w:ascii="Times New Roman" w:hAnsi="Times New Roman" w:cs="Times New Roman"/>
          <w:sz w:val="28"/>
          <w:szCs w:val="28"/>
        </w:rPr>
        <w:t xml:space="preserve">подготовила доклад на тему: «Внутренняя позиция ребенка и мотивация к обучению».   Она обратила внимание на то, что основной упор </w:t>
      </w:r>
      <w:r w:rsidR="00B63569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010BDD" w:rsidRPr="00B63569">
        <w:rPr>
          <w:rFonts w:ascii="Times New Roman" w:hAnsi="Times New Roman" w:cs="Times New Roman"/>
          <w:sz w:val="28"/>
          <w:szCs w:val="28"/>
        </w:rPr>
        <w:t xml:space="preserve"> на </w:t>
      </w:r>
      <w:r w:rsidR="00B6356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10BDD" w:rsidRPr="00B63569">
        <w:rPr>
          <w:rFonts w:ascii="Times New Roman" w:hAnsi="Times New Roman" w:cs="Times New Roman"/>
          <w:sz w:val="28"/>
          <w:szCs w:val="28"/>
        </w:rPr>
        <w:t>мотивационной сферы в формировании лич</w:t>
      </w:r>
      <w:r w:rsidR="00010BDD" w:rsidRPr="00B63569">
        <w:rPr>
          <w:rFonts w:ascii="Times New Roman" w:hAnsi="Times New Roman" w:cs="Times New Roman"/>
          <w:sz w:val="28"/>
          <w:szCs w:val="28"/>
        </w:rPr>
        <w:softHyphen/>
        <w:t xml:space="preserve">ности ребенка. </w:t>
      </w:r>
    </w:p>
    <w:p w:rsidR="00010BDD" w:rsidRPr="00B63569" w:rsidRDefault="00010BDD" w:rsidP="009A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69">
        <w:rPr>
          <w:rFonts w:ascii="Times New Roman" w:hAnsi="Times New Roman" w:cs="Times New Roman"/>
          <w:sz w:val="28"/>
          <w:szCs w:val="28"/>
        </w:rPr>
        <w:t>С этих же позиций рассматривается психологи</w:t>
      </w:r>
      <w:r w:rsidRPr="00B63569">
        <w:rPr>
          <w:rFonts w:ascii="Times New Roman" w:hAnsi="Times New Roman" w:cs="Times New Roman"/>
          <w:sz w:val="28"/>
          <w:szCs w:val="28"/>
        </w:rPr>
        <w:softHyphen/>
        <w:t xml:space="preserve">ческая готовность к школе, то есть наиболее важным признается мотивационный план. </w:t>
      </w:r>
    </w:p>
    <w:p w:rsidR="00D466A4" w:rsidRPr="00B63569" w:rsidRDefault="00010BDD" w:rsidP="00B63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69">
        <w:rPr>
          <w:rFonts w:ascii="Times New Roman" w:hAnsi="Times New Roman" w:cs="Times New Roman"/>
          <w:sz w:val="28"/>
          <w:szCs w:val="28"/>
        </w:rPr>
        <w:t>Ребенок, готовый к школе, хочет учиться и потому, что ему хочется занять определенную позицию в обществе людей, а именно позицию, открывающую доступ в мир взрослости, и потому, что у него есть познавательная потребность, которую он не может удовлетворить дома. Сплав этих двух потребнос</w:t>
      </w:r>
      <w:r w:rsidRPr="00B63569">
        <w:rPr>
          <w:rFonts w:ascii="Times New Roman" w:hAnsi="Times New Roman" w:cs="Times New Roman"/>
          <w:sz w:val="28"/>
          <w:szCs w:val="28"/>
        </w:rPr>
        <w:softHyphen/>
        <w:t xml:space="preserve">тей способствует возникновению нового отношения ребенка к окружающей среде, </w:t>
      </w:r>
      <w:r w:rsidR="00B63569" w:rsidRPr="00B63569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B63569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B63569">
        <w:rPr>
          <w:rFonts w:ascii="Times New Roman" w:hAnsi="Times New Roman" w:cs="Times New Roman"/>
          <w:sz w:val="28"/>
          <w:szCs w:val="28"/>
        </w:rPr>
        <w:t>"внутр</w:t>
      </w:r>
      <w:r w:rsidR="00B63569">
        <w:rPr>
          <w:rFonts w:ascii="Times New Roman" w:hAnsi="Times New Roman" w:cs="Times New Roman"/>
          <w:sz w:val="28"/>
          <w:szCs w:val="28"/>
        </w:rPr>
        <w:t>енней позиции</w:t>
      </w:r>
      <w:r w:rsidR="00B63569" w:rsidRPr="00B63569">
        <w:rPr>
          <w:rFonts w:ascii="Times New Roman" w:hAnsi="Times New Roman" w:cs="Times New Roman"/>
          <w:sz w:val="28"/>
          <w:szCs w:val="28"/>
        </w:rPr>
        <w:t xml:space="preserve"> школьника"</w:t>
      </w:r>
      <w:r w:rsidRPr="00B63569">
        <w:rPr>
          <w:rFonts w:ascii="Times New Roman" w:hAnsi="Times New Roman" w:cs="Times New Roman"/>
          <w:sz w:val="28"/>
          <w:szCs w:val="28"/>
        </w:rPr>
        <w:t>. Этом</w:t>
      </w:r>
      <w:r w:rsidR="00B63569" w:rsidRPr="00B63569">
        <w:rPr>
          <w:rFonts w:ascii="Times New Roman" w:hAnsi="Times New Roman" w:cs="Times New Roman"/>
          <w:sz w:val="28"/>
          <w:szCs w:val="28"/>
        </w:rPr>
        <w:t>у новообразованию придается</w:t>
      </w:r>
      <w:r w:rsidRPr="00B63569">
        <w:rPr>
          <w:rFonts w:ascii="Times New Roman" w:hAnsi="Times New Roman" w:cs="Times New Roman"/>
          <w:sz w:val="28"/>
          <w:szCs w:val="28"/>
        </w:rPr>
        <w:t xml:space="preserve"> очень большое значение</w:t>
      </w:r>
      <w:r w:rsidR="00B63569" w:rsidRPr="00B63569">
        <w:rPr>
          <w:rFonts w:ascii="Times New Roman" w:hAnsi="Times New Roman" w:cs="Times New Roman"/>
          <w:sz w:val="28"/>
          <w:szCs w:val="28"/>
        </w:rPr>
        <w:t>. Считается</w:t>
      </w:r>
      <w:r w:rsidRPr="00B63569">
        <w:rPr>
          <w:rFonts w:ascii="Times New Roman" w:hAnsi="Times New Roman" w:cs="Times New Roman"/>
          <w:sz w:val="28"/>
          <w:szCs w:val="28"/>
        </w:rPr>
        <w:t>, что "внут</w:t>
      </w:r>
      <w:r w:rsidRPr="00B63569">
        <w:rPr>
          <w:rFonts w:ascii="Times New Roman" w:hAnsi="Times New Roman" w:cs="Times New Roman"/>
          <w:sz w:val="28"/>
          <w:szCs w:val="28"/>
        </w:rPr>
        <w:softHyphen/>
        <w:t>ренняя позиция школьника" может выступать как критерий готовности к школьному обучению.</w:t>
      </w:r>
    </w:p>
    <w:p w:rsidR="00B63569" w:rsidRPr="00B63569" w:rsidRDefault="00B341DB" w:rsidP="00B63569">
      <w:pPr>
        <w:jc w:val="both"/>
        <w:rPr>
          <w:rFonts w:ascii="Times New Roman" w:hAnsi="Times New Roman" w:cs="Times New Roman"/>
          <w:sz w:val="28"/>
          <w:szCs w:val="28"/>
        </w:rPr>
      </w:pPr>
      <w:r w:rsidRPr="00B341DB">
        <w:tab/>
      </w:r>
      <w:r w:rsidRPr="00B63569">
        <w:rPr>
          <w:rFonts w:ascii="Times New Roman" w:hAnsi="Times New Roman" w:cs="Times New Roman"/>
          <w:sz w:val="28"/>
          <w:szCs w:val="28"/>
        </w:rPr>
        <w:t xml:space="preserve">Учитель-логопед Фирсанова Н.А. </w:t>
      </w:r>
      <w:r w:rsidR="005902C2">
        <w:rPr>
          <w:rFonts w:ascii="Times New Roman" w:hAnsi="Times New Roman" w:cs="Times New Roman"/>
          <w:sz w:val="28"/>
          <w:szCs w:val="28"/>
        </w:rPr>
        <w:t>рассказала родителям, что к</w:t>
      </w:r>
      <w:r w:rsidR="00B63569" w:rsidRPr="00B63569">
        <w:rPr>
          <w:rFonts w:ascii="Times New Roman" w:hAnsi="Times New Roman" w:cs="Times New Roman"/>
          <w:sz w:val="28"/>
          <w:szCs w:val="28"/>
        </w:rPr>
        <w:t>оммуникативная готовность к школе рассматривается</w:t>
      </w:r>
      <w:r w:rsidR="00DE2617">
        <w:rPr>
          <w:rFonts w:ascii="Times New Roman" w:hAnsi="Times New Roman" w:cs="Times New Roman"/>
          <w:sz w:val="28"/>
          <w:szCs w:val="28"/>
        </w:rPr>
        <w:t>,</w:t>
      </w:r>
      <w:r w:rsidR="00B63569" w:rsidRPr="00B63569">
        <w:rPr>
          <w:rFonts w:ascii="Times New Roman" w:hAnsi="Times New Roman" w:cs="Times New Roman"/>
          <w:sz w:val="28"/>
          <w:szCs w:val="28"/>
        </w:rPr>
        <w:t xml:space="preserve"> как результат определенного уровня развития общения </w:t>
      </w:r>
      <w:proofErr w:type="gramStart"/>
      <w:r w:rsidR="00B63569" w:rsidRPr="00B635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63569" w:rsidRPr="00B63569">
        <w:rPr>
          <w:rFonts w:ascii="Times New Roman" w:hAnsi="Times New Roman" w:cs="Times New Roman"/>
          <w:sz w:val="28"/>
          <w:szCs w:val="28"/>
        </w:rPr>
        <w:t xml:space="preserve"> взрослым. Наталья Алексеевна ознакомила родителей </w:t>
      </w:r>
      <w:r w:rsidR="00B63569">
        <w:rPr>
          <w:rFonts w:ascii="Times New Roman" w:hAnsi="Times New Roman" w:cs="Times New Roman"/>
          <w:sz w:val="28"/>
          <w:szCs w:val="28"/>
        </w:rPr>
        <w:t>с четырьмя формами</w:t>
      </w:r>
      <w:r w:rsidR="00B63569" w:rsidRPr="00B63569">
        <w:rPr>
          <w:rFonts w:ascii="Times New Roman" w:hAnsi="Times New Roman" w:cs="Times New Roman"/>
          <w:sz w:val="28"/>
          <w:szCs w:val="28"/>
        </w:rPr>
        <w:t xml:space="preserve"> общения ребенка </w:t>
      </w:r>
      <w:proofErr w:type="gramStart"/>
      <w:r w:rsidR="00B63569" w:rsidRPr="00B635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63569" w:rsidRPr="00B63569">
        <w:rPr>
          <w:rFonts w:ascii="Times New Roman" w:hAnsi="Times New Roman" w:cs="Times New Roman"/>
          <w:sz w:val="28"/>
          <w:szCs w:val="28"/>
        </w:rPr>
        <w:t xml:space="preserve"> взрослым: си</w:t>
      </w:r>
      <w:r w:rsidR="00B63569" w:rsidRPr="00B63569">
        <w:rPr>
          <w:rFonts w:ascii="Times New Roman" w:hAnsi="Times New Roman" w:cs="Times New Roman"/>
          <w:sz w:val="28"/>
          <w:szCs w:val="28"/>
        </w:rPr>
        <w:softHyphen/>
        <w:t xml:space="preserve">туативно-личностная, ситуативно-деловая, </w:t>
      </w:r>
      <w:proofErr w:type="spellStart"/>
      <w:r w:rsidR="00B63569" w:rsidRPr="00B63569">
        <w:rPr>
          <w:rFonts w:ascii="Times New Roman" w:hAnsi="Times New Roman" w:cs="Times New Roman"/>
          <w:sz w:val="28"/>
          <w:szCs w:val="28"/>
        </w:rPr>
        <w:t>внеситуативно-по</w:t>
      </w:r>
      <w:r w:rsidR="00B63569" w:rsidRPr="00B63569">
        <w:rPr>
          <w:rFonts w:ascii="Times New Roman" w:hAnsi="Times New Roman" w:cs="Times New Roman"/>
          <w:sz w:val="28"/>
          <w:szCs w:val="28"/>
        </w:rPr>
        <w:softHyphen/>
        <w:t>знавательная</w:t>
      </w:r>
      <w:proofErr w:type="spellEnd"/>
      <w:r w:rsidR="00B63569" w:rsidRPr="00B635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3569" w:rsidRPr="00B63569">
        <w:rPr>
          <w:rFonts w:ascii="Times New Roman" w:hAnsi="Times New Roman" w:cs="Times New Roman"/>
          <w:sz w:val="28"/>
          <w:szCs w:val="28"/>
        </w:rPr>
        <w:t>внеситуативно-личностная</w:t>
      </w:r>
      <w:proofErr w:type="spellEnd"/>
      <w:r w:rsidR="00B63569" w:rsidRPr="00B63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B54" w:rsidRDefault="00B63569" w:rsidP="005902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569">
        <w:rPr>
          <w:rFonts w:ascii="Times New Roman" w:hAnsi="Times New Roman" w:cs="Times New Roman"/>
          <w:sz w:val="28"/>
          <w:szCs w:val="28"/>
        </w:rPr>
        <w:t>По мере взросления старших дошкольников все больше на</w:t>
      </w:r>
      <w:r w:rsidRPr="00B63569">
        <w:rPr>
          <w:rFonts w:ascii="Times New Roman" w:hAnsi="Times New Roman" w:cs="Times New Roman"/>
          <w:sz w:val="28"/>
          <w:szCs w:val="28"/>
        </w:rPr>
        <w:softHyphen/>
        <w:t xml:space="preserve">чинают привлекать события, происходящие в мире людей, а не вещей. Человеческие отношения, нормы поведения становятся важным моментом в содержании общения ребенка </w:t>
      </w:r>
      <w:proofErr w:type="gramStart"/>
      <w:r w:rsidRPr="00B635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3569">
        <w:rPr>
          <w:rFonts w:ascii="Times New Roman" w:hAnsi="Times New Roman" w:cs="Times New Roman"/>
          <w:sz w:val="28"/>
          <w:szCs w:val="28"/>
        </w:rPr>
        <w:t xml:space="preserve"> взрос</w:t>
      </w:r>
      <w:r w:rsidRPr="00B63569">
        <w:rPr>
          <w:rFonts w:ascii="Times New Roman" w:hAnsi="Times New Roman" w:cs="Times New Roman"/>
          <w:sz w:val="28"/>
          <w:szCs w:val="28"/>
        </w:rPr>
        <w:softHyphen/>
        <w:t xml:space="preserve">лым. </w:t>
      </w:r>
      <w:r w:rsidRPr="005902C2">
        <w:rPr>
          <w:rFonts w:ascii="Times New Roman" w:hAnsi="Times New Roman" w:cs="Times New Roman"/>
          <w:sz w:val="28"/>
          <w:szCs w:val="28"/>
        </w:rPr>
        <w:t xml:space="preserve">Так рождается наиболее сложная в дошкольном возрасте </w:t>
      </w:r>
      <w:proofErr w:type="spellStart"/>
      <w:r w:rsidRPr="005902C2">
        <w:rPr>
          <w:rFonts w:ascii="Times New Roman" w:hAnsi="Times New Roman" w:cs="Times New Roman"/>
          <w:sz w:val="28"/>
          <w:szCs w:val="28"/>
        </w:rPr>
        <w:t>внеситуативно-личностная</w:t>
      </w:r>
      <w:proofErr w:type="spellEnd"/>
      <w:r w:rsidRPr="005902C2">
        <w:rPr>
          <w:rFonts w:ascii="Times New Roman" w:hAnsi="Times New Roman" w:cs="Times New Roman"/>
          <w:sz w:val="28"/>
          <w:szCs w:val="28"/>
        </w:rPr>
        <w:t xml:space="preserve"> форма общения, обычно складыва</w:t>
      </w:r>
      <w:r w:rsidRPr="005902C2">
        <w:rPr>
          <w:rFonts w:ascii="Times New Roman" w:hAnsi="Times New Roman" w:cs="Times New Roman"/>
          <w:sz w:val="28"/>
          <w:szCs w:val="28"/>
        </w:rPr>
        <w:softHyphen/>
        <w:t xml:space="preserve">ющаяся лишь к концу дошкольного возраста. </w:t>
      </w:r>
      <w:r w:rsidRPr="005902C2">
        <w:rPr>
          <w:rFonts w:ascii="Times New Roman" w:hAnsi="Times New Roman" w:cs="Times New Roman"/>
          <w:sz w:val="28"/>
          <w:szCs w:val="28"/>
        </w:rPr>
        <w:lastRenderedPageBreak/>
        <w:t>"Взрослый по-прежнему является для детей источником новых знаний, и дети по-прежнему нуждаются в его признании и уважении. Однако для ребенка становится очень важно, чтобы его отношение к тем или иным событиям совпало с отношением взрослого. Потреб</w:t>
      </w:r>
      <w:r w:rsidRPr="005902C2">
        <w:rPr>
          <w:rFonts w:ascii="Times New Roman" w:hAnsi="Times New Roman" w:cs="Times New Roman"/>
          <w:sz w:val="28"/>
          <w:szCs w:val="28"/>
        </w:rPr>
        <w:softHyphen/>
        <w:t>ность во</w:t>
      </w:r>
      <w:r w:rsidR="006E4514" w:rsidRPr="005902C2">
        <w:rPr>
          <w:rFonts w:ascii="Times New Roman" w:hAnsi="Times New Roman" w:cs="Times New Roman"/>
          <w:sz w:val="28"/>
          <w:szCs w:val="28"/>
        </w:rPr>
        <w:t xml:space="preserve"> </w:t>
      </w:r>
      <w:r w:rsidRPr="005902C2">
        <w:rPr>
          <w:rFonts w:ascii="Times New Roman" w:hAnsi="Times New Roman" w:cs="Times New Roman"/>
          <w:sz w:val="28"/>
          <w:szCs w:val="28"/>
        </w:rPr>
        <w:t>взаимопонимании и сопереживании взрослого являет</w:t>
      </w:r>
      <w:r w:rsidRPr="005902C2">
        <w:rPr>
          <w:rFonts w:ascii="Times New Roman" w:hAnsi="Times New Roman" w:cs="Times New Roman"/>
          <w:sz w:val="28"/>
          <w:szCs w:val="28"/>
        </w:rPr>
        <w:softHyphen/>
        <w:t xml:space="preserve">ся отличительной особенностью данной формы общения. </w:t>
      </w:r>
    </w:p>
    <w:p w:rsidR="00621CDC" w:rsidRPr="005902C2" w:rsidRDefault="00B63569" w:rsidP="00590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C2">
        <w:rPr>
          <w:rFonts w:ascii="Times New Roman" w:hAnsi="Times New Roman" w:cs="Times New Roman"/>
          <w:sz w:val="28"/>
          <w:szCs w:val="28"/>
        </w:rPr>
        <w:t>Общ</w:t>
      </w:r>
      <w:r w:rsidRPr="005902C2">
        <w:rPr>
          <w:rFonts w:ascii="Times New Roman" w:hAnsi="Times New Roman" w:cs="Times New Roman"/>
          <w:sz w:val="28"/>
          <w:szCs w:val="28"/>
        </w:rPr>
        <w:softHyphen/>
        <w:t>ность взглядов и эмоциональных оценок со взрослым является для ребенка как бы критерием их правильности. Такое общение побуждается личностными мотивами, то есть в центре внима</w:t>
      </w:r>
      <w:r w:rsidRPr="005902C2">
        <w:rPr>
          <w:rFonts w:ascii="Times New Roman" w:hAnsi="Times New Roman" w:cs="Times New Roman"/>
          <w:sz w:val="28"/>
          <w:szCs w:val="28"/>
        </w:rPr>
        <w:softHyphen/>
        <w:t xml:space="preserve">ния ребенка </w:t>
      </w:r>
      <w:proofErr w:type="gramStart"/>
      <w:r w:rsidRPr="005902C2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5902C2">
        <w:rPr>
          <w:rFonts w:ascii="Times New Roman" w:hAnsi="Times New Roman" w:cs="Times New Roman"/>
          <w:sz w:val="28"/>
          <w:szCs w:val="28"/>
        </w:rPr>
        <w:t xml:space="preserve"> сам взрослый человек... В рамках этой формы общения у детей складывается различное отношение к людям, в зависимости оттого, какую роль в общении с ними они выполняют: дети начинают дифференцировать роли врача, воспитателя, продавца, и соответственно этому — стр</w:t>
      </w:r>
      <w:r w:rsidR="005902C2" w:rsidRPr="005902C2">
        <w:rPr>
          <w:rFonts w:ascii="Times New Roman" w:hAnsi="Times New Roman" w:cs="Times New Roman"/>
          <w:sz w:val="28"/>
          <w:szCs w:val="28"/>
        </w:rPr>
        <w:t xml:space="preserve">оить свое поведение в общении с </w:t>
      </w:r>
      <w:r w:rsidRPr="005902C2">
        <w:rPr>
          <w:rFonts w:ascii="Times New Roman" w:hAnsi="Times New Roman" w:cs="Times New Roman"/>
          <w:sz w:val="28"/>
          <w:szCs w:val="28"/>
        </w:rPr>
        <w:t>ними"</w:t>
      </w:r>
      <w:r w:rsidR="00621CDC" w:rsidRPr="005902C2">
        <w:rPr>
          <w:rFonts w:ascii="Times New Roman" w:hAnsi="Times New Roman" w:cs="Times New Roman"/>
          <w:sz w:val="28"/>
          <w:szCs w:val="28"/>
        </w:rPr>
        <w:t>.</w:t>
      </w:r>
    </w:p>
    <w:p w:rsidR="005902C2" w:rsidRDefault="005902C2" w:rsidP="005902C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1C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2076" cy="2594919"/>
            <wp:effectExtent l="19050" t="0" r="6624" b="0"/>
            <wp:docPr id="11" name="Рисунок 3" descr="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30" t="13850" r="5085" b="1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886" cy="259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DC" w:rsidRDefault="005902C2" w:rsidP="009A4A8D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1DB" w:rsidRPr="00B341DB">
        <w:rPr>
          <w:rFonts w:ascii="Times New Roman" w:hAnsi="Times New Roman" w:cs="Times New Roman"/>
          <w:sz w:val="28"/>
          <w:szCs w:val="28"/>
        </w:rPr>
        <w:t xml:space="preserve">На собрании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6E4514">
        <w:rPr>
          <w:rFonts w:ascii="Times New Roman" w:hAnsi="Times New Roman" w:cs="Times New Roman"/>
          <w:sz w:val="28"/>
          <w:szCs w:val="28"/>
        </w:rPr>
        <w:t>обсудили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514">
        <w:rPr>
          <w:rFonts w:ascii="Times New Roman" w:hAnsi="Times New Roman" w:cs="Times New Roman"/>
          <w:sz w:val="28"/>
          <w:szCs w:val="28"/>
        </w:rPr>
        <w:t xml:space="preserve">вопрос о выпускном вечере своих детей. </w:t>
      </w:r>
    </w:p>
    <w:p w:rsidR="00B341DB" w:rsidRPr="00621CDC" w:rsidRDefault="00B341DB" w:rsidP="00621CDC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1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41DB" w:rsidRPr="00621CDC" w:rsidSect="00621CD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5862"/>
    <w:multiLevelType w:val="hybridMultilevel"/>
    <w:tmpl w:val="99980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1DB"/>
    <w:rsid w:val="00010BDD"/>
    <w:rsid w:val="003916C8"/>
    <w:rsid w:val="00470FE8"/>
    <w:rsid w:val="004D1DDB"/>
    <w:rsid w:val="00544FB7"/>
    <w:rsid w:val="005902C2"/>
    <w:rsid w:val="00621CDC"/>
    <w:rsid w:val="006A5B54"/>
    <w:rsid w:val="006E4514"/>
    <w:rsid w:val="009A4A8D"/>
    <w:rsid w:val="00A40613"/>
    <w:rsid w:val="00AE14EA"/>
    <w:rsid w:val="00B341DB"/>
    <w:rsid w:val="00B63569"/>
    <w:rsid w:val="00D466A4"/>
    <w:rsid w:val="00DE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FDEB-13DE-48D2-B71C-6A0A0358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2016-02-12T10:39:00Z</cp:lastPrinted>
  <dcterms:created xsi:type="dcterms:W3CDTF">2016-02-12T10:52:00Z</dcterms:created>
  <dcterms:modified xsi:type="dcterms:W3CDTF">2016-02-12T10:58:00Z</dcterms:modified>
</cp:coreProperties>
</file>