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A" w:rsidRPr="000404BB" w:rsidRDefault="007A33EB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b/>
          <w:sz w:val="28"/>
          <w:szCs w:val="28"/>
        </w:rPr>
        <w:t>Родительский комитет</w:t>
      </w:r>
      <w:r w:rsidR="000404BB" w:rsidRPr="000404BB">
        <w:t xml:space="preserve"> </w:t>
      </w:r>
      <w:r w:rsidR="00040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404BB" w:rsidRPr="000404BB">
        <w:rPr>
          <w:rFonts w:ascii="Times New Roman" w:hAnsi="Times New Roman" w:cs="Times New Roman"/>
          <w:sz w:val="28"/>
          <w:szCs w:val="28"/>
        </w:rPr>
        <w:t>общественная составляющая управления детским садом</w:t>
      </w:r>
    </w:p>
    <w:p w:rsidR="000404BB" w:rsidRDefault="000404BB" w:rsidP="00A9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4D" w:rsidRPr="000404BB" w:rsidRDefault="00A9264D" w:rsidP="000404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BB">
        <w:rPr>
          <w:rFonts w:ascii="Times New Roman" w:hAnsi="Times New Roman" w:cs="Times New Roman"/>
          <w:b/>
          <w:sz w:val="28"/>
          <w:szCs w:val="28"/>
        </w:rPr>
        <w:t xml:space="preserve">Задачи родительского комитета: </w:t>
      </w:r>
    </w:p>
    <w:p w:rsidR="000404BB" w:rsidRDefault="000404BB" w:rsidP="00A926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Содействие руководству д</w:t>
      </w:r>
      <w:r w:rsidR="00A9264D" w:rsidRPr="000404BB">
        <w:rPr>
          <w:rFonts w:ascii="Times New Roman" w:hAnsi="Times New Roman" w:cs="Times New Roman"/>
          <w:sz w:val="28"/>
          <w:szCs w:val="28"/>
        </w:rPr>
        <w:t xml:space="preserve">етского сада: </w:t>
      </w:r>
    </w:p>
    <w:p w:rsidR="000404BB" w:rsidRDefault="00A9264D" w:rsidP="00A9264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в совершенствовании условий для осуществления образовательного процесса,</w:t>
      </w:r>
    </w:p>
    <w:p w:rsidR="000404BB" w:rsidRDefault="00A9264D" w:rsidP="00A9264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охраны жизни и здоровья воспитанников, свободного развития личности; </w:t>
      </w:r>
    </w:p>
    <w:p w:rsidR="000404BB" w:rsidRDefault="00A9264D" w:rsidP="00A9264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в защите законных прав и интересов воспитанников; </w:t>
      </w:r>
    </w:p>
    <w:p w:rsidR="000404BB" w:rsidRDefault="00A9264D" w:rsidP="000404BB">
      <w:pPr>
        <w:pStyle w:val="a3"/>
        <w:numPr>
          <w:ilvl w:val="1"/>
          <w:numId w:val="4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в организа</w:t>
      </w:r>
      <w:r w:rsidR="000404BB">
        <w:rPr>
          <w:rFonts w:ascii="Times New Roman" w:hAnsi="Times New Roman" w:cs="Times New Roman"/>
          <w:sz w:val="28"/>
          <w:szCs w:val="28"/>
        </w:rPr>
        <w:t>ции и проведении мероприятий в д</w:t>
      </w:r>
      <w:r w:rsidRPr="000404BB">
        <w:rPr>
          <w:rFonts w:ascii="Times New Roman" w:hAnsi="Times New Roman" w:cs="Times New Roman"/>
          <w:sz w:val="28"/>
          <w:szCs w:val="28"/>
        </w:rPr>
        <w:t xml:space="preserve">етском саду. </w:t>
      </w:r>
    </w:p>
    <w:p w:rsidR="00A9264D" w:rsidRPr="000404BB" w:rsidRDefault="00A9264D" w:rsidP="000404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(законными представителями) детей по разъяснению их прав и обязанностей, значения всестороннего воспитания ребёнка в семье. </w:t>
      </w:r>
    </w:p>
    <w:p w:rsidR="00A9264D" w:rsidRPr="00A9264D" w:rsidRDefault="00A9264D" w:rsidP="00A9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4D" w:rsidRPr="000404BB" w:rsidRDefault="00A9264D" w:rsidP="000404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BB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0404BB" w:rsidRPr="000404BB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Pr="000404BB">
        <w:rPr>
          <w:rFonts w:ascii="Times New Roman" w:hAnsi="Times New Roman" w:cs="Times New Roman"/>
          <w:b/>
          <w:sz w:val="28"/>
          <w:szCs w:val="28"/>
        </w:rPr>
        <w:t xml:space="preserve">комитета: </w:t>
      </w:r>
      <w:bookmarkStart w:id="0" w:name="_GoBack"/>
      <w:bookmarkEnd w:id="0"/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содействие обеспечению оптимальных условий д</w:t>
      </w:r>
      <w:r w:rsidR="000404BB" w:rsidRPr="000404BB">
        <w:rPr>
          <w:rFonts w:ascii="Times New Roman" w:hAnsi="Times New Roman" w:cs="Times New Roman"/>
          <w:sz w:val="28"/>
          <w:szCs w:val="28"/>
        </w:rPr>
        <w:t xml:space="preserve">ля организации образовательного </w:t>
      </w:r>
      <w:r w:rsidRPr="000404BB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координация деятельности групповых родительских комитетов; </w:t>
      </w:r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и консультативной работы среди родителей (законных представителей) детей об их правах и обязанностях; </w:t>
      </w:r>
    </w:p>
    <w:p w:rsidR="000404BB" w:rsidRDefault="000404BB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д</w:t>
      </w:r>
      <w:r w:rsidR="00A9264D" w:rsidRPr="000404BB">
        <w:rPr>
          <w:rFonts w:ascii="Times New Roman" w:hAnsi="Times New Roman" w:cs="Times New Roman"/>
          <w:sz w:val="28"/>
          <w:szCs w:val="28"/>
        </w:rPr>
        <w:t xml:space="preserve">етского сада к новому учебному году; </w:t>
      </w:r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4BB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де</w:t>
      </w:r>
      <w:r w:rsidR="000404BB">
        <w:rPr>
          <w:rFonts w:ascii="Times New Roman" w:hAnsi="Times New Roman" w:cs="Times New Roman"/>
          <w:sz w:val="28"/>
          <w:szCs w:val="28"/>
        </w:rPr>
        <w:t>тей совместно с администрацией д</w:t>
      </w:r>
      <w:r w:rsidRPr="000404BB">
        <w:rPr>
          <w:rFonts w:ascii="Times New Roman" w:hAnsi="Times New Roman" w:cs="Times New Roman"/>
          <w:sz w:val="28"/>
          <w:szCs w:val="28"/>
        </w:rPr>
        <w:t xml:space="preserve">етского сада; </w:t>
      </w:r>
    </w:p>
    <w:p w:rsidR="000404BB" w:rsidRDefault="000404BB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администрации д</w:t>
      </w:r>
      <w:r w:rsidR="00A9264D" w:rsidRPr="000404BB">
        <w:rPr>
          <w:rFonts w:ascii="Times New Roman" w:hAnsi="Times New Roman" w:cs="Times New Roman"/>
          <w:sz w:val="28"/>
          <w:szCs w:val="28"/>
        </w:rPr>
        <w:t xml:space="preserve">етского сада в организации и проведении общих родительских собраний; </w:t>
      </w:r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рассмотрение обращений в свой адрес, а также обращений по поручению</w:t>
      </w:r>
      <w:r w:rsidR="000404BB">
        <w:rPr>
          <w:rFonts w:ascii="Times New Roman" w:hAnsi="Times New Roman" w:cs="Times New Roman"/>
          <w:sz w:val="28"/>
          <w:szCs w:val="28"/>
        </w:rPr>
        <w:t xml:space="preserve"> </w:t>
      </w:r>
      <w:r w:rsidRPr="000404BB">
        <w:rPr>
          <w:rFonts w:ascii="Times New Roman" w:hAnsi="Times New Roman" w:cs="Times New Roman"/>
          <w:sz w:val="28"/>
          <w:szCs w:val="28"/>
        </w:rPr>
        <w:t>заведующего по вопросам, отне</w:t>
      </w:r>
      <w:r w:rsidR="000404BB" w:rsidRPr="000404BB">
        <w:rPr>
          <w:rFonts w:ascii="Times New Roman" w:hAnsi="Times New Roman" w:cs="Times New Roman"/>
          <w:sz w:val="28"/>
          <w:szCs w:val="28"/>
        </w:rPr>
        <w:t>сённым к компетенции комитета;</w:t>
      </w:r>
    </w:p>
    <w:p w:rsid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 xml:space="preserve">участие в организации безопасных условий осуществления образовательного процесса и выполнения санитарно-гигиенических правил и норм; </w:t>
      </w:r>
    </w:p>
    <w:p w:rsidR="00664E4A" w:rsidRPr="000404BB" w:rsidRDefault="00A9264D" w:rsidP="009D138F">
      <w:pPr>
        <w:pStyle w:val="a3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4BB">
        <w:rPr>
          <w:rFonts w:ascii="Times New Roman" w:hAnsi="Times New Roman" w:cs="Times New Roman"/>
          <w:sz w:val="28"/>
          <w:szCs w:val="28"/>
        </w:rPr>
        <w:t>взаимодействие с общественными орга</w:t>
      </w:r>
      <w:r w:rsidR="000404BB">
        <w:rPr>
          <w:rFonts w:ascii="Times New Roman" w:hAnsi="Times New Roman" w:cs="Times New Roman"/>
          <w:sz w:val="28"/>
          <w:szCs w:val="28"/>
        </w:rPr>
        <w:t xml:space="preserve">низациями по вопросам пропаганды </w:t>
      </w:r>
      <w:r w:rsidRPr="000404BB">
        <w:rPr>
          <w:rFonts w:ascii="Times New Roman" w:hAnsi="Times New Roman" w:cs="Times New Roman"/>
          <w:sz w:val="28"/>
          <w:szCs w:val="28"/>
        </w:rPr>
        <w:t>традиций дошколь</w:t>
      </w:r>
      <w:r w:rsidR="000404BB">
        <w:rPr>
          <w:rFonts w:ascii="Times New Roman" w:hAnsi="Times New Roman" w:cs="Times New Roman"/>
          <w:sz w:val="28"/>
          <w:szCs w:val="28"/>
        </w:rPr>
        <w:t>ного образования, уклада жизни д</w:t>
      </w:r>
      <w:r w:rsidRPr="000404BB">
        <w:rPr>
          <w:rFonts w:ascii="Times New Roman" w:hAnsi="Times New Roman" w:cs="Times New Roman"/>
          <w:sz w:val="28"/>
          <w:szCs w:val="28"/>
        </w:rPr>
        <w:t>етского сада, семейного воспитания.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AB" w:rsidRPr="00664E4A" w:rsidRDefault="00F152AB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2AB" w:rsidRPr="006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664E4A"/>
    <w:rsid w:val="007A33EB"/>
    <w:rsid w:val="009D138F"/>
    <w:rsid w:val="00A9264D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2013-12-16T07:51:00Z</dcterms:modified>
</cp:coreProperties>
</file>