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99" w:rsidRPr="008B5599" w:rsidRDefault="008B5599" w:rsidP="008B5599">
      <w:pPr>
        <w:spacing w:after="0" w:line="300" w:lineRule="atLeast"/>
        <w:rPr>
          <w:rFonts w:ascii="Helvetica" w:eastAsia="Times New Roman" w:hAnsi="Helvetica" w:cs="Helvetica"/>
          <w:b/>
          <w:bCs/>
          <w:color w:val="333333"/>
          <w:sz w:val="21"/>
          <w:szCs w:val="21"/>
          <w:lang w:eastAsia="ru-RU"/>
        </w:rPr>
      </w:pPr>
      <w:r w:rsidRPr="008B5599">
        <w:rPr>
          <w:rFonts w:ascii="Helvetica" w:eastAsia="Times New Roman" w:hAnsi="Helvetica" w:cs="Helvetica"/>
          <w:b/>
          <w:bCs/>
          <w:color w:val="333333"/>
          <w:sz w:val="21"/>
          <w:lang w:eastAsia="ru-RU"/>
        </w:rPr>
        <w:t>24 сентября 2014 </w:t>
      </w:r>
    </w:p>
    <w:p w:rsidR="008B5599" w:rsidRPr="008B5599" w:rsidRDefault="008B5599" w:rsidP="008B5599">
      <w:pPr>
        <w:spacing w:before="100" w:beforeAutospacing="1" w:after="100" w:afterAutospacing="1" w:line="300" w:lineRule="atLeast"/>
        <w:outlineLvl w:val="1"/>
        <w:rPr>
          <w:rFonts w:ascii="Helvetica" w:eastAsia="Times New Roman" w:hAnsi="Helvetica" w:cs="Helvetica"/>
          <w:b/>
          <w:bCs/>
          <w:color w:val="333333"/>
          <w:sz w:val="36"/>
          <w:szCs w:val="36"/>
          <w:lang w:eastAsia="ru-RU"/>
        </w:rPr>
      </w:pPr>
      <w:r w:rsidRPr="008B5599">
        <w:rPr>
          <w:rFonts w:ascii="Helvetica" w:eastAsia="Times New Roman" w:hAnsi="Helvetica" w:cs="Helvetica"/>
          <w:b/>
          <w:bCs/>
          <w:color w:val="333333"/>
          <w:sz w:val="36"/>
          <w:szCs w:val="36"/>
          <w:lang w:eastAsia="ru-RU"/>
        </w:rPr>
        <w:t>ОБ УТВЕРЖДЕНИИ ПРАВИЛ ОКАЗАНИЯ ПЛАТНЫХ ОБРАЗОВАТЕЛЬНЫХ УСЛУГ Постановление Правительства Российской Федерации от 15 августа 2013 г. № 706</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ОБ УТВЕРЖДЕНИИ ПРАВИЛ</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ОКАЗАНИЯ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Постановление Правительства Российской Федерации от 15 августа 2013 г. № 706</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 Утвердить прилагаемые Правила оказания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2. Признать утратившими силу:</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3. Настоящее постановление вступает в силу с 1 сентября 2013 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Председатель Правительства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Российской Федерации Д.МЕДВЕДЕВ</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Утверждены</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постановлением Правительства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Российской Федерации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lastRenderedPageBreak/>
        <w:t>от 15 августа 2013 г. № 706</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ПРАВИЛА ОКАЗАНИЯ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I. Общие положения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 Настоящие Правила определяют порядок оказания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2. Понятия, используемые в настоящих Правилах:</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"обучающийся" - физическое лицо, осваивающее образовательную программу;</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lastRenderedPageBreak/>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II. Информация о платных образовательных услугах,</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порядок заключения договоров</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lastRenderedPageBreak/>
        <w:t>12. Договор заключается в простой письменной форме и содержит следующие сведения: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б) место нахождения или место жительства исполнителя;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в) наименование или фамилия, имя, отчество (при наличии) заказчика, телефон заказчика;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г) место нахождения или место жительства заказчика;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ж) права, обязанности и ответственность исполнителя, заказчика и обучающегося;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з) полная стоимость образовательных услуг, порядок их оплаты;</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л) форма обучения;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м) сроки освоения образовательной программы (продолжительность обучения);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о) порядок изменения и расторжения договора;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п) другие необходимые сведения, связанные со спецификой оказываемых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w:t>
      </w:r>
      <w:r w:rsidRPr="008B5599">
        <w:rPr>
          <w:rFonts w:ascii="Arial" w:eastAsia="Times New Roman" w:hAnsi="Arial" w:cs="Arial"/>
          <w:color w:val="000000"/>
          <w:spacing w:val="15"/>
          <w:sz w:val="21"/>
          <w:szCs w:val="21"/>
          <w:lang w:eastAsia="ru-RU"/>
        </w:rPr>
        <w:lastRenderedPageBreak/>
        <w:t>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III. Ответственность исполнителя и заказчика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а) безвозмездного оказания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б) соразмерного уменьшения стоимости оказанных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в) потребовать уменьшения стоимости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г) расторгнуть договор.</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21. По инициативе исполнителя договор может быть расторгнут в одностороннем порядке в следующем случае:</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а) применение к обучающемуся, достигшему возраста 15 лет, отчисления как меры дисциплинарного взыскания;</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B5599" w:rsidRPr="008B5599" w:rsidRDefault="008B5599" w:rsidP="008B5599">
      <w:pPr>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8B5599">
        <w:rPr>
          <w:rFonts w:ascii="Arial" w:eastAsia="Times New Roman" w:hAnsi="Arial" w:cs="Arial"/>
          <w:color w:val="000000"/>
          <w:spacing w:val="15"/>
          <w:sz w:val="21"/>
          <w:szCs w:val="21"/>
          <w:lang w:eastAsia="ru-RU"/>
        </w:rPr>
        <w:t>г) просрочка оплаты стоимости платных образовательных услуг;</w:t>
      </w:r>
    </w:p>
    <w:p w:rsidR="00696E8D" w:rsidRDefault="008B5599" w:rsidP="008B5599">
      <w:r w:rsidRPr="008B5599">
        <w:rPr>
          <w:rFonts w:ascii="Arial" w:eastAsia="Times New Roman" w:hAnsi="Arial" w:cs="Arial"/>
          <w:color w:val="000000"/>
          <w:spacing w:val="15"/>
          <w:sz w:val="21"/>
          <w:szCs w:val="21"/>
          <w:lang w:eastAsia="ru-RU"/>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sectPr w:rsidR="00696E8D" w:rsidSect="00696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5599"/>
    <w:rsid w:val="00696E8D"/>
    <w:rsid w:val="008B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8D"/>
  </w:style>
  <w:style w:type="paragraph" w:styleId="2">
    <w:name w:val="heading 2"/>
    <w:basedOn w:val="a"/>
    <w:link w:val="20"/>
    <w:uiPriority w:val="9"/>
    <w:qFormat/>
    <w:rsid w:val="008B55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5599"/>
    <w:rPr>
      <w:rFonts w:ascii="Times New Roman" w:eastAsia="Times New Roman" w:hAnsi="Times New Roman" w:cs="Times New Roman"/>
      <w:b/>
      <w:bCs/>
      <w:sz w:val="36"/>
      <w:szCs w:val="36"/>
      <w:lang w:eastAsia="ru-RU"/>
    </w:rPr>
  </w:style>
  <w:style w:type="character" w:customStyle="1" w:styleId="date">
    <w:name w:val="date"/>
    <w:basedOn w:val="a0"/>
    <w:rsid w:val="008B5599"/>
  </w:style>
  <w:style w:type="character" w:customStyle="1" w:styleId="apple-converted-space">
    <w:name w:val="apple-converted-space"/>
    <w:basedOn w:val="a0"/>
    <w:rsid w:val="008B5599"/>
  </w:style>
  <w:style w:type="paragraph" w:styleId="a3">
    <w:name w:val="Normal (Web)"/>
    <w:basedOn w:val="a"/>
    <w:uiPriority w:val="99"/>
    <w:unhideWhenUsed/>
    <w:rsid w:val="008B5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37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alez</dc:creator>
  <cp:lastModifiedBy>alez</cp:lastModifiedBy>
  <cp:revision>2</cp:revision>
  <dcterms:created xsi:type="dcterms:W3CDTF">2015-02-05T13:06:00Z</dcterms:created>
  <dcterms:modified xsi:type="dcterms:W3CDTF">2015-02-05T13:07:00Z</dcterms:modified>
</cp:coreProperties>
</file>