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Вступает в силу: 1 ноября 2013 г.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b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894C55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Pr="00894C55">
        <w:rPr>
          <w:rFonts w:ascii="Times New Roman" w:hAnsi="Times New Roman" w:cs="Times New Roman"/>
          <w:b/>
          <w:sz w:val="28"/>
          <w:szCs w:val="28"/>
        </w:rPr>
        <w:t xml:space="preserve"> России) от 30 августа 2013 г. N 1014 г. Москва</w:t>
      </w:r>
      <w:r w:rsidRPr="00894C55">
        <w:rPr>
          <w:rFonts w:ascii="Times New Roman" w:hAnsi="Times New Roman" w:cs="Times New Roman"/>
          <w:sz w:val="24"/>
          <w:szCs w:val="24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Зарегистрирован в Минюсте РФ 26 сентября 2013 г.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Регистрационный N 30038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2. Признать утратившим силу приказ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Первый заместитель Министра Н. Третьяк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Приложение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894C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4C5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II. Организация и осуществление образовательной деятельности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 xml:space="preserve">4. Формы получения дошкольного образования и формы </w:t>
      </w:r>
      <w:proofErr w:type="gramStart"/>
      <w:r w:rsidRPr="00894C5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894C55">
        <w:rPr>
          <w:rFonts w:ascii="Times New Roman" w:hAnsi="Times New Roman" w:cs="Times New Roman"/>
          <w:sz w:val="24"/>
          <w:szCs w:val="24"/>
        </w:rPr>
        <w:t xml:space="preserve"> по конкретной основной общеобразовательной программе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</w:t>
      </w:r>
      <w:r w:rsidRPr="00894C55">
        <w:rPr>
          <w:rFonts w:ascii="Times New Roman" w:hAnsi="Times New Roman" w:cs="Times New Roman"/>
          <w:sz w:val="24"/>
          <w:szCs w:val="24"/>
        </w:rPr>
        <w:lastRenderedPageBreak/>
        <w:t>если иное не установлено Федеральным законом от 29 декабря 2012 г. N 273-ФЗ "Об образовании в Российской Федерации"1.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Допускается сочетание различных форм получения образования и форм обучения</w:t>
      </w:r>
      <w:proofErr w:type="gramStart"/>
      <w:r w:rsidRPr="00894C5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94C55">
        <w:rPr>
          <w:rFonts w:ascii="Times New Roman" w:hAnsi="Times New Roman" w:cs="Times New Roman"/>
          <w:sz w:val="24"/>
          <w:szCs w:val="24"/>
        </w:rPr>
        <w:t>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 xml:space="preserve"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</w:t>
      </w:r>
      <w:proofErr w:type="gramStart"/>
      <w:r w:rsidRPr="00894C55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894C55">
        <w:rPr>
          <w:rFonts w:ascii="Times New Roman" w:hAnsi="Times New Roman" w:cs="Times New Roman"/>
          <w:sz w:val="24"/>
          <w:szCs w:val="24"/>
        </w:rPr>
        <w:t xml:space="preserve"> организациями3.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8. Содержание дошкольного образования определяется образовательной программой дошкольного образования.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proofErr w:type="gramStart"/>
      <w:r w:rsidRPr="00894C5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94C55">
        <w:rPr>
          <w:rFonts w:ascii="Times New Roman" w:hAnsi="Times New Roman" w:cs="Times New Roman"/>
          <w:sz w:val="24"/>
          <w:szCs w:val="24"/>
        </w:rPr>
        <w:t>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Федерации5.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proofErr w:type="gramStart"/>
      <w:r w:rsidRPr="00894C5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894C55">
        <w:rPr>
          <w:rFonts w:ascii="Times New Roman" w:hAnsi="Times New Roman" w:cs="Times New Roman"/>
          <w:sz w:val="24"/>
          <w:szCs w:val="24"/>
        </w:rPr>
        <w:t>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 xml:space="preserve">Группы могут иметь </w:t>
      </w:r>
      <w:proofErr w:type="spellStart"/>
      <w:r w:rsidRPr="00894C55">
        <w:rPr>
          <w:rFonts w:ascii="Times New Roman" w:hAnsi="Times New Roman" w:cs="Times New Roman"/>
          <w:sz w:val="24"/>
          <w:szCs w:val="24"/>
        </w:rPr>
        <w:t>общеразвивающую</w:t>
      </w:r>
      <w:proofErr w:type="spellEnd"/>
      <w:r w:rsidRPr="00894C55">
        <w:rPr>
          <w:rFonts w:ascii="Times New Roman" w:hAnsi="Times New Roman" w:cs="Times New Roman"/>
          <w:sz w:val="24"/>
          <w:szCs w:val="24"/>
        </w:rPr>
        <w:t>, компенсирующую, оздоровительную или комбинированную направленность.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 xml:space="preserve">В группах </w:t>
      </w:r>
      <w:proofErr w:type="spellStart"/>
      <w:r w:rsidRPr="00894C55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894C55">
        <w:rPr>
          <w:rFonts w:ascii="Times New Roman" w:hAnsi="Times New Roman" w:cs="Times New Roman"/>
          <w:sz w:val="24"/>
          <w:szCs w:val="24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lastRenderedPageBreak/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94C55">
        <w:rPr>
          <w:rFonts w:ascii="Times New Roman" w:hAnsi="Times New Roman" w:cs="Times New Roman"/>
          <w:sz w:val="24"/>
          <w:szCs w:val="24"/>
        </w:rPr>
        <w:t>В образовательной организации могут быть организованы также:</w:t>
      </w:r>
      <w:proofErr w:type="gramEnd"/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894C55">
        <w:rPr>
          <w:rFonts w:ascii="Times New Roman" w:hAnsi="Times New Roman" w:cs="Times New Roman"/>
          <w:sz w:val="24"/>
          <w:szCs w:val="24"/>
        </w:rPr>
        <w:t>общеразвивающую</w:t>
      </w:r>
      <w:proofErr w:type="spellEnd"/>
      <w:r w:rsidRPr="00894C55">
        <w:rPr>
          <w:rFonts w:ascii="Times New Roman" w:hAnsi="Times New Roman" w:cs="Times New Roman"/>
          <w:sz w:val="24"/>
          <w:szCs w:val="24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894C55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894C55">
        <w:rPr>
          <w:rFonts w:ascii="Times New Roman" w:hAnsi="Times New Roman" w:cs="Times New Roman"/>
          <w:sz w:val="24"/>
          <w:szCs w:val="24"/>
        </w:rPr>
        <w:t xml:space="preserve"> Обеспечение предоставления </w:t>
      </w:r>
      <w:r w:rsidRPr="00894C55">
        <w:rPr>
          <w:rFonts w:ascii="Times New Roman" w:hAnsi="Times New Roman" w:cs="Times New Roman"/>
          <w:sz w:val="24"/>
          <w:szCs w:val="24"/>
        </w:rPr>
        <w:lastRenderedPageBreak/>
        <w:t>таких видов помощи осуществляется органами государственной власти субъектов Российской Федерации</w:t>
      </w:r>
      <w:proofErr w:type="gramStart"/>
      <w:r w:rsidRPr="00894C55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894C55">
        <w:rPr>
          <w:rFonts w:ascii="Times New Roman" w:hAnsi="Times New Roman" w:cs="Times New Roman"/>
          <w:sz w:val="24"/>
          <w:szCs w:val="24"/>
        </w:rPr>
        <w:t>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III. Особенности организации образовательной деятельности для лиц с ограниченными возможностями здоровья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инвалида8.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proofErr w:type="gramStart"/>
      <w:r w:rsidRPr="00894C55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894C55">
        <w:rPr>
          <w:rFonts w:ascii="Times New Roman" w:hAnsi="Times New Roman" w:cs="Times New Roman"/>
          <w:sz w:val="24"/>
          <w:szCs w:val="24"/>
        </w:rPr>
        <w:t>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894C55">
        <w:rPr>
          <w:rFonts w:ascii="Times New Roman" w:hAnsi="Times New Roman" w:cs="Times New Roman"/>
          <w:sz w:val="24"/>
          <w:szCs w:val="24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894C55">
        <w:rPr>
          <w:rFonts w:ascii="Times New Roman" w:hAnsi="Times New Roman" w:cs="Times New Roman"/>
          <w:sz w:val="24"/>
          <w:szCs w:val="24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здоровья10.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1) для детей с ограниченными возможностями здоровья по зрению: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присутствие ассистента, оказывающего ребенку необходимую помощь;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894C55">
        <w:rPr>
          <w:rFonts w:ascii="Times New Roman" w:hAnsi="Times New Roman" w:cs="Times New Roman"/>
          <w:sz w:val="24"/>
          <w:szCs w:val="24"/>
        </w:rPr>
        <w:t>аудиофайлы</w:t>
      </w:r>
      <w:proofErr w:type="spellEnd"/>
      <w:r w:rsidRPr="00894C55">
        <w:rPr>
          <w:rFonts w:ascii="Times New Roman" w:hAnsi="Times New Roman" w:cs="Times New Roman"/>
          <w:sz w:val="24"/>
          <w:szCs w:val="24"/>
        </w:rPr>
        <w:t>;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2) для детей с ограниченными возможностями здоровья по слуху: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обеспечение надлежащими звуковыми средствами воспроизведения информации;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94C55">
        <w:rPr>
          <w:rFonts w:ascii="Times New Roman" w:hAnsi="Times New Roman" w:cs="Times New Roman"/>
          <w:sz w:val="24"/>
          <w:szCs w:val="24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организациях11.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</w:t>
      </w:r>
      <w:r w:rsidRPr="00894C55">
        <w:rPr>
          <w:rFonts w:ascii="Times New Roman" w:hAnsi="Times New Roman" w:cs="Times New Roman"/>
          <w:sz w:val="24"/>
          <w:szCs w:val="24"/>
        </w:rPr>
        <w:lastRenderedPageBreak/>
        <w:t xml:space="preserve">пособия, иная учебная литература, а также услуги </w:t>
      </w:r>
      <w:proofErr w:type="spellStart"/>
      <w:r w:rsidRPr="00894C55">
        <w:rPr>
          <w:rFonts w:ascii="Times New Roman" w:hAnsi="Times New Roman" w:cs="Times New Roman"/>
          <w:sz w:val="24"/>
          <w:szCs w:val="24"/>
        </w:rPr>
        <w:t>сурдопереводчиков</w:t>
      </w:r>
      <w:proofErr w:type="spellEnd"/>
      <w:r w:rsidRPr="00894C55">
        <w:rPr>
          <w:rFonts w:ascii="Times New Roman" w:hAnsi="Times New Roman" w:cs="Times New Roman"/>
          <w:sz w:val="24"/>
          <w:szCs w:val="24"/>
        </w:rPr>
        <w:t xml:space="preserve"> и тифлосурдопереводчиков12.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</w:t>
      </w:r>
      <w:proofErr w:type="gramStart"/>
      <w:r w:rsidRPr="00894C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4C55">
        <w:rPr>
          <w:rFonts w:ascii="Times New Roman" w:hAnsi="Times New Roman" w:cs="Times New Roman"/>
          <w:sz w:val="24"/>
          <w:szCs w:val="24"/>
        </w:rPr>
        <w:t xml:space="preserve"> медицинских организациях13.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894C5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894C5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Федерации14.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1Часть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2Часть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3Часть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4Часть 6 статьи 12 Федерального закона от 29 декабря 2013 г. N 273 -ФЗ "Об образовании в Российской Федерации" (Собрание законодательства Российской Федерации, 2012, N 53, ст. 7598, N 19, ст. 2326).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5Часть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6Часть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7Часть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8Часть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9Часть 10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10Часть 3 статьи 79 Федерального закона от 29 декабря 2012 г. N 273-ФЗ "0б образовании в Российской Федерации" (Собрание законодательства Российской Федерации, 2012, N 53, ст. 7598, 2013, N 19, ст. 2326).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lastRenderedPageBreak/>
        <w:t>11Часть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N53, ст. 7598, 2013, N 19, ст. 2326).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12Часть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13Часть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4C55">
        <w:rPr>
          <w:rFonts w:ascii="Times New Roman" w:hAnsi="Times New Roman" w:cs="Times New Roman"/>
          <w:sz w:val="24"/>
          <w:szCs w:val="24"/>
        </w:rPr>
        <w:t>14Часть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C55" w:rsidRPr="00894C55" w:rsidRDefault="00894C55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58D7" w:rsidRPr="00894C55" w:rsidRDefault="001758D7" w:rsidP="00894C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758D7" w:rsidRPr="00894C55" w:rsidSect="00894C5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94C55"/>
    <w:rsid w:val="001758D7"/>
    <w:rsid w:val="002E0017"/>
    <w:rsid w:val="003E471B"/>
    <w:rsid w:val="00463311"/>
    <w:rsid w:val="005D633A"/>
    <w:rsid w:val="00894C55"/>
    <w:rsid w:val="00C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2348</Words>
  <Characters>13386</Characters>
  <Application>Microsoft Office Word</Application>
  <DocSecurity>0</DocSecurity>
  <Lines>111</Lines>
  <Paragraphs>31</Paragraphs>
  <ScaleCrop>false</ScaleCrop>
  <Company>Microsoft</Company>
  <LinksUpToDate>false</LinksUpToDate>
  <CharactersWithSpaces>15703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2</cp:revision>
  <dcterms:created xsi:type="dcterms:W3CDTF">2014-10-02T10:02:00Z</dcterms:created>
  <dcterms:modified xsi:type="dcterms:W3CDTF">2014-10-02T10:05:00Z</dcterms:modified>
</cp:coreProperties>
</file>