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44C" w:rsidRDefault="008C144C" w:rsidP="008C144C">
      <w:bookmarkStart w:id="0" w:name="_GoBack"/>
      <w:bookmarkEnd w:id="0"/>
    </w:p>
    <w:p w:rsidR="008C144C" w:rsidRDefault="008C144C" w:rsidP="008C144C"/>
    <w:p w:rsidR="00333D22" w:rsidRDefault="008C144C" w:rsidP="008C144C">
      <w:pPr>
        <w:rPr>
          <w:b/>
          <w:sz w:val="104"/>
          <w:szCs w:val="104"/>
        </w:rPr>
      </w:pPr>
      <w:r w:rsidRPr="00333D22">
        <w:rPr>
          <w:b/>
          <w:sz w:val="104"/>
          <w:szCs w:val="104"/>
        </w:rPr>
        <w:t>Стендовое</w:t>
      </w:r>
    </w:p>
    <w:p w:rsidR="00333D22" w:rsidRDefault="008C144C" w:rsidP="008C144C">
      <w:pPr>
        <w:rPr>
          <w:b/>
          <w:sz w:val="104"/>
          <w:szCs w:val="104"/>
        </w:rPr>
      </w:pPr>
      <w:r w:rsidRPr="00333D22">
        <w:rPr>
          <w:b/>
          <w:sz w:val="104"/>
          <w:szCs w:val="104"/>
        </w:rPr>
        <w:t xml:space="preserve"> родительское </w:t>
      </w:r>
    </w:p>
    <w:p w:rsidR="00333D22" w:rsidRDefault="008C144C" w:rsidP="008C144C">
      <w:pPr>
        <w:rPr>
          <w:b/>
          <w:sz w:val="104"/>
          <w:szCs w:val="104"/>
        </w:rPr>
      </w:pPr>
      <w:r w:rsidRPr="00333D22">
        <w:rPr>
          <w:b/>
          <w:sz w:val="104"/>
          <w:szCs w:val="104"/>
        </w:rPr>
        <w:t>собрание  МБДОУ</w:t>
      </w:r>
    </w:p>
    <w:p w:rsidR="00333D22" w:rsidRDefault="008C144C" w:rsidP="008C144C">
      <w:pPr>
        <w:rPr>
          <w:b/>
          <w:sz w:val="104"/>
          <w:szCs w:val="104"/>
        </w:rPr>
      </w:pPr>
      <w:r w:rsidRPr="00333D22">
        <w:rPr>
          <w:b/>
          <w:sz w:val="104"/>
          <w:szCs w:val="104"/>
        </w:rPr>
        <w:t xml:space="preserve"> № 19 детский сад </w:t>
      </w:r>
    </w:p>
    <w:p w:rsidR="00333D22" w:rsidRDefault="008C144C" w:rsidP="008C144C">
      <w:pPr>
        <w:rPr>
          <w:b/>
          <w:sz w:val="104"/>
          <w:szCs w:val="104"/>
        </w:rPr>
      </w:pPr>
      <w:r w:rsidRPr="00333D22">
        <w:rPr>
          <w:b/>
          <w:sz w:val="104"/>
          <w:szCs w:val="104"/>
        </w:rPr>
        <w:t>«Ласточка»</w:t>
      </w:r>
      <w:proofErr w:type="gramStart"/>
      <w:r w:rsidRPr="00333D22">
        <w:rPr>
          <w:b/>
          <w:sz w:val="104"/>
          <w:szCs w:val="104"/>
        </w:rPr>
        <w:t xml:space="preserve"> ,</w:t>
      </w:r>
      <w:proofErr w:type="gramEnd"/>
      <w:r w:rsidRPr="00333D22">
        <w:rPr>
          <w:b/>
          <w:sz w:val="104"/>
          <w:szCs w:val="104"/>
        </w:rPr>
        <w:t xml:space="preserve"> группа</w:t>
      </w:r>
    </w:p>
    <w:p w:rsidR="008C144C" w:rsidRDefault="008C144C" w:rsidP="008C144C">
      <w:pPr>
        <w:rPr>
          <w:b/>
          <w:sz w:val="104"/>
          <w:szCs w:val="104"/>
        </w:rPr>
      </w:pPr>
      <w:r w:rsidRPr="00333D22">
        <w:rPr>
          <w:b/>
          <w:sz w:val="104"/>
          <w:szCs w:val="104"/>
        </w:rPr>
        <w:t xml:space="preserve"> №2 «Солнышко».</w:t>
      </w:r>
    </w:p>
    <w:p w:rsidR="00333D22" w:rsidRPr="00333D22" w:rsidRDefault="00333D22" w:rsidP="008C144C">
      <w:pPr>
        <w:rPr>
          <w:b/>
          <w:sz w:val="104"/>
          <w:szCs w:val="104"/>
        </w:rPr>
      </w:pPr>
    </w:p>
    <w:p w:rsidR="008C144C" w:rsidRPr="00333D22" w:rsidRDefault="008C144C" w:rsidP="008C144C">
      <w:pPr>
        <w:rPr>
          <w:b/>
        </w:rPr>
      </w:pPr>
    </w:p>
    <w:p w:rsidR="008C144C" w:rsidRPr="00333D22" w:rsidRDefault="008C144C" w:rsidP="008C144C">
      <w:pPr>
        <w:rPr>
          <w:b/>
          <w:sz w:val="96"/>
          <w:szCs w:val="96"/>
        </w:rPr>
      </w:pPr>
    </w:p>
    <w:p w:rsidR="008C144C" w:rsidRPr="00333D22" w:rsidRDefault="008C144C" w:rsidP="008C144C">
      <w:pPr>
        <w:rPr>
          <w:b/>
          <w:sz w:val="96"/>
          <w:szCs w:val="96"/>
        </w:rPr>
      </w:pPr>
    </w:p>
    <w:p w:rsidR="008C144C" w:rsidRPr="008C144C" w:rsidRDefault="008C144C" w:rsidP="008C144C">
      <w:pPr>
        <w:rPr>
          <w:b/>
          <w:i/>
          <w:sz w:val="96"/>
          <w:szCs w:val="96"/>
        </w:rPr>
      </w:pPr>
      <w:r w:rsidRPr="008C144C">
        <w:rPr>
          <w:b/>
          <w:sz w:val="96"/>
          <w:szCs w:val="96"/>
        </w:rPr>
        <w:t>Тема:</w:t>
      </w:r>
      <w:r w:rsidRPr="008C144C">
        <w:rPr>
          <w:sz w:val="96"/>
          <w:szCs w:val="96"/>
        </w:rPr>
        <w:t xml:space="preserve"> </w:t>
      </w:r>
      <w:r w:rsidRPr="008C144C">
        <w:rPr>
          <w:b/>
          <w:i/>
          <w:sz w:val="96"/>
          <w:szCs w:val="96"/>
        </w:rPr>
        <w:t>Самообслуживание детей младшего возраста.</w:t>
      </w:r>
    </w:p>
    <w:p w:rsidR="008C144C" w:rsidRPr="008C144C" w:rsidRDefault="008C144C" w:rsidP="008C144C">
      <w:pPr>
        <w:rPr>
          <w:b/>
          <w:sz w:val="72"/>
          <w:szCs w:val="72"/>
        </w:rPr>
      </w:pPr>
      <w:r w:rsidRPr="008C144C">
        <w:rPr>
          <w:b/>
          <w:sz w:val="96"/>
          <w:szCs w:val="96"/>
        </w:rPr>
        <w:t>Цель:</w:t>
      </w:r>
      <w:r w:rsidRPr="008C144C">
        <w:rPr>
          <w:sz w:val="96"/>
          <w:szCs w:val="96"/>
        </w:rPr>
        <w:t xml:space="preserve"> </w:t>
      </w:r>
      <w:r w:rsidRPr="008C144C">
        <w:rPr>
          <w:b/>
          <w:sz w:val="72"/>
          <w:szCs w:val="72"/>
        </w:rPr>
        <w:t xml:space="preserve">Познакомить родителей с методами и </w:t>
      </w:r>
      <w:proofErr w:type="gramStart"/>
      <w:r w:rsidRPr="008C144C">
        <w:rPr>
          <w:b/>
          <w:sz w:val="72"/>
          <w:szCs w:val="72"/>
        </w:rPr>
        <w:t>приемами</w:t>
      </w:r>
      <w:proofErr w:type="gramEnd"/>
      <w:r w:rsidRPr="008C144C">
        <w:rPr>
          <w:b/>
          <w:sz w:val="72"/>
          <w:szCs w:val="72"/>
        </w:rPr>
        <w:t xml:space="preserve"> используемыми при обучении детей самообслуживанию.</w:t>
      </w:r>
    </w:p>
    <w:p w:rsidR="008C144C" w:rsidRDefault="008C144C" w:rsidP="008C144C">
      <w:pPr>
        <w:rPr>
          <w:b/>
          <w:i/>
          <w:sz w:val="96"/>
          <w:szCs w:val="96"/>
        </w:rPr>
      </w:pPr>
    </w:p>
    <w:p w:rsidR="008C144C" w:rsidRPr="008C144C" w:rsidRDefault="008C144C" w:rsidP="008C144C">
      <w:pPr>
        <w:rPr>
          <w:b/>
          <w:i/>
          <w:sz w:val="96"/>
          <w:szCs w:val="96"/>
        </w:rPr>
      </w:pPr>
      <w:r w:rsidRPr="008C144C">
        <w:rPr>
          <w:b/>
          <w:i/>
          <w:sz w:val="96"/>
          <w:szCs w:val="96"/>
        </w:rPr>
        <w:lastRenderedPageBreak/>
        <w:t>План проведения собрания;</w:t>
      </w:r>
    </w:p>
    <w:p w:rsidR="008C144C" w:rsidRPr="00333D22" w:rsidRDefault="008C144C" w:rsidP="008C144C">
      <w:pPr>
        <w:rPr>
          <w:b/>
          <w:i/>
          <w:sz w:val="52"/>
          <w:szCs w:val="52"/>
        </w:rPr>
      </w:pPr>
      <w:r w:rsidRPr="00333D22">
        <w:rPr>
          <w:b/>
          <w:i/>
          <w:sz w:val="52"/>
          <w:szCs w:val="52"/>
        </w:rPr>
        <w:t>1.Использование методов и приемов для формирования культурн</w:t>
      </w:r>
      <w:proofErr w:type="gramStart"/>
      <w:r w:rsidRPr="00333D22">
        <w:rPr>
          <w:b/>
          <w:i/>
          <w:sz w:val="52"/>
          <w:szCs w:val="52"/>
        </w:rPr>
        <w:t>о-</w:t>
      </w:r>
      <w:proofErr w:type="gramEnd"/>
      <w:r w:rsidRPr="00333D22">
        <w:rPr>
          <w:b/>
          <w:i/>
          <w:sz w:val="52"/>
          <w:szCs w:val="52"/>
        </w:rPr>
        <w:t xml:space="preserve"> гигиенических навыков и навыков самообслуживания детей младшего дошкольного возраста.</w:t>
      </w:r>
    </w:p>
    <w:p w:rsidR="008C144C" w:rsidRPr="00333D22" w:rsidRDefault="008C144C" w:rsidP="008C144C">
      <w:pPr>
        <w:rPr>
          <w:b/>
          <w:i/>
          <w:sz w:val="52"/>
          <w:szCs w:val="52"/>
        </w:rPr>
      </w:pPr>
    </w:p>
    <w:p w:rsidR="008C144C" w:rsidRPr="00333D22" w:rsidRDefault="008C144C" w:rsidP="008C144C">
      <w:pPr>
        <w:rPr>
          <w:b/>
          <w:i/>
          <w:sz w:val="52"/>
          <w:szCs w:val="52"/>
        </w:rPr>
      </w:pPr>
      <w:r w:rsidRPr="00333D22">
        <w:rPr>
          <w:b/>
          <w:i/>
          <w:sz w:val="52"/>
          <w:szCs w:val="52"/>
        </w:rPr>
        <w:t>2. Развитие навыков самообслуживания у детей младшего дошкольного возраста, как мы это делаем в нашей группе.</w:t>
      </w:r>
    </w:p>
    <w:p w:rsidR="008C144C" w:rsidRPr="008C144C" w:rsidRDefault="008C144C" w:rsidP="008C144C">
      <w:pPr>
        <w:rPr>
          <w:sz w:val="96"/>
          <w:szCs w:val="96"/>
        </w:rPr>
      </w:pPr>
    </w:p>
    <w:p w:rsidR="008C144C" w:rsidRDefault="008C144C" w:rsidP="008C144C"/>
    <w:p w:rsidR="008C144C" w:rsidRPr="00333D22" w:rsidRDefault="008C144C" w:rsidP="008C144C">
      <w:pPr>
        <w:rPr>
          <w:b/>
          <w:i/>
          <w:sz w:val="56"/>
          <w:szCs w:val="56"/>
        </w:rPr>
      </w:pPr>
      <w:r w:rsidRPr="00333D22">
        <w:rPr>
          <w:b/>
          <w:i/>
          <w:sz w:val="56"/>
          <w:szCs w:val="56"/>
        </w:rPr>
        <w:lastRenderedPageBreak/>
        <w:t xml:space="preserve">Развитие навыков самообслуживания у детей младшего дошкольного возраста. </w:t>
      </w:r>
    </w:p>
    <w:p w:rsidR="008C144C" w:rsidRPr="00333D22" w:rsidRDefault="008C144C" w:rsidP="008C144C">
      <w:pPr>
        <w:rPr>
          <w:i/>
          <w:sz w:val="28"/>
          <w:szCs w:val="28"/>
        </w:rPr>
      </w:pPr>
      <w:r w:rsidRPr="00333D22">
        <w:rPr>
          <w:i/>
          <w:sz w:val="28"/>
          <w:szCs w:val="28"/>
        </w:rPr>
        <w:t>Самообслуживание — это начало трудового воспитания дошкольника. Формирование навыков самообслуживания имеет первостепенное значение для психического развития ребенка в целом. Овладение навыками самообслуживания (умение одеваться и раздеваться, ухаживать за собой, пользоваться туалетом, самостоятельно принимать пищу, умываться и т. п.) напрямую влияет на самооценку ребенка, является важным шагом на пути к его независимости.</w:t>
      </w:r>
    </w:p>
    <w:p w:rsidR="008C144C" w:rsidRPr="00333D22" w:rsidRDefault="008C144C" w:rsidP="008C144C">
      <w:pPr>
        <w:rPr>
          <w:i/>
          <w:sz w:val="28"/>
          <w:szCs w:val="28"/>
        </w:rPr>
      </w:pPr>
      <w:r w:rsidRPr="00333D22">
        <w:rPr>
          <w:i/>
          <w:sz w:val="28"/>
          <w:szCs w:val="28"/>
        </w:rPr>
        <w:t xml:space="preserve">К сожалению, в последнее время всё больше родителей чересчур опекают своего ребёнка. </w:t>
      </w:r>
      <w:proofErr w:type="gramStart"/>
      <w:r w:rsidRPr="00333D22">
        <w:rPr>
          <w:i/>
          <w:sz w:val="28"/>
          <w:szCs w:val="28"/>
        </w:rPr>
        <w:t>Некоторые родители зачастую делают всё за детей (одевают, кормят и т. д., считая, что их чадо всё ещё маленькое или просто торопясь куда-либо.</w:t>
      </w:r>
      <w:proofErr w:type="gramEnd"/>
      <w:r w:rsidRPr="00333D22">
        <w:rPr>
          <w:i/>
          <w:sz w:val="28"/>
          <w:szCs w:val="28"/>
        </w:rPr>
        <w:t xml:space="preserve"> Это приводит к тому, что у ребёнка не развивается самостоятельность в навыках самообслуживания. В связи с вышесказанным встаёт проблема развития навыков самообслуживания у детей младшего дошкольного возраста.</w:t>
      </w:r>
    </w:p>
    <w:p w:rsidR="008C144C" w:rsidRPr="00333D22" w:rsidRDefault="008C144C" w:rsidP="008C144C">
      <w:pPr>
        <w:rPr>
          <w:i/>
          <w:sz w:val="28"/>
          <w:szCs w:val="28"/>
        </w:rPr>
      </w:pPr>
      <w:r w:rsidRPr="00333D22">
        <w:rPr>
          <w:i/>
          <w:sz w:val="28"/>
          <w:szCs w:val="28"/>
        </w:rPr>
        <w:t xml:space="preserve">Младший дошкольный возраст – особый период в жизни ребёнка. В возрасте 3-4 лет у ребёнка начинает складываться сознательное управление своим поведением. Значительно повышается активность, а стремление к самостоятельности становится основной характеристикой возраста. </w:t>
      </w:r>
      <w:proofErr w:type="gramStart"/>
      <w:r w:rsidRPr="00333D22">
        <w:rPr>
          <w:i/>
          <w:sz w:val="28"/>
          <w:szCs w:val="28"/>
        </w:rPr>
        <w:t>(«Я сам!</w:t>
      </w:r>
      <w:proofErr w:type="gramEnd"/>
      <w:r w:rsidRPr="00333D22">
        <w:rPr>
          <w:i/>
          <w:sz w:val="28"/>
          <w:szCs w:val="28"/>
        </w:rPr>
        <w:t xml:space="preserve"> Я хочу! Я умею! </w:t>
      </w:r>
      <w:proofErr w:type="gramStart"/>
      <w:r w:rsidRPr="00333D22">
        <w:rPr>
          <w:i/>
          <w:sz w:val="28"/>
          <w:szCs w:val="28"/>
        </w:rPr>
        <w:t>Я тоже буду. ») Ребёнок начинает верить в свои возможности.</w:t>
      </w:r>
      <w:proofErr w:type="gramEnd"/>
      <w:r w:rsidRPr="00333D22">
        <w:rPr>
          <w:i/>
          <w:sz w:val="28"/>
          <w:szCs w:val="28"/>
        </w:rPr>
        <w:t xml:space="preserve"> Уже может намечать цель, но его внимание по-прежнему остаётся неустойчивым, он всё так же быстро отвлекается, утомляется. Особый интерес ребёнок проявляет к людям, выполняющим какую-либо работу.</w:t>
      </w:r>
    </w:p>
    <w:p w:rsidR="008C144C" w:rsidRPr="00333D22" w:rsidRDefault="008C144C" w:rsidP="008C144C">
      <w:pPr>
        <w:rPr>
          <w:i/>
          <w:sz w:val="28"/>
          <w:szCs w:val="28"/>
        </w:rPr>
      </w:pPr>
      <w:r w:rsidRPr="00333D22">
        <w:rPr>
          <w:i/>
          <w:sz w:val="28"/>
          <w:szCs w:val="28"/>
        </w:rPr>
        <w:t>В программе второй младшей группы говорится, что нужно продолжать формировать простейшие навыки самообслуживания: научить их есть самостоятельно, умываться, одеваться и раздеваться. Эти требования умещаются в программе в нескольких строках, но какую нужно вложить кропотливую работу, чтобы их реализовать! Необходимо продумать все мелочи, знать каждого ребенка и его родителей.</w:t>
      </w:r>
    </w:p>
    <w:p w:rsidR="008C144C" w:rsidRPr="00333D22" w:rsidRDefault="008C144C" w:rsidP="008C144C">
      <w:pPr>
        <w:rPr>
          <w:i/>
          <w:sz w:val="28"/>
          <w:szCs w:val="28"/>
        </w:rPr>
      </w:pPr>
      <w:r w:rsidRPr="00333D22">
        <w:rPr>
          <w:i/>
          <w:sz w:val="28"/>
          <w:szCs w:val="28"/>
        </w:rPr>
        <w:lastRenderedPageBreak/>
        <w:t>В успешном формировании навыков самообслуживания большое значение имеют условия. И здесь важно все: удобная одежда и обувь детей, оборудование.</w:t>
      </w:r>
    </w:p>
    <w:p w:rsidR="008C144C" w:rsidRPr="00333D22" w:rsidRDefault="008C144C" w:rsidP="008C144C">
      <w:pPr>
        <w:rPr>
          <w:i/>
          <w:sz w:val="28"/>
          <w:szCs w:val="28"/>
        </w:rPr>
      </w:pPr>
      <w:r w:rsidRPr="00333D22">
        <w:rPr>
          <w:i/>
          <w:sz w:val="28"/>
          <w:szCs w:val="28"/>
        </w:rPr>
        <w:t xml:space="preserve">Для того чтобы родители поняли важность воспитания самостоятельности мы </w:t>
      </w:r>
      <w:proofErr w:type="gramStart"/>
      <w:r w:rsidRPr="00333D22">
        <w:rPr>
          <w:i/>
          <w:sz w:val="28"/>
          <w:szCs w:val="28"/>
        </w:rPr>
        <w:t>организовали ряд консультаций</w:t>
      </w:r>
      <w:proofErr w:type="gramEnd"/>
      <w:r w:rsidRPr="00333D22">
        <w:rPr>
          <w:i/>
          <w:sz w:val="28"/>
          <w:szCs w:val="28"/>
        </w:rPr>
        <w:t>, индивидуальные беседы, во время которых объяснили родителям, что семья — первое общество, где формируется характер ребенка, его нравственные качества, привычки, жизненно необходимые навыки.</w:t>
      </w:r>
    </w:p>
    <w:p w:rsidR="008C144C" w:rsidRPr="00333D22" w:rsidRDefault="008C144C" w:rsidP="008C144C">
      <w:pPr>
        <w:rPr>
          <w:i/>
          <w:sz w:val="28"/>
          <w:szCs w:val="28"/>
        </w:rPr>
      </w:pPr>
      <w:r w:rsidRPr="00333D22">
        <w:rPr>
          <w:i/>
          <w:sz w:val="28"/>
          <w:szCs w:val="28"/>
        </w:rPr>
        <w:t xml:space="preserve">Навыки самообслуживания, как и любые другие навыки, образуются не сразу. Для того чтобы дети научились правильно и хорошо умываться, одеваться, нужно, чтобы дети хорошо поняли, как это следует делать. Затем нужно постоянно упражнять их в этой работе. По мере формирования навыков можно постепенно переходить от показа к подробным словесным объяснениям. Они способствуют закреплению навыков, выработке точных движений, обеспечивают возможность действовать согласно каждому слову воспитателя. Позднее взрослый может придать своему объяснению более общий характер: «Я сейчас посмотрю, кто правильно повесил одежду в шкаф». Но важно не только упражнять детей в самообслуживании, но и проверять, как они выполняют эту работу. Мы добиваемся, чтобы дети поняли, что они делают нужное для окружающих их взрослых и сверстников дело. </w:t>
      </w:r>
      <w:proofErr w:type="gramStart"/>
      <w:r w:rsidRPr="00333D22">
        <w:rPr>
          <w:i/>
          <w:sz w:val="28"/>
          <w:szCs w:val="28"/>
        </w:rPr>
        <w:t>Объясняем если дети долго одеваются</w:t>
      </w:r>
      <w:proofErr w:type="gramEnd"/>
      <w:r w:rsidRPr="00333D22">
        <w:rPr>
          <w:i/>
          <w:sz w:val="28"/>
          <w:szCs w:val="28"/>
        </w:rPr>
        <w:t>, у них сокращается время для игр; остаются неубранными игрушки – няне трудно, неудобно мыть пол. Это позволяет воспитывать в детях заботливость, чувство ответственности, стремление делать всё хорошо, чтобы помочь другим.</w:t>
      </w:r>
    </w:p>
    <w:p w:rsidR="008C144C" w:rsidRPr="00333D22" w:rsidRDefault="008C144C" w:rsidP="008C144C">
      <w:pPr>
        <w:rPr>
          <w:i/>
          <w:sz w:val="28"/>
          <w:szCs w:val="28"/>
        </w:rPr>
      </w:pPr>
      <w:r w:rsidRPr="00333D22">
        <w:rPr>
          <w:i/>
          <w:sz w:val="28"/>
          <w:szCs w:val="28"/>
        </w:rPr>
        <w:t>Практика показывает, что при выполнении операций самообслуживания дети, надевая платье или убирая игрушки, делают множество лишних, беспорядочных движений. Они тратят много энергии, а качество работы остаётся плохим. Поэтому, проверяя, как справляются дети с самообслуживанием, нужно учить их избегать лишних движений.</w:t>
      </w:r>
    </w:p>
    <w:p w:rsidR="008C144C" w:rsidRPr="00333D22" w:rsidRDefault="008C144C" w:rsidP="008C144C">
      <w:pPr>
        <w:rPr>
          <w:i/>
          <w:sz w:val="28"/>
          <w:szCs w:val="28"/>
        </w:rPr>
      </w:pPr>
      <w:r w:rsidRPr="00333D22">
        <w:rPr>
          <w:i/>
          <w:sz w:val="28"/>
          <w:szCs w:val="28"/>
        </w:rPr>
        <w:t xml:space="preserve">Оценивая то, как ребёнок умылся, убрал игрушки, как повесил бельё, недостаточно ему сказать: «Молодец» или «Неправильно». Оценка трудовой деятельности должна содержать в себе подчёркивание в данный момент достижений ребёнка и того, что ещё плохо получается. Не следует хвалить детей за то, что похвалы не заслуживает. Надо </w:t>
      </w:r>
      <w:r w:rsidRPr="00333D22">
        <w:rPr>
          <w:i/>
          <w:sz w:val="28"/>
          <w:szCs w:val="28"/>
        </w:rPr>
        <w:lastRenderedPageBreak/>
        <w:t>иметь в виду, что объективная оценка помогает укреплять у детей желание делать всё самим, стремление работать лучше, умение преодолевать трудности, добиваться результата.</w:t>
      </w:r>
    </w:p>
    <w:p w:rsidR="008C144C" w:rsidRPr="00333D22" w:rsidRDefault="008C144C" w:rsidP="008C144C">
      <w:pPr>
        <w:rPr>
          <w:i/>
          <w:sz w:val="28"/>
          <w:szCs w:val="28"/>
        </w:rPr>
      </w:pPr>
      <w:r w:rsidRPr="00333D22">
        <w:rPr>
          <w:i/>
          <w:sz w:val="28"/>
          <w:szCs w:val="28"/>
        </w:rPr>
        <w:t>Основная деятельность маленьких детей — игра. Мы стараемся ее организовать так, чтобы дети в играх овладевали умениями, необходимыми в самообслуживании.  Сначала в присутствии детей сами одеваем кукол на прогулку, раздеваем их, укладываем спать, показываем способы застегивания и расстегивания одежды, несколько замедляя действия и сопровождая их пояснениями. Затем в совместной с ребенком игре предлагаем ему выполнить то или иное действие.</w:t>
      </w:r>
    </w:p>
    <w:p w:rsidR="008C144C" w:rsidRPr="00333D22" w:rsidRDefault="008C144C" w:rsidP="008C144C">
      <w:pPr>
        <w:rPr>
          <w:i/>
          <w:sz w:val="28"/>
          <w:szCs w:val="28"/>
        </w:rPr>
      </w:pPr>
      <w:r w:rsidRPr="00333D22">
        <w:rPr>
          <w:i/>
          <w:sz w:val="28"/>
          <w:szCs w:val="28"/>
        </w:rPr>
        <w:t>Для того чтобы дети научились шнуровать ботинки, необходимо было развить мелкую мускулатуру рук. Для этого мы используем дидактические игры «Шнуровка», «Рамки и вкладыши», «</w:t>
      </w:r>
      <w:proofErr w:type="spellStart"/>
      <w:r w:rsidRPr="00333D22">
        <w:rPr>
          <w:i/>
          <w:sz w:val="28"/>
          <w:szCs w:val="28"/>
        </w:rPr>
        <w:t>Мозайка</w:t>
      </w:r>
      <w:proofErr w:type="spellEnd"/>
      <w:r w:rsidRPr="00333D22">
        <w:rPr>
          <w:i/>
          <w:sz w:val="28"/>
          <w:szCs w:val="28"/>
        </w:rPr>
        <w:t>» и т. д.</w:t>
      </w:r>
    </w:p>
    <w:p w:rsidR="008C144C" w:rsidRPr="00333D22" w:rsidRDefault="008C144C" w:rsidP="008C144C">
      <w:pPr>
        <w:rPr>
          <w:i/>
          <w:sz w:val="28"/>
          <w:szCs w:val="28"/>
        </w:rPr>
      </w:pPr>
      <w:r w:rsidRPr="00333D22">
        <w:rPr>
          <w:i/>
          <w:sz w:val="28"/>
          <w:szCs w:val="28"/>
        </w:rPr>
        <w:t xml:space="preserve">При формировании навыков одевания и раздевания, прежде всего, мы учим детей последовательно и рационально выполнять действия.  Объясняем; прежде чем обуваться, сандалии надо поставить так, чтобы они «смотрели друг на друга, а не сердились бы, не отворачивались»; чтобы правильно надеть футболку, свитер, нужно сначала определить, где у них </w:t>
      </w:r>
      <w:proofErr w:type="gramStart"/>
      <w:r w:rsidRPr="00333D22">
        <w:rPr>
          <w:i/>
          <w:sz w:val="28"/>
          <w:szCs w:val="28"/>
        </w:rPr>
        <w:t>перед</w:t>
      </w:r>
      <w:proofErr w:type="gramEnd"/>
      <w:r w:rsidRPr="00333D22">
        <w:rPr>
          <w:i/>
          <w:sz w:val="28"/>
          <w:szCs w:val="28"/>
        </w:rPr>
        <w:t xml:space="preserve">; куртку следует вначале разложить на скамейке, а потом надевать, и т. д. Одновременно с объяснением показываем детям, как собрать гармошкой носки и правильно натянуть их, как определить </w:t>
      </w:r>
      <w:proofErr w:type="gramStart"/>
      <w:r w:rsidRPr="00333D22">
        <w:rPr>
          <w:i/>
          <w:sz w:val="28"/>
          <w:szCs w:val="28"/>
        </w:rPr>
        <w:t>перед</w:t>
      </w:r>
      <w:proofErr w:type="gramEnd"/>
      <w:r w:rsidRPr="00333D22">
        <w:rPr>
          <w:i/>
          <w:sz w:val="28"/>
          <w:szCs w:val="28"/>
        </w:rPr>
        <w:t xml:space="preserve"> футболки (по рисунку, по вороту и т. п.) и как правильно надеть её. Все это помогает детям быстрее овладеть необходимыми навыками одевания. Постепенно мы переходим от непосредственной помощи к напоминанию, стараемся делать это ненавязчиво, чтобы не отвлекать других детей. Например, если дети неправильно надевали колготки, говорили им: «Проверьте и положите их на колени так, чтобы сверху был один шов». Обучая детей навыкам самообслуживания, не забываем о таком эффективном приеме, как поощрение.</w:t>
      </w:r>
    </w:p>
    <w:p w:rsidR="008C144C" w:rsidRPr="00333D22" w:rsidRDefault="008C144C" w:rsidP="008C144C">
      <w:pPr>
        <w:rPr>
          <w:i/>
          <w:sz w:val="28"/>
          <w:szCs w:val="28"/>
        </w:rPr>
      </w:pPr>
      <w:r w:rsidRPr="00333D22">
        <w:rPr>
          <w:i/>
          <w:sz w:val="28"/>
          <w:szCs w:val="28"/>
        </w:rPr>
        <w:t>Формируя навыки самообслуживания, мы воспитываем и бережное отношение к вещам. Показывали и рассказывали, как надо складывать вещи, вешать в шкаф, используем художественную литературу («Водичка, водичка…», «</w:t>
      </w:r>
      <w:proofErr w:type="spellStart"/>
      <w:r w:rsidRPr="00333D22">
        <w:rPr>
          <w:i/>
          <w:sz w:val="28"/>
          <w:szCs w:val="28"/>
        </w:rPr>
        <w:t>Мойдодыр</w:t>
      </w:r>
      <w:proofErr w:type="spellEnd"/>
      <w:r w:rsidRPr="00333D22">
        <w:rPr>
          <w:i/>
          <w:sz w:val="28"/>
          <w:szCs w:val="28"/>
        </w:rPr>
        <w:t xml:space="preserve">», «Маша варежку надела… »). </w:t>
      </w:r>
    </w:p>
    <w:p w:rsidR="008C144C" w:rsidRPr="00333D22" w:rsidRDefault="008C144C" w:rsidP="008C144C">
      <w:pPr>
        <w:rPr>
          <w:i/>
          <w:sz w:val="28"/>
          <w:szCs w:val="28"/>
        </w:rPr>
      </w:pPr>
      <w:r w:rsidRPr="00333D22">
        <w:rPr>
          <w:i/>
          <w:sz w:val="28"/>
          <w:szCs w:val="28"/>
        </w:rPr>
        <w:lastRenderedPageBreak/>
        <w:t xml:space="preserve">Мы учим самостоятельности детей и во время еды, используя такие приемы, как показ с пояснением. Так, обедая за одним столом с детьми, показывали, как правильно есть, как держать ложку, вилку, предлагали взять ложку так, как это делает воспитатель. Использовали игровые приемы. Например, вносим в группу новую куклу, которая очень хочет научиться </w:t>
      </w:r>
      <w:proofErr w:type="gramStart"/>
      <w:r w:rsidRPr="00333D22">
        <w:rPr>
          <w:i/>
          <w:sz w:val="28"/>
          <w:szCs w:val="28"/>
        </w:rPr>
        <w:t>правильно</w:t>
      </w:r>
      <w:proofErr w:type="gramEnd"/>
      <w:r w:rsidRPr="00333D22">
        <w:rPr>
          <w:i/>
          <w:sz w:val="28"/>
          <w:szCs w:val="28"/>
        </w:rPr>
        <w:t xml:space="preserve"> держать ложку, просили показать кукле Кате, как надо держать ложку. Проводим серию дидактических игр: «Угостим куклу чаем», «Накормим куклу» и др.  Мы постоянно уделяем внимание воспитанию культурных привычек. В программе детского сада поставлена задача совершенствования навыка мытья рук и умывания. Формируя навыки умывания, важно не стеснять детскую самостоятельность. Мы проявляем большую активность, чем ребёнок. Подведя малыша к умывальнику, мы говорим: «Ты умывайся сам, а я тебе помогу, а то у тебя очень грязные руки». При этом незаметно для ребёнка помогаем ему аккуратно и чисто умываться. Обучение детей навыкам умывания происходит постепенно. Вначале мы показываем и объясняем лишь самые простые действия (смочить руки водой, потереть ладошки и тыльную часть рук). Обязательно используем игровые приемы: по просьбе воспитателя няня учила куклу Катю мыть руки: завернула рукава, включила воду тонкой струйкой и стала мыть руки с обеих сторон, а воспитатель объяснял ее действия. Уже через два месяца у детей образовались довольно прочные умения, что дало возможность усложнять требования, например, учить их поднимать рукава (сначала с помощью взрослого). По мере овладения отдельными детьми этим навыков мы привлекали их к помощи малышам, предъявляем более высокие требования к качеству умывания. Также постепенно мы приучаем детей правильно пользоваться полотенцем: показывали, как нужно держать полотенце, как вытираться, поощряли тех, которые делают это правильно. По окончании умывания мы обращаем внимание детей на их внешний вид, отмечаем, что они стали чистые, аккуратные. Все дети с напоминание идут мыть руки, стараются самостоятельно поднимать рукава, начинают правильно пользовались мылом и водой, вытирают руки полотенцем.</w:t>
      </w:r>
    </w:p>
    <w:p w:rsidR="00903B87" w:rsidRDefault="008C144C" w:rsidP="008C144C">
      <w:pPr>
        <w:rPr>
          <w:i/>
          <w:sz w:val="28"/>
          <w:szCs w:val="28"/>
        </w:rPr>
      </w:pPr>
      <w:r w:rsidRPr="00333D22">
        <w:rPr>
          <w:i/>
          <w:sz w:val="28"/>
          <w:szCs w:val="28"/>
        </w:rPr>
        <w:t>Таким образом, использование показа, объяснения, игровых приёмов, чтение художественной литературы обеспечивает постепенное формирование навыков самообслуживания.</w:t>
      </w:r>
    </w:p>
    <w:p w:rsidR="00B6698B" w:rsidRPr="008C144C" w:rsidRDefault="00B6698B" w:rsidP="00B6698B">
      <w:pPr>
        <w:rPr>
          <w:b/>
          <w:sz w:val="40"/>
          <w:szCs w:val="40"/>
        </w:rPr>
      </w:pPr>
      <w:r w:rsidRPr="008C144C">
        <w:rPr>
          <w:b/>
          <w:sz w:val="40"/>
          <w:szCs w:val="40"/>
        </w:rPr>
        <w:lastRenderedPageBreak/>
        <w:t>Использование методов и приемов для формирования культурно-гигиенических навыков и навыков самообслуживания детей младшего дошкольного возраста</w:t>
      </w:r>
    </w:p>
    <w:p w:rsidR="00B6698B" w:rsidRDefault="00B6698B" w:rsidP="00B6698B"/>
    <w:p w:rsidR="00B6698B" w:rsidRPr="008C144C" w:rsidRDefault="00B6698B" w:rsidP="00B6698B">
      <w:pPr>
        <w:rPr>
          <w:i/>
          <w:sz w:val="28"/>
          <w:szCs w:val="28"/>
        </w:rPr>
      </w:pPr>
      <w:r w:rsidRPr="008C144C">
        <w:rPr>
          <w:i/>
          <w:sz w:val="28"/>
          <w:szCs w:val="28"/>
        </w:rPr>
        <w:t>Для полноценного развития ребёнка необходимо создавать условия для формирования культурно-гигиенических навыков и навыков самообслуживания так, чтобы в нем принимали участие все дети, чтобы постепенно усложнялись трудовые задачи, чтобы этот вид труда был действительно одним из средств воспитания дошкольников. У детей должны сформироваться такие  положительные качества и привычки как: бережливость, аккуратность, самостоятельность, трудолюбия, активность и пр. Обязательно надо учитывать реальные возможности детей, необходимо систематически и последовательно учить их всему этому, упражнять в практической деятельности до тех пор, пока каждый ребенок сможет обслуживать себя сам, последить за своим внешним видом.</w:t>
      </w:r>
    </w:p>
    <w:p w:rsidR="00B6698B" w:rsidRPr="008C144C" w:rsidRDefault="00B6698B" w:rsidP="00B6698B">
      <w:pPr>
        <w:rPr>
          <w:i/>
          <w:sz w:val="28"/>
          <w:szCs w:val="28"/>
        </w:rPr>
      </w:pPr>
      <w:r w:rsidRPr="008C144C">
        <w:rPr>
          <w:i/>
          <w:sz w:val="28"/>
          <w:szCs w:val="28"/>
        </w:rPr>
        <w:t xml:space="preserve"> Малыши приходят в детский сад и не умеют правильно держать ложку, аккуратно и самостоятельно кушать, одеваться и раздеваться, а также умываться и вытирать насухо руки.</w:t>
      </w:r>
    </w:p>
    <w:p w:rsidR="00B6698B" w:rsidRPr="008C144C" w:rsidRDefault="00B6698B" w:rsidP="00B6698B">
      <w:pPr>
        <w:rPr>
          <w:i/>
          <w:sz w:val="28"/>
          <w:szCs w:val="28"/>
        </w:rPr>
      </w:pPr>
      <w:r w:rsidRPr="008C144C">
        <w:rPr>
          <w:i/>
          <w:sz w:val="28"/>
          <w:szCs w:val="28"/>
        </w:rPr>
        <w:t xml:space="preserve"> Чтобы облегчить ребёнку освоение новых для него навыков, необходимо делать этот процесс доступным, интересным и увлекательным.</w:t>
      </w:r>
    </w:p>
    <w:p w:rsidR="00B6698B" w:rsidRPr="008C144C" w:rsidRDefault="00B6698B" w:rsidP="00B6698B">
      <w:pPr>
        <w:rPr>
          <w:i/>
          <w:sz w:val="28"/>
          <w:szCs w:val="28"/>
        </w:rPr>
      </w:pPr>
      <w:r w:rsidRPr="008C144C">
        <w:rPr>
          <w:i/>
          <w:sz w:val="28"/>
          <w:szCs w:val="28"/>
        </w:rPr>
        <w:t xml:space="preserve"> В дошкольном возрасте дети особенно склонны к подражанию, поэтому в формировании навыков большую роль играет личный пример взрослых. Внешний вид взрослых, их поведение служат образцом для детей.</w:t>
      </w:r>
    </w:p>
    <w:p w:rsidR="00B6698B" w:rsidRPr="008C144C" w:rsidRDefault="00B6698B" w:rsidP="00B6698B">
      <w:pPr>
        <w:rPr>
          <w:i/>
          <w:sz w:val="28"/>
          <w:szCs w:val="28"/>
        </w:rPr>
      </w:pPr>
      <w:r w:rsidRPr="008C144C">
        <w:rPr>
          <w:i/>
          <w:sz w:val="28"/>
          <w:szCs w:val="28"/>
        </w:rPr>
        <w:t xml:space="preserve"> Немаловажное значение в формировании культурно гигиенических навыков и навыков самообслуживания имеет показ и объяснение взрослых, которые должны быть четкими, наглядными и желательно в замедленном темпе.</w:t>
      </w:r>
    </w:p>
    <w:p w:rsidR="00B6698B" w:rsidRPr="008C144C" w:rsidRDefault="00B6698B" w:rsidP="00B6698B">
      <w:pPr>
        <w:rPr>
          <w:i/>
          <w:sz w:val="28"/>
          <w:szCs w:val="28"/>
        </w:rPr>
      </w:pPr>
      <w:r w:rsidRPr="008C144C">
        <w:rPr>
          <w:i/>
          <w:sz w:val="28"/>
          <w:szCs w:val="28"/>
        </w:rPr>
        <w:t>Например, при одевании на прогулку, взрослый спрашивает у детей:</w:t>
      </w:r>
    </w:p>
    <w:p w:rsidR="00B6698B" w:rsidRPr="008C144C" w:rsidRDefault="00B6698B" w:rsidP="00B6698B">
      <w:pPr>
        <w:rPr>
          <w:i/>
          <w:sz w:val="28"/>
          <w:szCs w:val="28"/>
        </w:rPr>
      </w:pPr>
      <w:r w:rsidRPr="008C144C">
        <w:rPr>
          <w:i/>
          <w:sz w:val="28"/>
          <w:szCs w:val="28"/>
        </w:rPr>
        <w:lastRenderedPageBreak/>
        <w:t>–Что мы наденем на ножки? (колготки). Поясняя и показывая, как правильно надо надевать колготки.</w:t>
      </w:r>
    </w:p>
    <w:p w:rsidR="00B6698B" w:rsidRPr="008C144C" w:rsidRDefault="00B6698B" w:rsidP="00B6698B">
      <w:pPr>
        <w:rPr>
          <w:i/>
          <w:sz w:val="28"/>
          <w:szCs w:val="28"/>
        </w:rPr>
      </w:pPr>
      <w:r w:rsidRPr="008C144C">
        <w:rPr>
          <w:i/>
          <w:sz w:val="28"/>
          <w:szCs w:val="28"/>
        </w:rPr>
        <w:t>- Спереди должна быть одна полоска, а сзади две.</w:t>
      </w:r>
    </w:p>
    <w:p w:rsidR="00B6698B" w:rsidRPr="008C144C" w:rsidRDefault="00B6698B" w:rsidP="00B6698B">
      <w:pPr>
        <w:rPr>
          <w:i/>
          <w:sz w:val="28"/>
          <w:szCs w:val="28"/>
        </w:rPr>
      </w:pPr>
      <w:r w:rsidRPr="008C144C">
        <w:rPr>
          <w:i/>
          <w:sz w:val="28"/>
          <w:szCs w:val="28"/>
        </w:rPr>
        <w:t>-Почему нельзя разбрасывать свои вещи? Посмотри, как надо складывать вещи в шкаф.</w:t>
      </w:r>
    </w:p>
    <w:p w:rsidR="00B6698B" w:rsidRPr="008C144C" w:rsidRDefault="00B6698B" w:rsidP="00B6698B">
      <w:pPr>
        <w:rPr>
          <w:i/>
          <w:sz w:val="28"/>
          <w:szCs w:val="28"/>
        </w:rPr>
      </w:pPr>
      <w:r w:rsidRPr="008C144C">
        <w:rPr>
          <w:i/>
          <w:sz w:val="28"/>
          <w:szCs w:val="28"/>
        </w:rPr>
        <w:t xml:space="preserve"> В воспитании культурно-гигиенических навыков огромную роль играет положительная оценка: одобрение, поощрение, похвала. Положительная оценка вызывает желание у детей в дальнейшем поступать так же, а может сделать еще лучше. Например, во время еды похвалить ребёнка за то, что он научился правильно держать ложку и не крошить хлеб. Во время умывания научился самостоятельно намыливать руки. А вовремя одевания с небольшой помощью взрослых пытается одеть носочки.</w:t>
      </w:r>
    </w:p>
    <w:p w:rsidR="00B6698B" w:rsidRPr="008C144C" w:rsidRDefault="00B6698B" w:rsidP="00B6698B">
      <w:pPr>
        <w:rPr>
          <w:i/>
          <w:sz w:val="28"/>
          <w:szCs w:val="28"/>
        </w:rPr>
      </w:pPr>
      <w:r w:rsidRPr="008C144C">
        <w:rPr>
          <w:i/>
          <w:sz w:val="28"/>
          <w:szCs w:val="28"/>
        </w:rPr>
        <w:t xml:space="preserve"> В обучении культурно гигиенических навыков и навыков самообслуживания, очень важна последовательность. Так,  действия, связанные с раздеванием, быстрее осваиваются детьми, чем одевание; ребенку легче сначала научиться мыть руки, а потом уже – умывать лицо.</w:t>
      </w:r>
    </w:p>
    <w:p w:rsidR="00B6698B" w:rsidRPr="008C144C" w:rsidRDefault="00B6698B" w:rsidP="00B6698B">
      <w:pPr>
        <w:rPr>
          <w:i/>
          <w:sz w:val="28"/>
          <w:szCs w:val="28"/>
        </w:rPr>
      </w:pPr>
      <w:r w:rsidRPr="008C144C">
        <w:rPr>
          <w:i/>
          <w:sz w:val="28"/>
          <w:szCs w:val="28"/>
        </w:rPr>
        <w:t xml:space="preserve">Большое влияние на формирование навыков оказывают соответствующие иллюстрации, художественные произведения, фольклор, с помощью которых они с удовольствием осваивают навыки гигиены, уточняют представления о частях своего тела, учатся помогать друг другу. Например, во время одевания можно вспомнить </w:t>
      </w:r>
      <w:proofErr w:type="spellStart"/>
      <w:r w:rsidRPr="008C144C">
        <w:rPr>
          <w:i/>
          <w:sz w:val="28"/>
          <w:szCs w:val="28"/>
        </w:rPr>
        <w:t>потешку</w:t>
      </w:r>
      <w:proofErr w:type="spellEnd"/>
      <w:r w:rsidRPr="008C144C">
        <w:rPr>
          <w:i/>
          <w:sz w:val="28"/>
          <w:szCs w:val="28"/>
        </w:rPr>
        <w:t>:</w:t>
      </w:r>
    </w:p>
    <w:p w:rsidR="00B6698B" w:rsidRPr="008C144C" w:rsidRDefault="00B6698B" w:rsidP="00B6698B">
      <w:pPr>
        <w:rPr>
          <w:i/>
          <w:sz w:val="28"/>
          <w:szCs w:val="28"/>
        </w:rPr>
      </w:pPr>
      <w:r w:rsidRPr="008C144C">
        <w:rPr>
          <w:i/>
          <w:sz w:val="28"/>
          <w:szCs w:val="28"/>
        </w:rPr>
        <w:t>Собери носок в гармошку,</w:t>
      </w:r>
    </w:p>
    <w:p w:rsidR="00B6698B" w:rsidRPr="008C144C" w:rsidRDefault="00B6698B" w:rsidP="00B6698B">
      <w:pPr>
        <w:rPr>
          <w:i/>
          <w:sz w:val="28"/>
          <w:szCs w:val="28"/>
        </w:rPr>
      </w:pPr>
      <w:r w:rsidRPr="008C144C">
        <w:rPr>
          <w:i/>
          <w:sz w:val="28"/>
          <w:szCs w:val="28"/>
        </w:rPr>
        <w:t>И надень его на ножку.</w:t>
      </w:r>
    </w:p>
    <w:p w:rsidR="00B6698B" w:rsidRPr="008C144C" w:rsidRDefault="00B6698B" w:rsidP="00B6698B">
      <w:pPr>
        <w:rPr>
          <w:i/>
          <w:sz w:val="28"/>
          <w:szCs w:val="28"/>
        </w:rPr>
      </w:pPr>
      <w:r w:rsidRPr="008C144C">
        <w:rPr>
          <w:i/>
          <w:sz w:val="28"/>
          <w:szCs w:val="28"/>
        </w:rPr>
        <w:t>Ты другой носок возьми</w:t>
      </w:r>
    </w:p>
    <w:p w:rsidR="00B6698B" w:rsidRPr="008C144C" w:rsidRDefault="00B6698B" w:rsidP="00B6698B">
      <w:pPr>
        <w:rPr>
          <w:i/>
          <w:sz w:val="28"/>
          <w:szCs w:val="28"/>
        </w:rPr>
      </w:pPr>
      <w:r w:rsidRPr="008C144C">
        <w:rPr>
          <w:i/>
          <w:sz w:val="28"/>
          <w:szCs w:val="28"/>
        </w:rPr>
        <w:t>Точно так же натяни.</w:t>
      </w:r>
    </w:p>
    <w:p w:rsidR="00B6698B" w:rsidRPr="008C144C" w:rsidRDefault="00B6698B" w:rsidP="00B6698B">
      <w:pPr>
        <w:rPr>
          <w:i/>
          <w:sz w:val="28"/>
          <w:szCs w:val="28"/>
        </w:rPr>
      </w:pPr>
      <w:r w:rsidRPr="008C144C">
        <w:rPr>
          <w:i/>
          <w:sz w:val="28"/>
          <w:szCs w:val="28"/>
        </w:rPr>
        <w:t xml:space="preserve"> Напоминая детям о правилах поведения во время еды, можно прочитать </w:t>
      </w:r>
      <w:proofErr w:type="spellStart"/>
      <w:r w:rsidRPr="008C144C">
        <w:rPr>
          <w:i/>
          <w:sz w:val="28"/>
          <w:szCs w:val="28"/>
        </w:rPr>
        <w:t>потешку</w:t>
      </w:r>
      <w:proofErr w:type="spellEnd"/>
      <w:r w:rsidRPr="008C144C">
        <w:rPr>
          <w:i/>
          <w:sz w:val="28"/>
          <w:szCs w:val="28"/>
        </w:rPr>
        <w:t>:</w:t>
      </w:r>
    </w:p>
    <w:p w:rsidR="00B6698B" w:rsidRPr="008C144C" w:rsidRDefault="00B6698B" w:rsidP="00B6698B">
      <w:pPr>
        <w:rPr>
          <w:i/>
          <w:sz w:val="28"/>
          <w:szCs w:val="28"/>
        </w:rPr>
      </w:pPr>
      <w:r w:rsidRPr="008C144C">
        <w:rPr>
          <w:i/>
          <w:sz w:val="28"/>
          <w:szCs w:val="28"/>
        </w:rPr>
        <w:t>На того кто ест опрятно,</w:t>
      </w:r>
    </w:p>
    <w:p w:rsidR="00B6698B" w:rsidRPr="008C144C" w:rsidRDefault="00B6698B" w:rsidP="00B6698B">
      <w:pPr>
        <w:rPr>
          <w:i/>
          <w:sz w:val="28"/>
          <w:szCs w:val="28"/>
        </w:rPr>
      </w:pPr>
      <w:r w:rsidRPr="008C144C">
        <w:rPr>
          <w:i/>
          <w:sz w:val="28"/>
          <w:szCs w:val="28"/>
        </w:rPr>
        <w:t>И смотреть всегда приятно,</w:t>
      </w:r>
    </w:p>
    <w:p w:rsidR="00B6698B" w:rsidRPr="008C144C" w:rsidRDefault="00B6698B" w:rsidP="00B6698B">
      <w:pPr>
        <w:rPr>
          <w:i/>
          <w:sz w:val="28"/>
          <w:szCs w:val="28"/>
        </w:rPr>
      </w:pPr>
      <w:r w:rsidRPr="008C144C">
        <w:rPr>
          <w:i/>
          <w:sz w:val="28"/>
          <w:szCs w:val="28"/>
        </w:rPr>
        <w:lastRenderedPageBreak/>
        <w:t>Мы едим всегда красиво,</w:t>
      </w:r>
    </w:p>
    <w:p w:rsidR="00B6698B" w:rsidRPr="008C144C" w:rsidRDefault="00B6698B" w:rsidP="00B6698B">
      <w:pPr>
        <w:rPr>
          <w:i/>
          <w:sz w:val="28"/>
          <w:szCs w:val="28"/>
        </w:rPr>
      </w:pPr>
      <w:r w:rsidRPr="008C144C">
        <w:rPr>
          <w:i/>
          <w:sz w:val="28"/>
          <w:szCs w:val="28"/>
        </w:rPr>
        <w:t>После скажем всем «спасибо».</w:t>
      </w:r>
    </w:p>
    <w:p w:rsidR="00B6698B" w:rsidRPr="008C144C" w:rsidRDefault="00B6698B" w:rsidP="00B6698B">
      <w:pPr>
        <w:rPr>
          <w:i/>
          <w:sz w:val="28"/>
          <w:szCs w:val="28"/>
        </w:rPr>
      </w:pPr>
      <w:r w:rsidRPr="008C144C">
        <w:rPr>
          <w:i/>
          <w:sz w:val="28"/>
          <w:szCs w:val="28"/>
        </w:rPr>
        <w:t>В закреплении у детей культурно гигиенических навыков и навыков самообслуживания большое место принадлежит игре. Например, в дидактической игре: «Оденем куклу Машу на прогулку» малыши могут закрепить свои знания о последовательности в одевании и раздевании. В игре «Накормим куклу Катю» малыши закрепляют навыки аккуратности, самостоятельности, воспитывается желание помочь друг другу.</w:t>
      </w:r>
    </w:p>
    <w:p w:rsidR="00B6698B" w:rsidRPr="008C144C" w:rsidRDefault="00B6698B" w:rsidP="00B6698B">
      <w:pPr>
        <w:rPr>
          <w:i/>
          <w:sz w:val="28"/>
          <w:szCs w:val="28"/>
        </w:rPr>
      </w:pPr>
      <w:r w:rsidRPr="008C144C">
        <w:rPr>
          <w:i/>
          <w:sz w:val="28"/>
          <w:szCs w:val="28"/>
        </w:rPr>
        <w:t xml:space="preserve"> Чтобы ускорить формирование культурно-гигиенических навыков необходимо в процессе игр напоминать ребёнку: "Ты всегда моешь руки перед едой с мылом. Не забыл ли ты помыть руки своей дочке?". Таким образом, усвоенные культурно-гигиенические навыки обогащают содержание детских игр, а игры в свою очередь становятся показателем усвоения культурно-гигиенических навыков.</w:t>
      </w:r>
    </w:p>
    <w:p w:rsidR="00B6698B" w:rsidRPr="008C144C" w:rsidRDefault="00B6698B" w:rsidP="00B6698B">
      <w:pPr>
        <w:rPr>
          <w:i/>
          <w:sz w:val="28"/>
          <w:szCs w:val="28"/>
        </w:rPr>
      </w:pPr>
      <w:r w:rsidRPr="008C144C">
        <w:rPr>
          <w:i/>
          <w:sz w:val="28"/>
          <w:szCs w:val="28"/>
        </w:rPr>
        <w:t xml:space="preserve"> Взрослый должен помнить, что обучая детей, следует учитывать их опыт. Нельзя начинать учить ребенка пользоваться вилкой, если он не держал её в руках. Культурно гигиенические навыки и навыки самообслуживания закрепляются повторением. Например, чтобы научить малыша одеваться, необходимо не только многократно объяснить ему и показать все операции в определенной последовательности, но и поупражнять его в этом действии. В самообслуживании, так же как и в любых других видах деятельности, необходимо учить ребенка доводить начатое до конца и выполнять его качественно. </w:t>
      </w:r>
    </w:p>
    <w:p w:rsidR="00B6698B" w:rsidRPr="008C144C" w:rsidRDefault="00B6698B" w:rsidP="00B6698B">
      <w:pPr>
        <w:rPr>
          <w:i/>
          <w:sz w:val="28"/>
          <w:szCs w:val="28"/>
        </w:rPr>
      </w:pPr>
      <w:r w:rsidRPr="008C144C">
        <w:rPr>
          <w:i/>
          <w:sz w:val="28"/>
          <w:szCs w:val="28"/>
        </w:rPr>
        <w:t xml:space="preserve">    Воспитание у детей навыков личной и общественной гигиены играет важнейшую роль в охране их здоровья, способствует правильному поведению в быту, в общественных местах. Малыши, у которых в соответствии с возрастом сформированы культурно-гигиенические навыки, быстро и безболезненно привыкают к условиям общественного дошкольного воспитания, успешно развиваются умственно и нравственно, растут </w:t>
      </w:r>
      <w:proofErr w:type="gramStart"/>
      <w:r w:rsidRPr="008C144C">
        <w:rPr>
          <w:i/>
          <w:sz w:val="28"/>
          <w:szCs w:val="28"/>
        </w:rPr>
        <w:t>здоровыми</w:t>
      </w:r>
      <w:proofErr w:type="gramEnd"/>
      <w:r w:rsidRPr="008C144C">
        <w:rPr>
          <w:i/>
          <w:sz w:val="28"/>
          <w:szCs w:val="28"/>
        </w:rPr>
        <w:t>.</w:t>
      </w:r>
    </w:p>
    <w:p w:rsidR="00B6698B" w:rsidRDefault="00B6698B" w:rsidP="00B6698B"/>
    <w:p w:rsidR="00B6698B" w:rsidRDefault="00B6698B" w:rsidP="00B6698B"/>
    <w:p w:rsidR="00B6698B" w:rsidRDefault="00B6698B" w:rsidP="00B6698B"/>
    <w:p w:rsidR="00B6698B" w:rsidRPr="00333D22" w:rsidRDefault="00B6698B" w:rsidP="008C144C">
      <w:pPr>
        <w:rPr>
          <w:i/>
          <w:sz w:val="28"/>
          <w:szCs w:val="28"/>
        </w:rPr>
      </w:pPr>
    </w:p>
    <w:sectPr w:rsidR="00B6698B" w:rsidRPr="00333D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98B"/>
    <w:rsid w:val="00007D0F"/>
    <w:rsid w:val="00010A79"/>
    <w:rsid w:val="00012046"/>
    <w:rsid w:val="00026673"/>
    <w:rsid w:val="00032639"/>
    <w:rsid w:val="00041F90"/>
    <w:rsid w:val="00045DBF"/>
    <w:rsid w:val="000538EF"/>
    <w:rsid w:val="0005500E"/>
    <w:rsid w:val="00085756"/>
    <w:rsid w:val="000957C3"/>
    <w:rsid w:val="000A7FD7"/>
    <w:rsid w:val="000B7366"/>
    <w:rsid w:val="000D1587"/>
    <w:rsid w:val="000D1FDD"/>
    <w:rsid w:val="0010318E"/>
    <w:rsid w:val="00104066"/>
    <w:rsid w:val="00123536"/>
    <w:rsid w:val="0012623D"/>
    <w:rsid w:val="00127008"/>
    <w:rsid w:val="0013069A"/>
    <w:rsid w:val="00131710"/>
    <w:rsid w:val="00135921"/>
    <w:rsid w:val="00135F24"/>
    <w:rsid w:val="001514CF"/>
    <w:rsid w:val="00152637"/>
    <w:rsid w:val="00153413"/>
    <w:rsid w:val="00173DC6"/>
    <w:rsid w:val="00182CB4"/>
    <w:rsid w:val="001A330E"/>
    <w:rsid w:val="001B1BB3"/>
    <w:rsid w:val="001C4435"/>
    <w:rsid w:val="00205C8D"/>
    <w:rsid w:val="00206F71"/>
    <w:rsid w:val="00212356"/>
    <w:rsid w:val="00233000"/>
    <w:rsid w:val="00246625"/>
    <w:rsid w:val="00265AF0"/>
    <w:rsid w:val="00276B44"/>
    <w:rsid w:val="0027765A"/>
    <w:rsid w:val="002802AD"/>
    <w:rsid w:val="002A110E"/>
    <w:rsid w:val="002C3BD7"/>
    <w:rsid w:val="002D7FBC"/>
    <w:rsid w:val="002F4439"/>
    <w:rsid w:val="00306E28"/>
    <w:rsid w:val="00312AE7"/>
    <w:rsid w:val="00315B61"/>
    <w:rsid w:val="00320A0C"/>
    <w:rsid w:val="00333D22"/>
    <w:rsid w:val="00341B8F"/>
    <w:rsid w:val="00355E80"/>
    <w:rsid w:val="003B00F6"/>
    <w:rsid w:val="003B56CA"/>
    <w:rsid w:val="003B6AB4"/>
    <w:rsid w:val="003C1DF7"/>
    <w:rsid w:val="003C5974"/>
    <w:rsid w:val="003C61B7"/>
    <w:rsid w:val="003D4F5A"/>
    <w:rsid w:val="003E0156"/>
    <w:rsid w:val="003E181A"/>
    <w:rsid w:val="00424A23"/>
    <w:rsid w:val="00454481"/>
    <w:rsid w:val="004577AD"/>
    <w:rsid w:val="00460DC6"/>
    <w:rsid w:val="0046354E"/>
    <w:rsid w:val="00466910"/>
    <w:rsid w:val="004671B1"/>
    <w:rsid w:val="00490867"/>
    <w:rsid w:val="00492430"/>
    <w:rsid w:val="00492A6B"/>
    <w:rsid w:val="00497D54"/>
    <w:rsid w:val="004A6C77"/>
    <w:rsid w:val="004B6A47"/>
    <w:rsid w:val="004C64BD"/>
    <w:rsid w:val="004D307E"/>
    <w:rsid w:val="004D41F9"/>
    <w:rsid w:val="004E341E"/>
    <w:rsid w:val="004F47D4"/>
    <w:rsid w:val="005228DC"/>
    <w:rsid w:val="005405AA"/>
    <w:rsid w:val="0054312E"/>
    <w:rsid w:val="005619BC"/>
    <w:rsid w:val="00566671"/>
    <w:rsid w:val="0056794A"/>
    <w:rsid w:val="00570087"/>
    <w:rsid w:val="00594630"/>
    <w:rsid w:val="00597C74"/>
    <w:rsid w:val="005B0222"/>
    <w:rsid w:val="005B0965"/>
    <w:rsid w:val="005E529D"/>
    <w:rsid w:val="005E6A42"/>
    <w:rsid w:val="005F6C62"/>
    <w:rsid w:val="005F6DDD"/>
    <w:rsid w:val="00607EF0"/>
    <w:rsid w:val="00615A64"/>
    <w:rsid w:val="00633A38"/>
    <w:rsid w:val="006420CB"/>
    <w:rsid w:val="00642A98"/>
    <w:rsid w:val="00642ABF"/>
    <w:rsid w:val="006464C7"/>
    <w:rsid w:val="00652D37"/>
    <w:rsid w:val="00653A7F"/>
    <w:rsid w:val="00670D5D"/>
    <w:rsid w:val="00671194"/>
    <w:rsid w:val="006900FA"/>
    <w:rsid w:val="006A1D55"/>
    <w:rsid w:val="006B5835"/>
    <w:rsid w:val="006C7BB0"/>
    <w:rsid w:val="006E35A6"/>
    <w:rsid w:val="006F0180"/>
    <w:rsid w:val="006F29C4"/>
    <w:rsid w:val="00707A94"/>
    <w:rsid w:val="00710B8C"/>
    <w:rsid w:val="00732BEA"/>
    <w:rsid w:val="00736012"/>
    <w:rsid w:val="00741CDA"/>
    <w:rsid w:val="00742586"/>
    <w:rsid w:val="007854D3"/>
    <w:rsid w:val="007909C7"/>
    <w:rsid w:val="00794ACC"/>
    <w:rsid w:val="00795F9A"/>
    <w:rsid w:val="007A3A60"/>
    <w:rsid w:val="007A3DDE"/>
    <w:rsid w:val="007E3DED"/>
    <w:rsid w:val="007F1229"/>
    <w:rsid w:val="007F1CC2"/>
    <w:rsid w:val="008200B8"/>
    <w:rsid w:val="00820861"/>
    <w:rsid w:val="00824B44"/>
    <w:rsid w:val="00826DFB"/>
    <w:rsid w:val="00831FEF"/>
    <w:rsid w:val="00842D30"/>
    <w:rsid w:val="00850CF9"/>
    <w:rsid w:val="00851D5C"/>
    <w:rsid w:val="008579A4"/>
    <w:rsid w:val="00870BB2"/>
    <w:rsid w:val="00897D5A"/>
    <w:rsid w:val="008A549B"/>
    <w:rsid w:val="008C144C"/>
    <w:rsid w:val="008C1B4C"/>
    <w:rsid w:val="008C6D99"/>
    <w:rsid w:val="008D56EC"/>
    <w:rsid w:val="008D6C2F"/>
    <w:rsid w:val="008E44FB"/>
    <w:rsid w:val="008F6019"/>
    <w:rsid w:val="00903B87"/>
    <w:rsid w:val="00912213"/>
    <w:rsid w:val="00917A19"/>
    <w:rsid w:val="00922988"/>
    <w:rsid w:val="00925B00"/>
    <w:rsid w:val="00927A9F"/>
    <w:rsid w:val="009369E5"/>
    <w:rsid w:val="009709D7"/>
    <w:rsid w:val="00970CC4"/>
    <w:rsid w:val="00991C82"/>
    <w:rsid w:val="009B6B5E"/>
    <w:rsid w:val="009C189B"/>
    <w:rsid w:val="009C3424"/>
    <w:rsid w:val="00A07160"/>
    <w:rsid w:val="00A1195D"/>
    <w:rsid w:val="00A12A2A"/>
    <w:rsid w:val="00A13DEC"/>
    <w:rsid w:val="00A2633D"/>
    <w:rsid w:val="00A41293"/>
    <w:rsid w:val="00A47D42"/>
    <w:rsid w:val="00A50B46"/>
    <w:rsid w:val="00A765E8"/>
    <w:rsid w:val="00A81BF1"/>
    <w:rsid w:val="00A90B71"/>
    <w:rsid w:val="00A940F4"/>
    <w:rsid w:val="00AD0E7A"/>
    <w:rsid w:val="00AD65CA"/>
    <w:rsid w:val="00AE0077"/>
    <w:rsid w:val="00AE2B29"/>
    <w:rsid w:val="00B030B5"/>
    <w:rsid w:val="00B04730"/>
    <w:rsid w:val="00B075DC"/>
    <w:rsid w:val="00B07A7A"/>
    <w:rsid w:val="00B11BD2"/>
    <w:rsid w:val="00B24F51"/>
    <w:rsid w:val="00B32FD3"/>
    <w:rsid w:val="00B40985"/>
    <w:rsid w:val="00B52F40"/>
    <w:rsid w:val="00B54218"/>
    <w:rsid w:val="00B55D95"/>
    <w:rsid w:val="00B55DAB"/>
    <w:rsid w:val="00B6698B"/>
    <w:rsid w:val="00B7564F"/>
    <w:rsid w:val="00B76325"/>
    <w:rsid w:val="00B87AE9"/>
    <w:rsid w:val="00B96BD0"/>
    <w:rsid w:val="00BA78FC"/>
    <w:rsid w:val="00BC367C"/>
    <w:rsid w:val="00BF14C3"/>
    <w:rsid w:val="00BF63F0"/>
    <w:rsid w:val="00C0226E"/>
    <w:rsid w:val="00C15322"/>
    <w:rsid w:val="00C307DD"/>
    <w:rsid w:val="00C5683F"/>
    <w:rsid w:val="00C62A3D"/>
    <w:rsid w:val="00C67672"/>
    <w:rsid w:val="00CA09A4"/>
    <w:rsid w:val="00CA6DD6"/>
    <w:rsid w:val="00CC0737"/>
    <w:rsid w:val="00CC1444"/>
    <w:rsid w:val="00CD1389"/>
    <w:rsid w:val="00CD51A5"/>
    <w:rsid w:val="00CE41C9"/>
    <w:rsid w:val="00CF3F47"/>
    <w:rsid w:val="00CF4DD8"/>
    <w:rsid w:val="00CF60F9"/>
    <w:rsid w:val="00D13915"/>
    <w:rsid w:val="00D23DAD"/>
    <w:rsid w:val="00D23DEF"/>
    <w:rsid w:val="00D276E1"/>
    <w:rsid w:val="00D326B5"/>
    <w:rsid w:val="00D4188B"/>
    <w:rsid w:val="00D42DC4"/>
    <w:rsid w:val="00D51AA8"/>
    <w:rsid w:val="00D57A46"/>
    <w:rsid w:val="00D61CF8"/>
    <w:rsid w:val="00D8144B"/>
    <w:rsid w:val="00D92C33"/>
    <w:rsid w:val="00D93703"/>
    <w:rsid w:val="00DD3963"/>
    <w:rsid w:val="00E15255"/>
    <w:rsid w:val="00E2278B"/>
    <w:rsid w:val="00E250A6"/>
    <w:rsid w:val="00E306E3"/>
    <w:rsid w:val="00E33FDD"/>
    <w:rsid w:val="00E3744E"/>
    <w:rsid w:val="00E4375C"/>
    <w:rsid w:val="00E53D88"/>
    <w:rsid w:val="00E651F2"/>
    <w:rsid w:val="00E71254"/>
    <w:rsid w:val="00E714D6"/>
    <w:rsid w:val="00E87A11"/>
    <w:rsid w:val="00E9324C"/>
    <w:rsid w:val="00E9799F"/>
    <w:rsid w:val="00EA0839"/>
    <w:rsid w:val="00EA34B1"/>
    <w:rsid w:val="00EC6ABB"/>
    <w:rsid w:val="00ED29A7"/>
    <w:rsid w:val="00EE5F92"/>
    <w:rsid w:val="00EF4B6A"/>
    <w:rsid w:val="00F07650"/>
    <w:rsid w:val="00F139CC"/>
    <w:rsid w:val="00F20A5C"/>
    <w:rsid w:val="00F33BEE"/>
    <w:rsid w:val="00F45CA4"/>
    <w:rsid w:val="00F646BF"/>
    <w:rsid w:val="00F6771E"/>
    <w:rsid w:val="00F90237"/>
    <w:rsid w:val="00F95ABF"/>
    <w:rsid w:val="00FB2C67"/>
    <w:rsid w:val="00FC01FF"/>
    <w:rsid w:val="00FC79ED"/>
    <w:rsid w:val="00FD3E7D"/>
    <w:rsid w:val="00FE3C4D"/>
    <w:rsid w:val="00FE5168"/>
    <w:rsid w:val="00FE632D"/>
    <w:rsid w:val="00FF2054"/>
    <w:rsid w:val="00FF63AC"/>
    <w:rsid w:val="00FF6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90;&#1084;\Desktop\&#1089;&#1090;&#1077;&#1085;&#1076;&#1086;&#1074;&#1086;&#1077;%20&#1088;&#1086;&#1076;&#1080;&#1090;&#1077;&#1083;&#1100;&#1089;&#1082;&#1086;&#1077;&#1089;&#1086;&#1073;&#1088;&#1072;&#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стендовое родительскоесобрание</Template>
  <TotalTime>3</TotalTime>
  <Pages>1</Pages>
  <Words>2060</Words>
  <Characters>11744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13777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Давыдов</dc:creator>
  <cp:lastModifiedBy>Давыдов</cp:lastModifiedBy>
  <cp:revision>2</cp:revision>
  <dcterms:created xsi:type="dcterms:W3CDTF">2015-01-02T21:20:00Z</dcterms:created>
  <dcterms:modified xsi:type="dcterms:W3CDTF">2015-01-02T21:23:00Z</dcterms:modified>
</cp:coreProperties>
</file>