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73F" w:rsidRDefault="00DD373F" w:rsidP="00DD373F">
      <w:pPr>
        <w:pStyle w:val="11"/>
        <w:keepNext/>
        <w:keepLines/>
        <w:shd w:val="clear" w:color="auto" w:fill="auto"/>
        <w:ind w:left="100" w:right="40" w:firstLine="2520"/>
      </w:pPr>
    </w:p>
    <w:p w:rsidR="00DD373F" w:rsidRDefault="00DD373F" w:rsidP="00DD373F">
      <w:pPr>
        <w:pStyle w:val="a3"/>
        <w:shd w:val="clear" w:color="auto" w:fill="auto"/>
        <w:spacing w:line="230" w:lineRule="exact"/>
      </w:pPr>
      <w:r>
        <w:t>Принято</w:t>
      </w:r>
      <w:proofErr w:type="gramStart"/>
      <w:r>
        <w:t xml:space="preserve">                                                                                            У</w:t>
      </w:r>
      <w:proofErr w:type="gramEnd"/>
      <w:r>
        <w:t>тверждаю</w:t>
      </w:r>
    </w:p>
    <w:p w:rsidR="00DD373F" w:rsidRDefault="00DD373F" w:rsidP="00DD373F">
      <w:pPr>
        <w:pStyle w:val="a3"/>
        <w:shd w:val="clear" w:color="auto" w:fill="auto"/>
        <w:spacing w:line="274" w:lineRule="exact"/>
        <w:ind w:right="40"/>
      </w:pPr>
      <w:r>
        <w:t xml:space="preserve">на совете педагогов МБДОУ                                            </w:t>
      </w:r>
      <w:r w:rsidR="00DC2133">
        <w:t>заведующий МБДОУ Детский сад № 19</w:t>
      </w:r>
    </w:p>
    <w:p w:rsidR="00DD373F" w:rsidRDefault="00DC2133" w:rsidP="00DD373F">
      <w:pPr>
        <w:pStyle w:val="a3"/>
        <w:shd w:val="clear" w:color="auto" w:fill="auto"/>
        <w:spacing w:line="274" w:lineRule="exact"/>
        <w:ind w:right="40"/>
      </w:pPr>
      <w:r>
        <w:t>Детский сад № 19</w:t>
      </w:r>
      <w:r w:rsidR="00DD373F">
        <w:t xml:space="preserve">                                                             </w:t>
      </w:r>
      <w:r>
        <w:t xml:space="preserve">   _________________</w:t>
      </w:r>
      <w:proofErr w:type="spellStart"/>
      <w:r>
        <w:t>Качнова</w:t>
      </w:r>
      <w:proofErr w:type="spellEnd"/>
      <w:r>
        <w:t xml:space="preserve"> О.А.</w:t>
      </w:r>
      <w:bookmarkStart w:id="0" w:name="_GoBack"/>
      <w:bookmarkEnd w:id="0"/>
    </w:p>
    <w:p w:rsidR="00DD373F" w:rsidRDefault="00DD373F" w:rsidP="00DD373F">
      <w:pPr>
        <w:pStyle w:val="a3"/>
        <w:shd w:val="clear" w:color="auto" w:fill="auto"/>
        <w:spacing w:line="274" w:lineRule="exact"/>
        <w:ind w:right="40"/>
      </w:pPr>
      <w:r>
        <w:t>протокол от «___»________20___№___                          ____    _____________ 2013 г.</w:t>
      </w:r>
    </w:p>
    <w:p w:rsidR="00DD373F" w:rsidRDefault="00DD373F" w:rsidP="00DD373F">
      <w:pPr>
        <w:pStyle w:val="a3"/>
        <w:shd w:val="clear" w:color="auto" w:fill="auto"/>
        <w:ind w:left="80"/>
      </w:pPr>
    </w:p>
    <w:p w:rsidR="00DD373F" w:rsidRDefault="00DD373F" w:rsidP="00DD373F">
      <w:pPr>
        <w:pStyle w:val="11"/>
        <w:keepNext/>
        <w:keepLines/>
        <w:shd w:val="clear" w:color="auto" w:fill="auto"/>
        <w:ind w:left="100" w:right="40" w:firstLine="2520"/>
      </w:pPr>
    </w:p>
    <w:p w:rsidR="00DD373F" w:rsidRDefault="00DD373F" w:rsidP="00DD37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D373F" w:rsidRDefault="00DD373F" w:rsidP="00DD37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D373F" w:rsidRDefault="00DD373F" w:rsidP="00DD37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Положение о нормах профессиональной этики педагогических работников  МБДОУ Детский сад №4</w:t>
      </w: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I. Общие положения</w:t>
      </w: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1.1.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Настоящее Положение разработано на основании Конституции Российской Федерации, Федеральных законов от 25 декабря 2008 г. № 273-ФЗ "О противодействии коррупции" от 29 декабря 2012 г. № 273-ФЗ "Об образовании в Российской Федерации", других федеральных законов, содержащих ограничения, запреты и обязательства для педагогических работников, Указа Президента Российской Федерации от 12 августа 2002 г. № 885 "Об утверждении общих принципов служебного поведения государственных служащих", иных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нормативных правовых актов Российской Федерации, Рекомендации ЮНЕСКО "О положении учителей" (принятой 05.10.1966 г. Специальной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межправительственной конференцией по вопросу о статусе учителей), Декларации профессиональной этики Всемирной организации учителей и преподавателей (принятой на третьем международном конгрессе Всемирной организации учителей и преподавателей (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Education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International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) состоявшемся 25-29 июля 2001г в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Йомтиене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Тайланд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).</w:t>
      </w: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1.2. Настоящее Положение дополняет правила, установленные законодательством РФ об образовании.</w:t>
      </w: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1.3.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Положение представляет собой свод общих принципов профессиональной этики и основных правил поведения при осуществлении педагогической деятельности, основанных на нравственных критериях и традициях советской и российской школы, а также на международных стандартах и правилах педагогической деятельности, которым надлежит руководствоваться всем педагогическим работникам, независимо от занимаемой ими должности и который является профессионально-нравственным руководством, обращенным к сознанию и совести каждого педагогического работника образовательной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организации (далее - ОО). Это инструмент, призванный помочь педагогическим работникам ответить на вопросы, связанные с профессиональным поведением и проблемами, возникающими между участниками отношений в сфере образования.</w:t>
      </w: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1.4. Никакая норма настоящего Положения не должна толковаться как предписывающая или допускающая нарушение действующего законодательства об образовании.</w:t>
      </w: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1.5. Настоящее Положение служит целям: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повышения доверия граждан к образовательным организациям;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установления и обобщения нравственно-этических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lastRenderedPageBreak/>
        <w:t>содействия укреплению авторитета и обеспечению единых норм поведения педагогических работников ОО;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регулирования профессионально-этических проблем во взаимоотношениях педагогических работников, возникающих в процессе их совместной деятельности;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воспитания высоконравственной личности педагогического работника, соответствующей нормам и принципам общечеловеческой и профессиональной морали.</w:t>
      </w: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1.6. Положение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</w:t>
      </w: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1.7. Знание и соблюдение норм настоящего Положения является </w:t>
      </w:r>
      <w:r>
        <w:rPr>
          <w:rFonts w:ascii="Times New Roman" w:hAnsi="Times New Roman"/>
          <w:sz w:val="24"/>
          <w:lang w:val="ru-RU"/>
        </w:rPr>
        <w:t>нравственным долгом каждого педагогического работника ОО и обязательным критерием оценки качества его профессиональной деятельности</w:t>
      </w:r>
      <w:r>
        <w:rPr>
          <w:sz w:val="24"/>
          <w:lang w:val="ru-RU"/>
        </w:rPr>
        <w:t>.</w:t>
      </w: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1.8. Каждому педагогическому работнику следует принимать все необходимые меры для соблюдения Положения, а каждый участник образовательных отношений вправе ожидать от педагогического работника ОО поведения в отношениях с ним в соответствии с настоящим Положением.</w:t>
      </w: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1.9. Педагогический работник, осуществляющий педагогическую деятельность или поступающий на работу в ОО, вправе, изучив содержание настоящего Положения, принять для себя его нормы или отказаться от педагогической деятельности.</w:t>
      </w: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I</w:t>
      </w:r>
      <w:r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  <w:lang w:val="ru-RU"/>
        </w:rPr>
        <w:t>. Обязательства педагогических работников перед профессиональной деятельностью</w:t>
      </w: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2.1. Педагогические работники при всех обстоятельствах должны сохранять честь и достоинство, присущие их деятельности.</w:t>
      </w: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2.2. В процессе своей профессиональной деятельности педагогические работники должны соблюдать следующие этические принципы: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законность;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объективность;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компетентность;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независимость;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тщательность;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справедливость;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честность;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гуманность;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демократичность;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профессионализм;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взаимоуважение;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конфиденциальность.</w:t>
      </w: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2.3. Педагогические работники, осознавая ответственность перед гражданами, обществом и государством, призваны: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оправдывать доверие и уважение общества к своей профессиональной деятельности, прилагать усилия для повышения ее престижа;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исполнять должностные обязанности добросовестно и на высоком профессиональном уровне в целях обеспечения эффективной работы ОО;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ОО в целом, так и каждого педагогического работника;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осуществлять свою деятельность в пределах полномочий;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lastRenderedPageBreak/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 должностных обязанностей;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уведомлять администрацию ОО обо всех случаях обращения к ним каких-либо лиц в целях склонения к совершению коррупционных правонарушений;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соблюдать установленные действующим законодательством ограничения и запреты, исполнять обязанности, связанные с педагогической деятельностью;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проявлять корректность и внимательность в обращении с участниками отношений в сфере образования;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придерживаться правил делового поведения и этических норм, связанных с осуществлением возложенных на ОО социальных функций;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принимать предусмотренные законодательством РФ меры по недопущению возникновения и урегулированию возникших случаев конфликта интересов;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быть требовательными к себе, стремится к самосовершенствованию;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обеспечивать регулярное обновление и развитие профессиональных знаний и навыков;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поддерживать все усилия по продвижению демократии и прав человека через образование;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не терять чувство меры и самообладания;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постоянно стремиться к как можно более эффективному распоряжению ресурсами, находящимися в сфере их ответственности;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поддерживать порядок на рабочем месте;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соблюдать деловой стиль, опрятность, аккуратность и чувство меры во внешнем виде.</w:t>
      </w: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2.4. 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ясности, обеспечивающей доступность и простоту в общении;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грамотности, основанной на использовании общепринятых правил русского литературного языка;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содержательности, выражающейся в продуманности, осмысленности и информативности обращения;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логичности, предполагающей последовательность, непротиворечивость и обоснованность изложения мыслей;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доказательности, включающей в себя достоверность и объективность информации;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лаконичности, отражающей краткость и понятность речи;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уместности, означающей необходимость и важность сказанного применительно к конкретной ситуации.</w:t>
      </w: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2.5. В процессе своей профессиональной деятельности педагогические работники обязаны воздерживаться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поведения, которое могло бы вызвать сомнение в добросовестном исполнении педагогическим работником своих должностных обязанностей, а также избегать конфликтных ситуаций, способных нанести ущерб их репутации или авторитету ОО;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пренебрежительных отзывов о деятельности своего ОО или проведения необоснованные сравнения его с другими ОО;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преувеличения своей значимости и профессиональных возможностей;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проявления лести, лицемерия, назойливости, лжи и лукавства;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 xml:space="preserve">высказываний, которые могут быть истолкованы как оскорбления в адрес определенных социальных, национальных или </w:t>
      </w:r>
      <w:proofErr w:type="spellStart"/>
      <w:r>
        <w:rPr>
          <w:sz w:val="24"/>
        </w:rPr>
        <w:t>конфессионных</w:t>
      </w:r>
      <w:proofErr w:type="spellEnd"/>
      <w:r>
        <w:rPr>
          <w:sz w:val="24"/>
        </w:rPr>
        <w:t xml:space="preserve"> групп;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резких и циничных выражений оскорбительного характера, связанных с физическими недостатками человека;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2.5. Педагогическим работникам необходимо принимать необходимые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2.6. Во время учебных занятий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2.7. При разрешении конфликтной ситуации, возникшей между педагогическими работниками, приоритетным является учет интересов ОО в целом.</w:t>
      </w: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2.8. Если педагогический работник не уверен в том, как действовать в сложной этической ситуации, он имеет право обратиться в Комиссию ОО по профессиональной этике за разъяснением, в котором ему не может быть отказано.</w:t>
      </w: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III. Обязательства педагогических работников перед 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обучающимися</w:t>
      </w:r>
      <w:proofErr w:type="gramEnd"/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3.1. Педагогические работники в процессе взаимодействия с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признают уникальность, индивидуальность и определенные личные потребности каждого;</w:t>
      </w:r>
    </w:p>
    <w:p w:rsidR="00DD373F" w:rsidRDefault="00DD373F" w:rsidP="00DD37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сами выбирают подходящий стиль общения, основанный на взаимном уважении;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стараются обеспечить поддержку каждому для наилучшего раскрытия и применения его потенциала;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выбирают такие методы работы, которые поощряют в учениках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при оценке поведения и достижений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lastRenderedPageBreak/>
        <w:t xml:space="preserve"> стремятся укреплять их самоуважение и веру в свои силы, показывать возможности совершенствования, повышать мотивацию обучения;</w:t>
      </w:r>
    </w:p>
    <w:p w:rsidR="00DD373F" w:rsidRDefault="00DD373F" w:rsidP="00DD37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проявляют толерантность;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защищают их интересы и благосостояние и прилагают все усилия для того, чтобы защитить их от физического и (или) психологического насилия;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принимают всевозможные меры, чтобы уберечь их от сексуального домогательства и (или) насилия;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осуществляют должную заботу и обеспечивают конфиденциальность во всех делах, затрагивающих их интересы;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прививают им ценности, созвучные с международными стандартами прав человека;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вселяют в них чувство того, что они являются частью взаимно посвященного общества, где есть место для каждого;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стремятся стать для них положительным примером;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применяют свою власть с соблюдением законодательных и моральных норм и состраданием;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гарантируют, что особые отношения между ними не будут никогда использованы как идеологический или религиозный инструмент.</w:t>
      </w: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3.2. В процессе взаимодействия с учащимися педагогические работники обязаны воздерживаться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DD373F" w:rsidRDefault="00DD373F" w:rsidP="00DD37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навязывания им своих взглядов, убеждений и предпочтений;</w:t>
      </w:r>
    </w:p>
    <w:p w:rsidR="00DD373F" w:rsidRDefault="00DD373F" w:rsidP="00DD37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оценки их личности и личности их законных представителей;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предвзятой и необъективной оценки их деятельности и поступков;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предвзятой и необъективной оценки действий законных представителей учащихся;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отказа от объяснения сложного материала, ссылаясь на личностные и психологические недостатки учащихся, а также из-за отсутствия времени для объяснения (при действительном отсутствии времени необходимо оговорить время консультации, удобное для обеих сторон);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требовать дополнительную плату за образовательные услуги (консультации, подготовку к олимпиадам и т.п.);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проводить на учебных занятиях явную политическую или религиозную агитацию;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употреблять алкогольные напитки накануне и во время исполнения должностных обязанностей;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курить в помещениях и на территории ОО.</w:t>
      </w: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IV</w:t>
      </w:r>
      <w:r>
        <w:rPr>
          <w:rFonts w:ascii="Times New Roman" w:hAnsi="Times New Roman"/>
          <w:b/>
          <w:sz w:val="24"/>
          <w:szCs w:val="24"/>
          <w:lang w:val="ru-RU"/>
        </w:rPr>
        <w:t>. Обязательства педагогических работников перед законными представителями обучающихся</w:t>
      </w: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4.1. Педагогические работники должны быть ограждены от излишнего или неоправданного вмешательства законных представителей обучающихся</w:t>
      </w: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вопросы, которые по своему характеру входят в их круг профессиональных обязанностей.</w:t>
      </w: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4.2. Педагогические работники в процессе взаимодействия с законными представителями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должны: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 xml:space="preserve">помнить, что большинство </w:t>
      </w:r>
      <w:proofErr w:type="gramStart"/>
      <w:r>
        <w:rPr>
          <w:sz w:val="24"/>
        </w:rPr>
        <w:t>обратившихся</w:t>
      </w:r>
      <w:proofErr w:type="gramEnd"/>
      <w:r>
        <w:rPr>
          <w:sz w:val="24"/>
        </w:rPr>
        <w:t>, как правило, столкнулись с трудностями, неприятностями или даже бедой. От того, как их встретят и выслушают, какую окажут помощь, зависит их настроение и их мнение о педагогических работниках и работе ОО в целом;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lastRenderedPageBreak/>
        <w:t>проявлять внимательность, тактичность, доброжелательность, желание помочь;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относиться почтительно к людям преклонного возраста, ветеранам, инвалидам, оказывать им необходимую помощь;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высказываться в корректной и убедительной форме; если требуется, спокойно, без раздражения повторять и разъяснять смысл сказанного;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начинать общение с приветствия;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выслушать обращение и уяснить суть изложенной проблемы, при необходимости в корректной форме задать уточняющие вопросы;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разъяснить при необходимости требования действующего законодательства и локальных актов по обсуждаемому вопросу;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принять решение по существу обращения (при недостатке полномочий сообщить координаты полномочного лица).</w:t>
      </w: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4.3. В процессе взаимодействия с законными представителями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педагогические работники не должны: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заставлять их необоснованно долго ожидать приема;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перебивать их в грубой форме;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проявлять раздражение и недовольство по отношению к ним;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разговаривать по телефону, игнорируя их присутствие;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разглашать высказанное учащихся мнение о своих законных представителях;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переносить свое отношение к законным представителям учащихся на оценку личности и достижений их детей.</w:t>
      </w: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4.4. Прилагать все усилия, чтобы поощрить законных представителей активно участвовать в образовании их ребенка и поддерживать тем самым процесс обучения, гарантируя выбор самой оптимальной и подходящей для их ребенка формы работы.</w:t>
      </w: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4.5. 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скандал.</w:t>
      </w: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4.6. В случае конфликтного поведения со стороны законного представителя 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необходимо принять меры для того, чтобы снять его эмоциональное напряжение, а затем спокойно разъяснить ему порядок решения вопроса.</w:t>
      </w: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  <w:lang w:val="ru-RU"/>
        </w:rPr>
        <w:t>. Обязательства педагогических работников перед коллегами</w:t>
      </w: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5.1. Педагогические работники в процессе взаимодействия с коллегами: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поддерживают атмосферу коллегиальности, уважая их профессиональные мнения и убеждения; готовы предложить совет и помощь коллегам, находящимся в самом начале своего профессионального пути;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помогают им в процессе взаимного оценивания, предусмотренного действующим законодательством и локальными актами ОО;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поддерживают и продвигают их интересы.</w:t>
      </w: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5.2. В процессе взаимодействия с коллегами педагогические работники обязаны воздерживаться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 xml:space="preserve">пренебрежительных отзывов о работе других педагогических работников или проведения необоснованного сравнения их работы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своей;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предвзятого и необъективного отношения к коллегам;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обсуждения их недостатков и личной жизни.</w:t>
      </w: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V</w:t>
      </w:r>
      <w:r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  <w:lang w:val="ru-RU"/>
        </w:rPr>
        <w:t>. Обязательства педагогических работников перед администрацией ОО</w:t>
      </w: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6.1. Педагогические работники выполняют разумные указания администрации и имеют право подвергнуть их сомнению в порядке, установленном действующим законодательством.</w:t>
      </w: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6.2. В процессе взаимодействия с администрацией педагогические работники обязаны воздерживаться от </w:t>
      </w:r>
      <w:r>
        <w:rPr>
          <w:rFonts w:ascii="Times New Roman" w:hAnsi="Times New Roman"/>
          <w:sz w:val="24"/>
          <w:lang w:val="ru-RU"/>
        </w:rPr>
        <w:t>заискивания перед ней.</w:t>
      </w: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VII</w:t>
      </w:r>
      <w:r>
        <w:rPr>
          <w:rFonts w:ascii="Times New Roman" w:hAnsi="Times New Roman"/>
          <w:b/>
          <w:sz w:val="24"/>
          <w:szCs w:val="24"/>
          <w:lang w:val="ru-RU"/>
        </w:rPr>
        <w:t>. Обязательства администрации ОО перед педагогическими работниками</w:t>
      </w: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7.1. Быть для других педагогических работников образцом профессионализма, безупречной репутации, способствовать формированию в ОО благоприятного для эффективной работы морально-психологического климата.</w:t>
      </w: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7.2. Делать все возможное для полного раскрытия способностей и умений каждого педагогического работника.</w:t>
      </w: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7.3. Представителям администрации следует: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формировать установки на сознательное соблюдение норм настоящего Положения;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быть примером неукоснительного соблюдения принципов и норм настоящего Положения;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помогать педагогическим работникам словом и делом, оказывать морально-психологическую помощь и поддержку, вникать в запросы и нужды;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регулировать взаимоотношения в коллективе на основе принципов и норм профессиональной этики;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пресекать интриги, слухи, сплетни, проявления нечестности, подлости, лицемерия в коллективе;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обеспечивать рассмотрение без промедления фактов нарушения норм профессиональной этики и принятие по ним объективных решений;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способствовать максимальной открытости и прозрачности деятельности ОО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оставаться скромным в потребностях и запросах, как на работе, так и в быту.</w:t>
      </w: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7.4. Представитель администрации не имеет морального права: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перекладывать свою ответственность на подчиненных;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использовать служебное положение в личных интересах;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 xml:space="preserve">проявлять формализм, </w:t>
      </w:r>
      <w:proofErr w:type="gramStart"/>
      <w:r>
        <w:rPr>
          <w:sz w:val="24"/>
        </w:rPr>
        <w:t>чванство</w:t>
      </w:r>
      <w:proofErr w:type="gramEnd"/>
      <w:r>
        <w:rPr>
          <w:sz w:val="24"/>
        </w:rPr>
        <w:t>, высокомерие, грубость;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создавать условия для наушничества и доносительства в коллективе;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обсуждать с подчиненными действия вышестоящих руководителей;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предоставлять покровительство, возможность карьерного роста по признакам родства, землячества, личной преданности, приятельских отношений;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демонстративно приближать к себе своих любимцев, делегировать им те или иные 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оказывать моральное покровительство своим родственникам и близким людям, по признакам религиозной, кастовой, родовой принадлежности, а также личной преданности;</w:t>
      </w:r>
    </w:p>
    <w:p w:rsidR="00DD373F" w:rsidRDefault="00DD373F" w:rsidP="00DD373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VIII</w:t>
      </w:r>
      <w:r>
        <w:rPr>
          <w:rFonts w:ascii="Times New Roman" w:hAnsi="Times New Roman"/>
          <w:b/>
          <w:sz w:val="24"/>
          <w:szCs w:val="24"/>
          <w:lang w:val="ru-RU"/>
        </w:rPr>
        <w:t>. Контроль за соблюдением настоящего Положения</w:t>
      </w: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lastRenderedPageBreak/>
        <w:t xml:space="preserve">8.1. Для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контроля за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соблюдением настоящего Положения, поддержки педагогических работников, оказания им консультационной помощи в вопросах профессиональной этики, а также урегулирования спорных ситуаций приказом директора создается Комиссия по профессиональной этике (далее - Комиссия). В состав комиссии включаются наиболее квалифицированные и авторитетные представители педагогических работников.</w:t>
      </w: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8.2. В своей деятельности Комиссия руководствуется действующим законодательством об образовании, уставом ОО, настоящим Положением и Положением о комиссии по профессиональной этике.</w:t>
      </w: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IX</w:t>
      </w:r>
      <w:r>
        <w:rPr>
          <w:rFonts w:ascii="Times New Roman" w:hAnsi="Times New Roman"/>
          <w:b/>
          <w:sz w:val="24"/>
          <w:szCs w:val="24"/>
          <w:lang w:val="ru-RU"/>
        </w:rPr>
        <w:t>. Ответственность за нарушение настоящего Положения</w:t>
      </w: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Arial" w:hAnsi="Arial" w:cs="Arial"/>
          <w:color w:val="000000"/>
          <w:lang w:val="ru-RU"/>
        </w:rPr>
      </w:pPr>
    </w:p>
    <w:p w:rsidR="00DD373F" w:rsidRDefault="00DD373F" w:rsidP="00DD3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9.1.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 и влечет либо моральное воздействие, либо одно из установленных трудовым законодательством дисциплинарных взысканий.</w:t>
      </w:r>
    </w:p>
    <w:p w:rsidR="00DD373F" w:rsidRDefault="00DD373F" w:rsidP="00DD373F">
      <w:pPr>
        <w:rPr>
          <w:lang w:val="ru-RU"/>
        </w:rPr>
      </w:pPr>
    </w:p>
    <w:p w:rsidR="0010076F" w:rsidRPr="00DD373F" w:rsidRDefault="0010076F">
      <w:pPr>
        <w:rPr>
          <w:lang w:val="ru-RU"/>
        </w:rPr>
      </w:pPr>
    </w:p>
    <w:sectPr w:rsidR="0010076F" w:rsidRPr="00DD373F" w:rsidSect="00E01D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C5B70"/>
    <w:multiLevelType w:val="hybridMultilevel"/>
    <w:tmpl w:val="493E2C5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3F"/>
    <w:rsid w:val="0010076F"/>
    <w:rsid w:val="00DC2133"/>
    <w:rsid w:val="00DD373F"/>
    <w:rsid w:val="00E0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3F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D373F"/>
    <w:pPr>
      <w:shd w:val="clear" w:color="auto" w:fill="FFFFFF"/>
      <w:spacing w:after="0" w:line="278" w:lineRule="exact"/>
      <w:jc w:val="both"/>
    </w:pPr>
    <w:rPr>
      <w:rFonts w:ascii="Times New Roman" w:eastAsia="Arial Unicode MS" w:hAnsi="Times New Roman"/>
      <w:sz w:val="23"/>
      <w:szCs w:val="23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D373F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paragraph" w:styleId="a5">
    <w:name w:val="List Paragraph"/>
    <w:basedOn w:val="a"/>
    <w:qFormat/>
    <w:rsid w:val="00DD373F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1">
    <w:name w:val="Заголовок №1_"/>
    <w:link w:val="11"/>
    <w:uiPriority w:val="99"/>
    <w:locked/>
    <w:rsid w:val="00DD373F"/>
    <w:rPr>
      <w:b/>
      <w:bCs/>
      <w:sz w:val="23"/>
      <w:szCs w:val="23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DD373F"/>
    <w:pPr>
      <w:shd w:val="clear" w:color="auto" w:fill="FFFFFF"/>
      <w:spacing w:after="240" w:line="274" w:lineRule="exact"/>
      <w:outlineLvl w:val="0"/>
    </w:pPr>
    <w:rPr>
      <w:rFonts w:asciiTheme="minorHAnsi" w:eastAsiaTheme="minorHAnsi" w:hAnsiTheme="minorHAnsi" w:cstheme="minorBidi"/>
      <w:b/>
      <w:bCs/>
      <w:sz w:val="23"/>
      <w:szCs w:val="23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3F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D373F"/>
    <w:pPr>
      <w:shd w:val="clear" w:color="auto" w:fill="FFFFFF"/>
      <w:spacing w:after="0" w:line="278" w:lineRule="exact"/>
      <w:jc w:val="both"/>
    </w:pPr>
    <w:rPr>
      <w:rFonts w:ascii="Times New Roman" w:eastAsia="Arial Unicode MS" w:hAnsi="Times New Roman"/>
      <w:sz w:val="23"/>
      <w:szCs w:val="23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D373F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paragraph" w:styleId="a5">
    <w:name w:val="List Paragraph"/>
    <w:basedOn w:val="a"/>
    <w:qFormat/>
    <w:rsid w:val="00DD373F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1">
    <w:name w:val="Заголовок №1_"/>
    <w:link w:val="11"/>
    <w:uiPriority w:val="99"/>
    <w:locked/>
    <w:rsid w:val="00DD373F"/>
    <w:rPr>
      <w:b/>
      <w:bCs/>
      <w:sz w:val="23"/>
      <w:szCs w:val="23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DD373F"/>
    <w:pPr>
      <w:shd w:val="clear" w:color="auto" w:fill="FFFFFF"/>
      <w:spacing w:after="240" w:line="274" w:lineRule="exact"/>
      <w:outlineLvl w:val="0"/>
    </w:pPr>
    <w:rPr>
      <w:rFonts w:asciiTheme="minorHAnsi" w:eastAsiaTheme="minorHAnsi" w:hAnsiTheme="minorHAnsi" w:cstheme="minorBidi"/>
      <w:b/>
      <w:bCs/>
      <w:sz w:val="23"/>
      <w:szCs w:val="23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2969</Words>
  <Characters>16926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Сушкова Лариса Ивановна</dc:creator>
  <cp:lastModifiedBy>123</cp:lastModifiedBy>
  <cp:revision>3</cp:revision>
  <cp:lastPrinted>2014-01-16T09:31:00Z</cp:lastPrinted>
  <dcterms:created xsi:type="dcterms:W3CDTF">2014-01-16T08:46:00Z</dcterms:created>
  <dcterms:modified xsi:type="dcterms:W3CDTF">2014-01-16T09:33:00Z</dcterms:modified>
</cp:coreProperties>
</file>