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515" w:rsidRDefault="00027515" w:rsidP="00027515">
      <w:pPr>
        <w:jc w:val="center"/>
        <w:rPr>
          <w:b/>
        </w:rPr>
      </w:pPr>
    </w:p>
    <w:p w:rsidR="00027515" w:rsidRDefault="00027515" w:rsidP="0002751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План мероприятий,</w:t>
      </w:r>
    </w:p>
    <w:p w:rsidR="00027515" w:rsidRDefault="00027515" w:rsidP="0002751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proofErr w:type="gramStart"/>
      <w:r>
        <w:rPr>
          <w:b/>
          <w:sz w:val="44"/>
          <w:szCs w:val="44"/>
        </w:rPr>
        <w:t>посвящённых</w:t>
      </w:r>
      <w:proofErr w:type="gramEnd"/>
      <w:r>
        <w:rPr>
          <w:b/>
          <w:sz w:val="44"/>
          <w:szCs w:val="44"/>
        </w:rPr>
        <w:t xml:space="preserve"> празднованию 850-летия со дня основания города Великие Луки.</w:t>
      </w:r>
    </w:p>
    <w:p w:rsidR="00027515" w:rsidRDefault="00027515" w:rsidP="00027515">
      <w:pPr>
        <w:jc w:val="center"/>
        <w:rPr>
          <w:b/>
          <w:sz w:val="44"/>
          <w:szCs w:val="44"/>
        </w:rPr>
      </w:pPr>
    </w:p>
    <w:tbl>
      <w:tblPr>
        <w:tblW w:w="10425" w:type="dxa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820"/>
        <w:gridCol w:w="1530"/>
        <w:gridCol w:w="2400"/>
      </w:tblGrid>
      <w:tr w:rsidR="00027515" w:rsidTr="00027515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Названия мероприятий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Сроки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Ответственные</w:t>
            </w:r>
          </w:p>
        </w:tc>
      </w:tr>
      <w:tr w:rsidR="00027515" w:rsidTr="00027515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Оформление тематических уголков в группа</w:t>
            </w:r>
            <w:proofErr w:type="gramStart"/>
            <w:r>
              <w:rPr>
                <w:sz w:val="32"/>
                <w:szCs w:val="32"/>
              </w:rPr>
              <w:t>х(</w:t>
            </w:r>
            <w:proofErr w:type="gramEnd"/>
            <w:r>
              <w:rPr>
                <w:sz w:val="32"/>
                <w:szCs w:val="32"/>
              </w:rPr>
              <w:t>сбор фотографий, иллюстраций, художественной литературы).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Март-май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Методист,</w:t>
            </w:r>
          </w:p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Воспитатели</w:t>
            </w:r>
          </w:p>
        </w:tc>
      </w:tr>
      <w:tr w:rsidR="00027515" w:rsidTr="00027515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Организация бесед, досугов, НОД по ознакомлению с историей родного города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Воспитатели</w:t>
            </w:r>
          </w:p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Методист</w:t>
            </w:r>
          </w:p>
        </w:tc>
      </w:tr>
      <w:tr w:rsidR="00027515" w:rsidTr="00027515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Фотовыставка «Мой любимый город и я»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Воспитатели</w:t>
            </w:r>
          </w:p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Родители</w:t>
            </w:r>
          </w:p>
        </w:tc>
      </w:tr>
      <w:tr w:rsidR="00027515" w:rsidTr="00027515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Реализация проекта в подготовительной группе «Посмотри, как хорош край, в котором ты живёшь»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Январь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Воспитатели</w:t>
            </w:r>
          </w:p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Музыкальный руководитель</w:t>
            </w:r>
          </w:p>
        </w:tc>
      </w:tr>
      <w:tr w:rsidR="00027515" w:rsidTr="00027515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Конкурс семейных рисунков «Красивый город Великие Луки»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Воспитатели</w:t>
            </w:r>
          </w:p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Родители</w:t>
            </w:r>
          </w:p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Методист</w:t>
            </w:r>
          </w:p>
        </w:tc>
      </w:tr>
      <w:tr w:rsidR="00027515" w:rsidTr="00027515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Подбор материала и оформление папок-передвижек для родителей, посвящённых юбилею города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</w:t>
            </w:r>
            <w:proofErr w:type="gramStart"/>
            <w:r>
              <w:rPr>
                <w:sz w:val="32"/>
                <w:szCs w:val="32"/>
              </w:rPr>
              <w:t>и</w:t>
            </w:r>
            <w:proofErr w:type="gramEnd"/>
            <w:r>
              <w:rPr>
                <w:sz w:val="32"/>
                <w:szCs w:val="32"/>
              </w:rPr>
              <w:t xml:space="preserve">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Воспитатели</w:t>
            </w:r>
          </w:p>
        </w:tc>
      </w:tr>
      <w:tr w:rsidR="00027515" w:rsidTr="00027515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Проведение акции «Чистый город»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Октябрь,</w:t>
            </w:r>
          </w:p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  <w:p w:rsidR="00027515" w:rsidRDefault="00027515">
            <w:pPr>
              <w:spacing w:after="200" w:line="276" w:lineRule="auto"/>
              <w:rPr>
                <w:sz w:val="32"/>
                <w:szCs w:val="3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Заведующая</w:t>
            </w:r>
          </w:p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Коллектив детского сада</w:t>
            </w:r>
          </w:p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Родители</w:t>
            </w:r>
          </w:p>
        </w:tc>
      </w:tr>
      <w:tr w:rsidR="00027515" w:rsidTr="00027515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8.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Музыкальное развлечение для детей и родителей «Мой любимый город»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Воспитатели</w:t>
            </w:r>
          </w:p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Музыкальный руководитель</w:t>
            </w:r>
          </w:p>
        </w:tc>
      </w:tr>
      <w:tr w:rsidR="00027515" w:rsidTr="00027515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Посещение краеведческого музея им. А. Матросова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Воспитатели</w:t>
            </w:r>
          </w:p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</w:p>
        </w:tc>
      </w:tr>
      <w:tr w:rsidR="00027515" w:rsidTr="00027515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Виртуальные экскурсии, целевые прогулки: «Достопримечательности города», «Памятники города», «Улицы нашего города»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</w:t>
            </w:r>
            <w:proofErr w:type="gramStart"/>
            <w:r>
              <w:rPr>
                <w:sz w:val="32"/>
                <w:szCs w:val="32"/>
              </w:rPr>
              <w:t>и</w:t>
            </w:r>
            <w:proofErr w:type="gramEnd"/>
            <w:r>
              <w:rPr>
                <w:sz w:val="32"/>
                <w:szCs w:val="32"/>
              </w:rPr>
              <w:t xml:space="preserve">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Воспитатели </w:t>
            </w:r>
          </w:p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Родители</w:t>
            </w:r>
          </w:p>
        </w:tc>
      </w:tr>
      <w:tr w:rsidR="00027515" w:rsidTr="00027515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Участие в городских мероприятиях, посвящённых 850-летию города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</w:t>
            </w:r>
            <w:proofErr w:type="gramStart"/>
            <w:r>
              <w:rPr>
                <w:sz w:val="32"/>
                <w:szCs w:val="32"/>
              </w:rPr>
              <w:t>и</w:t>
            </w:r>
            <w:proofErr w:type="gramEnd"/>
            <w:r>
              <w:rPr>
                <w:sz w:val="32"/>
                <w:szCs w:val="32"/>
              </w:rPr>
              <w:t xml:space="preserve">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Заведующая</w:t>
            </w:r>
          </w:p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Методист</w:t>
            </w:r>
          </w:p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Воспитатели</w:t>
            </w:r>
          </w:p>
          <w:p w:rsidR="00027515" w:rsidRDefault="00027515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Специалисты</w:t>
            </w:r>
          </w:p>
        </w:tc>
      </w:tr>
    </w:tbl>
    <w:p w:rsidR="00027515" w:rsidRDefault="00027515" w:rsidP="00027515">
      <w:pPr>
        <w:jc w:val="center"/>
        <w:rPr>
          <w:sz w:val="32"/>
          <w:szCs w:val="32"/>
        </w:rPr>
      </w:pPr>
    </w:p>
    <w:p w:rsidR="00027515" w:rsidRDefault="00027515" w:rsidP="00027515">
      <w:pPr>
        <w:jc w:val="center"/>
        <w:rPr>
          <w:sz w:val="32"/>
          <w:szCs w:val="32"/>
        </w:rPr>
      </w:pPr>
    </w:p>
    <w:p w:rsidR="007B7AE8" w:rsidRDefault="007B7AE8"/>
    <w:sectPr w:rsidR="007B7AE8" w:rsidSect="007B7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27515"/>
    <w:rsid w:val="00027515"/>
    <w:rsid w:val="007B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57A70-DBFA-4606-A4C6-85BA43F6C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2015-11-13T12:07:00Z</dcterms:created>
  <dcterms:modified xsi:type="dcterms:W3CDTF">2015-11-13T12:09:00Z</dcterms:modified>
</cp:coreProperties>
</file>