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2" w:rsidRDefault="003D1BF2" w:rsidP="00EC3907">
      <w:pPr>
        <w:jc w:val="center"/>
        <w:rPr>
          <w:sz w:val="26"/>
          <w:szCs w:val="26"/>
        </w:rPr>
      </w:pPr>
    </w:p>
    <w:p w:rsidR="003D1BF2" w:rsidRDefault="003D1BF2" w:rsidP="00EC3907">
      <w:pPr>
        <w:jc w:val="center"/>
        <w:rPr>
          <w:sz w:val="26"/>
          <w:szCs w:val="26"/>
        </w:rPr>
      </w:pPr>
    </w:p>
    <w:p w:rsidR="001D21D0" w:rsidRPr="00F43E2F" w:rsidRDefault="00EC3907" w:rsidP="00EC3907">
      <w:pPr>
        <w:jc w:val="center"/>
        <w:rPr>
          <w:sz w:val="26"/>
          <w:szCs w:val="26"/>
        </w:rPr>
      </w:pPr>
      <w:r w:rsidRPr="00F43E2F">
        <w:rPr>
          <w:sz w:val="26"/>
          <w:szCs w:val="26"/>
        </w:rPr>
        <w:t xml:space="preserve">ФИНАНСОВОЕ УПРАВЛЕНИЕ </w:t>
      </w:r>
      <w:r w:rsidR="001D21D0" w:rsidRPr="00F43E2F">
        <w:rPr>
          <w:sz w:val="26"/>
          <w:szCs w:val="26"/>
        </w:rPr>
        <w:t>АДМИНИСТРАЦИ</w:t>
      </w:r>
      <w:r w:rsidRPr="00F43E2F">
        <w:rPr>
          <w:sz w:val="26"/>
          <w:szCs w:val="26"/>
        </w:rPr>
        <w:t xml:space="preserve">И </w:t>
      </w:r>
      <w:r w:rsidR="001D21D0" w:rsidRPr="00F43E2F">
        <w:rPr>
          <w:sz w:val="26"/>
          <w:szCs w:val="26"/>
        </w:rPr>
        <w:t>ГОРОДА ВЕЛИКИЕ ЛУКИ</w:t>
      </w:r>
    </w:p>
    <w:p w:rsidR="001D21D0" w:rsidRPr="00067725" w:rsidRDefault="001D21D0" w:rsidP="001D21D0">
      <w:pPr>
        <w:jc w:val="right"/>
        <w:rPr>
          <w:sz w:val="26"/>
          <w:szCs w:val="26"/>
        </w:rPr>
      </w:pPr>
      <w:r w:rsidRPr="00067725">
        <w:rPr>
          <w:sz w:val="26"/>
          <w:szCs w:val="26"/>
        </w:rPr>
        <w:t xml:space="preserve">             </w:t>
      </w:r>
    </w:p>
    <w:p w:rsidR="00F43E2F" w:rsidRDefault="00F43E2F" w:rsidP="00A52307">
      <w:pPr>
        <w:spacing w:line="360" w:lineRule="auto"/>
        <w:ind w:left="-284"/>
        <w:rPr>
          <w:sz w:val="26"/>
          <w:szCs w:val="26"/>
        </w:rPr>
      </w:pPr>
    </w:p>
    <w:p w:rsidR="003D1BF2" w:rsidRDefault="003D1BF2" w:rsidP="00A52307">
      <w:pPr>
        <w:spacing w:line="360" w:lineRule="auto"/>
        <w:ind w:left="-284"/>
        <w:rPr>
          <w:sz w:val="26"/>
          <w:szCs w:val="26"/>
        </w:rPr>
      </w:pPr>
    </w:p>
    <w:p w:rsidR="001D21D0" w:rsidRPr="00F518A6" w:rsidRDefault="00F43E2F" w:rsidP="00A52307">
      <w:pPr>
        <w:spacing w:line="360" w:lineRule="auto"/>
        <w:ind w:left="-284"/>
        <w:rPr>
          <w:sz w:val="26"/>
          <w:szCs w:val="26"/>
        </w:rPr>
      </w:pPr>
      <w:r>
        <w:rPr>
          <w:sz w:val="26"/>
          <w:szCs w:val="26"/>
        </w:rPr>
        <w:t>о</w:t>
      </w:r>
      <w:r w:rsidR="001D21D0" w:rsidRPr="0066544F">
        <w:rPr>
          <w:sz w:val="26"/>
          <w:szCs w:val="26"/>
        </w:rPr>
        <w:t>т</w:t>
      </w:r>
      <w:r>
        <w:rPr>
          <w:sz w:val="26"/>
          <w:szCs w:val="26"/>
        </w:rPr>
        <w:t xml:space="preserve"> «</w:t>
      </w:r>
      <w:r w:rsidR="00C37E17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C37E17">
        <w:rPr>
          <w:sz w:val="26"/>
          <w:szCs w:val="26"/>
        </w:rPr>
        <w:t xml:space="preserve"> </w:t>
      </w:r>
      <w:r>
        <w:rPr>
          <w:sz w:val="26"/>
          <w:szCs w:val="26"/>
        </w:rPr>
        <w:t>» декабря</w:t>
      </w:r>
      <w:r w:rsidR="00EC3907">
        <w:rPr>
          <w:sz w:val="26"/>
          <w:szCs w:val="26"/>
        </w:rPr>
        <w:t xml:space="preserve"> </w:t>
      </w:r>
      <w:r>
        <w:rPr>
          <w:sz w:val="26"/>
          <w:szCs w:val="26"/>
        </w:rPr>
        <w:t>2012г</w:t>
      </w:r>
      <w:r w:rsidR="00EC3907">
        <w:rPr>
          <w:sz w:val="26"/>
          <w:szCs w:val="26"/>
        </w:rPr>
        <w:t xml:space="preserve">                             ПРИКАЗ                                          </w:t>
      </w:r>
      <w:r w:rsidR="001D21D0" w:rsidRPr="00F518A6">
        <w:rPr>
          <w:sz w:val="26"/>
          <w:szCs w:val="26"/>
        </w:rPr>
        <w:t xml:space="preserve"> </w:t>
      </w:r>
      <w:r w:rsidR="001D21D0">
        <w:rPr>
          <w:sz w:val="26"/>
          <w:szCs w:val="26"/>
        </w:rPr>
        <w:t xml:space="preserve">  </w:t>
      </w:r>
      <w:r w:rsidR="001D21D0" w:rsidRPr="00F518A6">
        <w:rPr>
          <w:sz w:val="26"/>
          <w:szCs w:val="26"/>
        </w:rPr>
        <w:t>№</w:t>
      </w:r>
      <w:r>
        <w:rPr>
          <w:sz w:val="26"/>
          <w:szCs w:val="26"/>
        </w:rPr>
        <w:t xml:space="preserve"> 39-П</w:t>
      </w:r>
    </w:p>
    <w:p w:rsidR="001D21D0" w:rsidRPr="00F518A6" w:rsidRDefault="001D21D0" w:rsidP="00A52307">
      <w:pPr>
        <w:spacing w:line="360" w:lineRule="auto"/>
        <w:ind w:hanging="284"/>
        <w:rPr>
          <w:sz w:val="26"/>
          <w:szCs w:val="26"/>
        </w:rPr>
      </w:pPr>
      <w:r w:rsidRPr="00F518A6">
        <w:rPr>
          <w:sz w:val="26"/>
          <w:szCs w:val="26"/>
        </w:rPr>
        <w:t>г. Великие Луки</w:t>
      </w:r>
    </w:p>
    <w:p w:rsidR="001D21D0" w:rsidRDefault="001D21D0" w:rsidP="001D21D0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:rsidR="001D21D0" w:rsidRDefault="001D21D0" w:rsidP="001D21D0">
      <w:pPr>
        <w:tabs>
          <w:tab w:val="left" w:pos="1232"/>
          <w:tab w:val="left" w:pos="9000"/>
          <w:tab w:val="left" w:pos="9099"/>
        </w:tabs>
        <w:ind w:right="-81" w:hanging="284"/>
        <w:jc w:val="both"/>
        <w:rPr>
          <w:sz w:val="26"/>
          <w:szCs w:val="26"/>
        </w:rPr>
      </w:pPr>
      <w:r>
        <w:rPr>
          <w:sz w:val="26"/>
          <w:szCs w:val="26"/>
        </w:rPr>
        <w:t>Об организации проведения мониторинга</w:t>
      </w:r>
    </w:p>
    <w:p w:rsidR="001D21D0" w:rsidRDefault="001D21D0" w:rsidP="001D21D0">
      <w:pPr>
        <w:tabs>
          <w:tab w:val="left" w:pos="1232"/>
          <w:tab w:val="left" w:pos="9000"/>
          <w:tab w:val="left" w:pos="9099"/>
        </w:tabs>
        <w:ind w:right="-8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качества   финансового    менеджмента, </w:t>
      </w:r>
    </w:p>
    <w:p w:rsidR="001D21D0" w:rsidRDefault="001D21D0" w:rsidP="001D21D0">
      <w:pPr>
        <w:tabs>
          <w:tab w:val="left" w:pos="1232"/>
          <w:tab w:val="left" w:pos="9000"/>
          <w:tab w:val="left" w:pos="9099"/>
        </w:tabs>
        <w:ind w:right="-81" w:hanging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осуществляемого</w:t>
      </w:r>
      <w:proofErr w:type="gramEnd"/>
      <w:r>
        <w:rPr>
          <w:sz w:val="26"/>
          <w:szCs w:val="26"/>
        </w:rPr>
        <w:t xml:space="preserve"> главными администраторами</w:t>
      </w:r>
    </w:p>
    <w:p w:rsidR="001D21D0" w:rsidRDefault="001D21D0" w:rsidP="001D21D0">
      <w:pPr>
        <w:tabs>
          <w:tab w:val="left" w:pos="1232"/>
          <w:tab w:val="left" w:pos="9000"/>
          <w:tab w:val="left" w:pos="9099"/>
        </w:tabs>
        <w:ind w:right="-81" w:hanging="284"/>
        <w:jc w:val="both"/>
        <w:rPr>
          <w:sz w:val="26"/>
          <w:szCs w:val="26"/>
        </w:rPr>
      </w:pPr>
      <w:r>
        <w:rPr>
          <w:sz w:val="26"/>
          <w:szCs w:val="26"/>
        </w:rPr>
        <w:t>средств бюджета города Великие Луки</w:t>
      </w:r>
    </w:p>
    <w:p w:rsidR="001D21D0" w:rsidRDefault="001D21D0" w:rsidP="001D21D0">
      <w:pPr>
        <w:tabs>
          <w:tab w:val="left" w:pos="1232"/>
          <w:tab w:val="left" w:pos="9000"/>
          <w:tab w:val="left" w:pos="9099"/>
        </w:tabs>
        <w:spacing w:line="360" w:lineRule="auto"/>
        <w:ind w:left="-284" w:right="-81" w:firstLine="993"/>
        <w:jc w:val="both"/>
        <w:rPr>
          <w:sz w:val="26"/>
          <w:szCs w:val="26"/>
        </w:rPr>
      </w:pPr>
    </w:p>
    <w:p w:rsidR="001D21D0" w:rsidRDefault="00EC3907" w:rsidP="00FB6E15">
      <w:pPr>
        <w:pStyle w:val="a6"/>
        <w:tabs>
          <w:tab w:val="clear" w:pos="4153"/>
          <w:tab w:val="clear" w:pos="8306"/>
        </w:tabs>
        <w:spacing w:line="360" w:lineRule="auto"/>
        <w:ind w:left="-284" w:firstLine="437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постановления </w:t>
      </w:r>
      <w:r w:rsidR="00A5230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города Великие Луки </w:t>
      </w:r>
      <w:r>
        <w:rPr>
          <w:sz w:val="27"/>
          <w:szCs w:val="27"/>
        </w:rPr>
        <w:t xml:space="preserve">от 06.08.2012 № 2209 «О мерах по реализации программы  муниципального образования «Город Великие Луки» по повышению эффективности бюджетных расходов на период до 2013 года, утвержденной постановлением Администрации города Великие Луки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13.07.2011 № 1577» </w:t>
      </w:r>
      <w:r w:rsidRPr="00BB6006">
        <w:rPr>
          <w:sz w:val="27"/>
          <w:szCs w:val="27"/>
        </w:rPr>
        <w:t xml:space="preserve">в целях </w:t>
      </w:r>
      <w:r>
        <w:rPr>
          <w:sz w:val="26"/>
          <w:szCs w:val="26"/>
        </w:rPr>
        <w:t xml:space="preserve">проведения мониторинга качества финансового менеджмента, осуществляемого главными администраторами средств  бюджета города Великие Луки: </w:t>
      </w:r>
    </w:p>
    <w:p w:rsidR="001D21D0" w:rsidRDefault="00EC3907" w:rsidP="00FB6E15">
      <w:pPr>
        <w:tabs>
          <w:tab w:val="left" w:pos="1232"/>
          <w:tab w:val="left" w:pos="9000"/>
          <w:tab w:val="left" w:pos="9099"/>
        </w:tabs>
        <w:spacing w:line="360" w:lineRule="auto"/>
        <w:ind w:left="-284" w:firstLine="4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D21D0">
        <w:rPr>
          <w:sz w:val="26"/>
          <w:szCs w:val="26"/>
        </w:rPr>
        <w:t xml:space="preserve">1. </w:t>
      </w:r>
      <w:r w:rsidR="008538C3">
        <w:rPr>
          <w:sz w:val="26"/>
          <w:szCs w:val="26"/>
        </w:rPr>
        <w:t>Утвердить прилагаемое Положение об организации проведения мониторинга качества финансового менеджмента, осуществляемого главными администраторами средств  бюджета</w:t>
      </w:r>
      <w:r w:rsidR="00A12C29">
        <w:rPr>
          <w:sz w:val="26"/>
          <w:szCs w:val="26"/>
        </w:rPr>
        <w:t xml:space="preserve"> города Великие Луки </w:t>
      </w:r>
      <w:r w:rsidR="00572DAA">
        <w:rPr>
          <w:sz w:val="26"/>
          <w:szCs w:val="26"/>
        </w:rPr>
        <w:t xml:space="preserve"> (далее – Положение).</w:t>
      </w:r>
    </w:p>
    <w:p w:rsidR="00EC3907" w:rsidRPr="001D059A" w:rsidRDefault="00EC3907" w:rsidP="00471593">
      <w:pPr>
        <w:tabs>
          <w:tab w:val="left" w:pos="1232"/>
          <w:tab w:val="left" w:pos="9000"/>
          <w:tab w:val="left" w:pos="9099"/>
        </w:tabs>
        <w:spacing w:line="360" w:lineRule="auto"/>
        <w:ind w:left="-284" w:firstLine="437"/>
        <w:jc w:val="both"/>
        <w:rPr>
          <w:i/>
          <w:sz w:val="27"/>
          <w:szCs w:val="27"/>
        </w:rPr>
      </w:pPr>
      <w:r w:rsidRPr="00471593">
        <w:rPr>
          <w:sz w:val="26"/>
          <w:szCs w:val="26"/>
        </w:rPr>
        <w:t xml:space="preserve">     </w:t>
      </w:r>
      <w:r w:rsidR="00572DAA" w:rsidRPr="00471593">
        <w:rPr>
          <w:sz w:val="26"/>
          <w:szCs w:val="26"/>
        </w:rPr>
        <w:t xml:space="preserve">2. </w:t>
      </w:r>
      <w:r w:rsidRPr="00471593">
        <w:rPr>
          <w:color w:val="000000"/>
          <w:sz w:val="27"/>
          <w:szCs w:val="27"/>
        </w:rPr>
        <w:t>Отделу  отраслевого финансирования и мониторинга исполнения бюджета финансового управления (Л.М. Копшинова</w:t>
      </w:r>
      <w:r w:rsidR="001D059A" w:rsidRPr="00471593">
        <w:rPr>
          <w:color w:val="000000"/>
          <w:sz w:val="27"/>
          <w:szCs w:val="27"/>
        </w:rPr>
        <w:t>)</w:t>
      </w:r>
      <w:r w:rsidR="00DF6099">
        <w:rPr>
          <w:color w:val="000000"/>
          <w:sz w:val="27"/>
          <w:szCs w:val="27"/>
        </w:rPr>
        <w:t xml:space="preserve"> д</w:t>
      </w:r>
      <w:r>
        <w:rPr>
          <w:color w:val="000000"/>
          <w:sz w:val="27"/>
          <w:szCs w:val="27"/>
        </w:rPr>
        <w:t xml:space="preserve">овести настоящий приказ до  муниципальных бюджетных и </w:t>
      </w:r>
      <w:r w:rsidR="00F43E2F">
        <w:rPr>
          <w:color w:val="000000"/>
          <w:sz w:val="27"/>
          <w:szCs w:val="27"/>
        </w:rPr>
        <w:t>автономных учреждений города.</w:t>
      </w:r>
    </w:p>
    <w:p w:rsidR="00EC3907" w:rsidRDefault="00EC3907" w:rsidP="00FB6E15">
      <w:pPr>
        <w:tabs>
          <w:tab w:val="left" w:pos="709"/>
          <w:tab w:val="left" w:pos="1134"/>
          <w:tab w:val="left" w:pos="9000"/>
          <w:tab w:val="left" w:pos="9099"/>
          <w:tab w:val="left" w:pos="9180"/>
        </w:tabs>
        <w:spacing w:line="360" w:lineRule="auto"/>
        <w:ind w:left="-284" w:firstLine="43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3.</w:t>
      </w:r>
      <w:r w:rsidRPr="00BB6006">
        <w:rPr>
          <w:sz w:val="27"/>
          <w:szCs w:val="27"/>
        </w:rPr>
        <w:t xml:space="preserve"> </w:t>
      </w:r>
      <w:proofErr w:type="gramStart"/>
      <w:r w:rsidRPr="00BB6006">
        <w:rPr>
          <w:sz w:val="27"/>
          <w:szCs w:val="27"/>
        </w:rPr>
        <w:t>Контроль за</w:t>
      </w:r>
      <w:proofErr w:type="gramEnd"/>
      <w:r w:rsidRPr="00BB6006">
        <w:rPr>
          <w:sz w:val="27"/>
          <w:szCs w:val="27"/>
        </w:rPr>
        <w:t xml:space="preserve"> исполнением настоящего п</w:t>
      </w:r>
      <w:r>
        <w:rPr>
          <w:sz w:val="27"/>
          <w:szCs w:val="27"/>
        </w:rPr>
        <w:t>риказ</w:t>
      </w:r>
      <w:r w:rsidR="00471593">
        <w:rPr>
          <w:sz w:val="27"/>
          <w:szCs w:val="27"/>
        </w:rPr>
        <w:t>а</w:t>
      </w:r>
      <w:r>
        <w:rPr>
          <w:sz w:val="27"/>
          <w:szCs w:val="27"/>
        </w:rPr>
        <w:t xml:space="preserve"> возложить на заместителя начальника финансового управления О.В. Горбачеву.</w:t>
      </w:r>
    </w:p>
    <w:p w:rsidR="00EC3907" w:rsidRPr="00BB6006" w:rsidRDefault="00EC3907" w:rsidP="00FB6E15">
      <w:pPr>
        <w:tabs>
          <w:tab w:val="left" w:pos="709"/>
          <w:tab w:val="left" w:pos="1134"/>
          <w:tab w:val="left" w:pos="9000"/>
          <w:tab w:val="left" w:pos="9099"/>
          <w:tab w:val="left" w:pos="9180"/>
        </w:tabs>
        <w:spacing w:line="360" w:lineRule="auto"/>
        <w:ind w:left="-284" w:firstLine="43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4</w:t>
      </w:r>
      <w:r w:rsidRPr="00BB6006">
        <w:rPr>
          <w:sz w:val="27"/>
          <w:szCs w:val="27"/>
        </w:rPr>
        <w:t>.</w:t>
      </w:r>
      <w:r>
        <w:rPr>
          <w:sz w:val="27"/>
          <w:szCs w:val="27"/>
        </w:rPr>
        <w:t xml:space="preserve">  Настоящий приказ вступает в силу с 1  </w:t>
      </w:r>
      <w:r w:rsidR="00471593">
        <w:rPr>
          <w:sz w:val="27"/>
          <w:szCs w:val="27"/>
        </w:rPr>
        <w:t>янва</w:t>
      </w:r>
      <w:r>
        <w:rPr>
          <w:sz w:val="27"/>
          <w:szCs w:val="27"/>
        </w:rPr>
        <w:t>ря 201</w:t>
      </w:r>
      <w:r w:rsidR="00471593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EC3907" w:rsidRDefault="00EC3907" w:rsidP="00FB6E15">
      <w:pPr>
        <w:spacing w:line="360" w:lineRule="auto"/>
        <w:ind w:left="-284" w:firstLine="437"/>
        <w:jc w:val="both"/>
        <w:rPr>
          <w:sz w:val="27"/>
          <w:szCs w:val="27"/>
        </w:rPr>
      </w:pPr>
    </w:p>
    <w:p w:rsidR="00EC3907" w:rsidRDefault="00EC3907" w:rsidP="00EC3907">
      <w:pPr>
        <w:spacing w:line="360" w:lineRule="auto"/>
        <w:ind w:left="-567"/>
        <w:rPr>
          <w:sz w:val="27"/>
          <w:szCs w:val="27"/>
        </w:rPr>
      </w:pPr>
    </w:p>
    <w:p w:rsidR="00EC3907" w:rsidRPr="00BB6006" w:rsidRDefault="00EC3907" w:rsidP="00EC3907">
      <w:pPr>
        <w:spacing w:line="360" w:lineRule="auto"/>
        <w:ind w:left="-567"/>
        <w:rPr>
          <w:sz w:val="27"/>
          <w:szCs w:val="27"/>
        </w:rPr>
      </w:pPr>
      <w:r>
        <w:rPr>
          <w:sz w:val="27"/>
          <w:szCs w:val="27"/>
        </w:rPr>
        <w:t>Начальник  управления                                                                           Н.М. Короткова</w:t>
      </w:r>
    </w:p>
    <w:p w:rsidR="00127F2F" w:rsidRDefault="00127F2F" w:rsidP="00127F2F">
      <w:pPr>
        <w:widowControl/>
        <w:tabs>
          <w:tab w:val="left" w:pos="7797"/>
        </w:tabs>
        <w:autoSpaceDE/>
        <w:autoSpaceDN/>
        <w:adjustRightInd/>
        <w:ind w:left="-284" w:hanging="283"/>
        <w:jc w:val="both"/>
      </w:pPr>
    </w:p>
    <w:p w:rsidR="009B0837" w:rsidRDefault="009B0837" w:rsidP="004060CD">
      <w:pPr>
        <w:jc w:val="right"/>
        <w:rPr>
          <w:szCs w:val="24"/>
        </w:rPr>
      </w:pPr>
    </w:p>
    <w:p w:rsidR="009B0837" w:rsidRDefault="009B0837" w:rsidP="004060CD">
      <w:pPr>
        <w:jc w:val="right"/>
        <w:rPr>
          <w:szCs w:val="24"/>
        </w:rPr>
      </w:pPr>
    </w:p>
    <w:p w:rsidR="004060CD" w:rsidRDefault="00FB6E15" w:rsidP="004060CD">
      <w:pPr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Положение к приказу</w:t>
      </w:r>
    </w:p>
    <w:p w:rsidR="00FB6E15" w:rsidRPr="00691B51" w:rsidRDefault="00FB6E15" w:rsidP="004060CD">
      <w:pPr>
        <w:jc w:val="right"/>
        <w:rPr>
          <w:szCs w:val="24"/>
        </w:rPr>
      </w:pPr>
      <w:r>
        <w:rPr>
          <w:szCs w:val="24"/>
        </w:rPr>
        <w:t>Финансового управления</w:t>
      </w:r>
    </w:p>
    <w:p w:rsidR="004060CD" w:rsidRPr="00691B51" w:rsidRDefault="004060CD" w:rsidP="004060CD">
      <w:pPr>
        <w:jc w:val="right"/>
        <w:rPr>
          <w:szCs w:val="24"/>
        </w:rPr>
      </w:pPr>
      <w:r w:rsidRPr="00691B51">
        <w:rPr>
          <w:szCs w:val="24"/>
        </w:rPr>
        <w:t>Администрации города</w:t>
      </w:r>
      <w:r w:rsidR="00127F2F">
        <w:rPr>
          <w:szCs w:val="24"/>
        </w:rPr>
        <w:t xml:space="preserve"> Великие Луки</w:t>
      </w:r>
    </w:p>
    <w:p w:rsidR="004060CD" w:rsidRPr="00691B51" w:rsidRDefault="004060CD" w:rsidP="004060CD">
      <w:pPr>
        <w:jc w:val="right"/>
        <w:rPr>
          <w:szCs w:val="24"/>
        </w:rPr>
      </w:pPr>
      <w:r w:rsidRPr="00691B51">
        <w:rPr>
          <w:szCs w:val="24"/>
        </w:rPr>
        <w:t xml:space="preserve">от « </w:t>
      </w:r>
      <w:r w:rsidR="00F43E2F">
        <w:rPr>
          <w:szCs w:val="24"/>
        </w:rPr>
        <w:t>11</w:t>
      </w:r>
      <w:r w:rsidRPr="00691B51">
        <w:rPr>
          <w:szCs w:val="24"/>
        </w:rPr>
        <w:t xml:space="preserve">  »</w:t>
      </w:r>
      <w:r w:rsidR="00F43E2F">
        <w:rPr>
          <w:szCs w:val="24"/>
        </w:rPr>
        <w:t xml:space="preserve"> декабря </w:t>
      </w:r>
      <w:r w:rsidRPr="00691B51">
        <w:rPr>
          <w:szCs w:val="24"/>
        </w:rPr>
        <w:t xml:space="preserve"> 2012 №</w:t>
      </w:r>
      <w:r w:rsidR="003D1BF2">
        <w:rPr>
          <w:szCs w:val="24"/>
        </w:rPr>
        <w:t>39-П</w:t>
      </w:r>
    </w:p>
    <w:p w:rsidR="004060CD" w:rsidRPr="003D4806" w:rsidRDefault="004060CD" w:rsidP="004060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60CD" w:rsidRDefault="004060CD" w:rsidP="004060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60CD" w:rsidRPr="003D4806" w:rsidRDefault="004060CD" w:rsidP="004060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4806">
        <w:rPr>
          <w:rFonts w:ascii="Times New Roman" w:hAnsi="Times New Roman" w:cs="Times New Roman"/>
          <w:sz w:val="24"/>
          <w:szCs w:val="24"/>
        </w:rPr>
        <w:t>ПОЛОЖЕНИЕ</w:t>
      </w:r>
    </w:p>
    <w:p w:rsidR="004060CD" w:rsidRPr="003D4806" w:rsidRDefault="004060CD" w:rsidP="004060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4806">
        <w:rPr>
          <w:rFonts w:ascii="Times New Roman" w:hAnsi="Times New Roman" w:cs="Times New Roman"/>
          <w:sz w:val="24"/>
          <w:szCs w:val="24"/>
        </w:rPr>
        <w:t>ОБ ОРГАНИЗАЦИИ ПРОВЕДЕНИЯ МОНИТОРИНГА КАЧЕСТВА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806">
        <w:rPr>
          <w:rFonts w:ascii="Times New Roman" w:hAnsi="Times New Roman" w:cs="Times New Roman"/>
          <w:sz w:val="24"/>
          <w:szCs w:val="24"/>
        </w:rPr>
        <w:t>МЕНЕДЖМЕНТА, ОСУЩЕСТВЛЯЕМОГО ГЛАВНЫМИ АДМИНИСТРАТОРАМИ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806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3D480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060CD" w:rsidRPr="003D4806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0CD" w:rsidRPr="003D4806" w:rsidRDefault="004060CD" w:rsidP="004060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48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060CD" w:rsidRPr="003D4806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1.1. Настоящее Положение разработано в целях повышения качества бюджетного процесса в</w:t>
      </w:r>
      <w:r w:rsidR="00A52307" w:rsidRPr="00127F2F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«Город Великие Луки» (далее – город Великие Луки)</w:t>
      </w:r>
      <w:r w:rsidRPr="00127F2F">
        <w:rPr>
          <w:rFonts w:ascii="Times New Roman" w:hAnsi="Times New Roman" w:cs="Times New Roman"/>
          <w:sz w:val="26"/>
          <w:szCs w:val="26"/>
        </w:rPr>
        <w:t>, эффективности расходования бюджетных расходов, а также оптимизации функций муниципального управления и определяет организацию проведения мониторинга качества финансового менеджмента, осуществляемого главными администраторами средств городского бюджета (далее - мониторинг качества финансового менеджмента).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1.2</w:t>
      </w:r>
      <w:r w:rsidRPr="00471593">
        <w:rPr>
          <w:rFonts w:ascii="Times New Roman" w:hAnsi="Times New Roman" w:cs="Times New Roman"/>
          <w:sz w:val="26"/>
          <w:szCs w:val="26"/>
        </w:rPr>
        <w:t>.</w:t>
      </w:r>
      <w:r w:rsidR="001D059A" w:rsidRPr="00471593">
        <w:rPr>
          <w:rFonts w:ascii="Times New Roman" w:hAnsi="Times New Roman" w:cs="Times New Roman"/>
          <w:sz w:val="26"/>
          <w:szCs w:val="26"/>
        </w:rPr>
        <w:t xml:space="preserve"> Отдел отраслевого финансирования и мониторинга исполнения бюджета финансового управления </w:t>
      </w:r>
      <w:r w:rsidRPr="00127F2F">
        <w:rPr>
          <w:rFonts w:ascii="Times New Roman" w:hAnsi="Times New Roman" w:cs="Times New Roman"/>
          <w:sz w:val="26"/>
          <w:szCs w:val="26"/>
        </w:rPr>
        <w:t>проводит мониторинг качества финансового менеджмента по итогам полугодия и года для установления уровня бюджетной дисциплины и качества управления средствами городского бюджета главными администраторами средств городского бюджета.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127F2F">
        <w:rPr>
          <w:rFonts w:ascii="Times New Roman" w:hAnsi="Times New Roman" w:cs="Times New Roman"/>
          <w:sz w:val="26"/>
          <w:szCs w:val="26"/>
        </w:rPr>
        <w:t xml:space="preserve">Оценка качества финансового менеджмента проводится на основании данных полугодовой и годовой бюджетной отчетности, документов и сведений, представленных главными администраторами средств городского бюджета в соответствии с </w:t>
      </w:r>
      <w:hyperlink r:id="rId7" w:history="1">
        <w:r w:rsidRPr="00127F2F">
          <w:rPr>
            <w:rFonts w:ascii="Times New Roman" w:hAnsi="Times New Roman" w:cs="Times New Roman"/>
            <w:sz w:val="26"/>
            <w:szCs w:val="26"/>
          </w:rPr>
          <w:t>приложением N 2</w:t>
        </w:r>
      </w:hyperlink>
      <w:r w:rsidRPr="00127F2F">
        <w:rPr>
          <w:rFonts w:ascii="Times New Roman" w:hAnsi="Times New Roman" w:cs="Times New Roman"/>
          <w:sz w:val="26"/>
          <w:szCs w:val="26"/>
        </w:rPr>
        <w:t xml:space="preserve"> к настоящему Положению, сведений и расчетов в соответствии с </w:t>
      </w:r>
      <w:hyperlink r:id="rId8" w:history="1">
        <w:r w:rsidRPr="00127F2F">
          <w:rPr>
            <w:rFonts w:ascii="Times New Roman" w:hAnsi="Times New Roman" w:cs="Times New Roman"/>
            <w:sz w:val="26"/>
            <w:szCs w:val="26"/>
          </w:rPr>
          <w:t>приложением N 3</w:t>
        </w:r>
      </w:hyperlink>
      <w:r w:rsidRPr="00127F2F">
        <w:rPr>
          <w:rFonts w:ascii="Times New Roman" w:hAnsi="Times New Roman" w:cs="Times New Roman"/>
          <w:sz w:val="26"/>
          <w:szCs w:val="26"/>
        </w:rPr>
        <w:t xml:space="preserve"> к настоящему Положению, в соответствии с официальными запросами</w:t>
      </w:r>
      <w:r w:rsidR="00EE49ED" w:rsidRPr="00127F2F">
        <w:rPr>
          <w:rFonts w:ascii="Times New Roman" w:hAnsi="Times New Roman" w:cs="Times New Roman"/>
          <w:sz w:val="26"/>
          <w:szCs w:val="26"/>
        </w:rPr>
        <w:t xml:space="preserve"> Финансового у</w:t>
      </w:r>
      <w:r w:rsidRPr="00127F2F">
        <w:rPr>
          <w:rFonts w:ascii="Times New Roman" w:hAnsi="Times New Roman" w:cs="Times New Roman"/>
          <w:sz w:val="26"/>
          <w:szCs w:val="26"/>
        </w:rPr>
        <w:t>правления  в адрес главных администраторов средств городского бюджета, а также общедоступных</w:t>
      </w:r>
      <w:proofErr w:type="gramEnd"/>
      <w:r w:rsidRPr="00127F2F">
        <w:rPr>
          <w:rFonts w:ascii="Times New Roman" w:hAnsi="Times New Roman" w:cs="Times New Roman"/>
          <w:sz w:val="26"/>
          <w:szCs w:val="26"/>
        </w:rPr>
        <w:t>, опубликованных или размещенных на официальных сайтах данных и материалов.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1.4. В настоящем Положении главный администратор бюджетных средств городского бюджета (далее ГАБС) - обобщенное название главных администраторов доходов городского бюджета, главных распорядителей средств городского бюджета, главных администраторов источников финансирования дефицита городского бюджета.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2. Организация проведения мониторинга качества финансового</w:t>
      </w:r>
    </w:p>
    <w:p w:rsidR="004060CD" w:rsidRPr="00127F2F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менеджмента, осуществляемого главными администраторами</w:t>
      </w:r>
    </w:p>
    <w:p w:rsidR="004060CD" w:rsidRPr="00127F2F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средств городского бюджета</w:t>
      </w:r>
    </w:p>
    <w:p w:rsidR="004060CD" w:rsidRPr="00127F2F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2.1. Главные администраторы средств городского бюджета в срок до 1 мая текущего финансового года (при проведении мониторинга по итогам года) и в срок до 1 августа текущего финансового года (при проведении мониторинга по итогам полугодия) представляют в </w:t>
      </w:r>
      <w:r w:rsidR="00471593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1D059A">
        <w:rPr>
          <w:rFonts w:ascii="Times New Roman" w:hAnsi="Times New Roman" w:cs="Times New Roman"/>
          <w:i/>
          <w:sz w:val="26"/>
          <w:szCs w:val="26"/>
        </w:rPr>
        <w:t xml:space="preserve">  н</w:t>
      </w:r>
      <w:r w:rsidRPr="00127F2F">
        <w:rPr>
          <w:rFonts w:ascii="Times New Roman" w:hAnsi="Times New Roman" w:cs="Times New Roman"/>
          <w:sz w:val="26"/>
          <w:szCs w:val="26"/>
        </w:rPr>
        <w:t>а бумажном носителе и в электронном виде: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- документы и сведения в соответствии с </w:t>
      </w:r>
      <w:hyperlink r:id="rId9" w:history="1">
        <w:r w:rsidRPr="00127F2F">
          <w:rPr>
            <w:rFonts w:ascii="Times New Roman" w:hAnsi="Times New Roman" w:cs="Times New Roman"/>
            <w:sz w:val="26"/>
            <w:szCs w:val="26"/>
          </w:rPr>
          <w:t>приложением N 2</w:t>
        </w:r>
      </w:hyperlink>
      <w:r w:rsidRPr="00127F2F">
        <w:rPr>
          <w:rFonts w:ascii="Times New Roman" w:hAnsi="Times New Roman" w:cs="Times New Roman"/>
          <w:sz w:val="26"/>
          <w:szCs w:val="26"/>
        </w:rPr>
        <w:t xml:space="preserve"> к настоящему Положению;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lastRenderedPageBreak/>
        <w:t xml:space="preserve">- копии утвержденных в отчетном периоде правовых актов в области финансового менеджмента, необходимых для расчета показателей годового (полугодового) мониторинга качества финансового менеджмента, предусмотренных </w:t>
      </w:r>
      <w:hyperlink r:id="rId10" w:history="1">
        <w:r w:rsidRPr="00127F2F">
          <w:rPr>
            <w:rFonts w:ascii="Times New Roman" w:hAnsi="Times New Roman" w:cs="Times New Roman"/>
            <w:sz w:val="26"/>
            <w:szCs w:val="26"/>
          </w:rPr>
          <w:t>приложением N 2</w:t>
        </w:r>
      </w:hyperlink>
      <w:r w:rsidRPr="00127F2F">
        <w:rPr>
          <w:rFonts w:ascii="Times New Roman" w:hAnsi="Times New Roman" w:cs="Times New Roman"/>
          <w:sz w:val="26"/>
          <w:szCs w:val="26"/>
        </w:rPr>
        <w:t xml:space="preserve"> к настоящему Положению, и (или) изменений и дополнений в ранее представленные правовые акты в области финансового менеджмента (ранее представленные акты повторно не направляются).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127F2F">
        <w:rPr>
          <w:rFonts w:ascii="Times New Roman" w:hAnsi="Times New Roman" w:cs="Times New Roman"/>
          <w:sz w:val="26"/>
          <w:szCs w:val="26"/>
        </w:rPr>
        <w:t xml:space="preserve">На основании данных расчета показателей качества финансового менеджмента </w:t>
      </w:r>
      <w:r w:rsidR="00471593">
        <w:rPr>
          <w:rFonts w:ascii="Times New Roman" w:hAnsi="Times New Roman" w:cs="Times New Roman"/>
          <w:sz w:val="26"/>
          <w:szCs w:val="26"/>
        </w:rPr>
        <w:t xml:space="preserve"> Финансовое управление</w:t>
      </w:r>
      <w:r w:rsidRPr="001D059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471593">
        <w:rPr>
          <w:rFonts w:ascii="Times New Roman" w:hAnsi="Times New Roman" w:cs="Times New Roman"/>
          <w:sz w:val="26"/>
          <w:szCs w:val="26"/>
        </w:rPr>
        <w:t>в срок до 25 мая текущего года (при проведении мониторинга по итогам года), а также до 25 августа текущего финансового года (</w:t>
      </w:r>
      <w:r w:rsidRPr="00127F2F">
        <w:rPr>
          <w:rFonts w:ascii="Times New Roman" w:hAnsi="Times New Roman" w:cs="Times New Roman"/>
          <w:sz w:val="26"/>
          <w:szCs w:val="26"/>
        </w:rPr>
        <w:t>при проведения мониторинга по итогам полугодия) осуществляет оценку качества финансового менеджмента и формирует отчет о результатах мониторинга качества финансового менеджмента.</w:t>
      </w:r>
      <w:proofErr w:type="gramEnd"/>
    </w:p>
    <w:p w:rsidR="004060CD" w:rsidRPr="00127F2F" w:rsidRDefault="004060CD" w:rsidP="009F4756">
      <w:pPr>
        <w:tabs>
          <w:tab w:val="left" w:pos="1232"/>
          <w:tab w:val="left" w:pos="9000"/>
          <w:tab w:val="left" w:pos="9099"/>
        </w:tabs>
        <w:spacing w:line="276" w:lineRule="auto"/>
        <w:ind w:right="-81" w:firstLine="426"/>
        <w:jc w:val="both"/>
        <w:rPr>
          <w:sz w:val="26"/>
          <w:szCs w:val="26"/>
        </w:rPr>
      </w:pPr>
      <w:r w:rsidRPr="00127F2F">
        <w:rPr>
          <w:sz w:val="26"/>
          <w:szCs w:val="26"/>
        </w:rPr>
        <w:t xml:space="preserve">2.3. Результаты мониторинга качества финансового менеджмента размещаются </w:t>
      </w:r>
      <w:r w:rsidR="001D059A">
        <w:rPr>
          <w:sz w:val="26"/>
          <w:szCs w:val="26"/>
        </w:rPr>
        <w:t xml:space="preserve"> </w:t>
      </w:r>
      <w:r w:rsidRPr="00127F2F">
        <w:rPr>
          <w:sz w:val="26"/>
          <w:szCs w:val="26"/>
        </w:rPr>
        <w:t xml:space="preserve">на официальном сайте </w:t>
      </w:r>
      <w:r w:rsidR="00471593">
        <w:rPr>
          <w:sz w:val="26"/>
          <w:szCs w:val="26"/>
        </w:rPr>
        <w:t>Финансового управления</w:t>
      </w:r>
      <w:r w:rsidRPr="00127F2F">
        <w:rPr>
          <w:sz w:val="26"/>
          <w:szCs w:val="26"/>
        </w:rPr>
        <w:t xml:space="preserve"> в течение двух недель со дня формирования отчета о результатах </w:t>
      </w:r>
      <w:proofErr w:type="gramStart"/>
      <w:r w:rsidRPr="00127F2F">
        <w:rPr>
          <w:sz w:val="26"/>
          <w:szCs w:val="26"/>
        </w:rPr>
        <w:t>мониторинга качества финансового менеджмента главных администраторов средств городского бюджета</w:t>
      </w:r>
      <w:proofErr w:type="gramEnd"/>
      <w:r w:rsidRPr="00127F2F">
        <w:rPr>
          <w:sz w:val="26"/>
          <w:szCs w:val="26"/>
        </w:rPr>
        <w:t>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2.4. Результаты оценки качества финансового менеджмента могут использоваться: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- для формирования рейтинга главных администраторов средств городского бюджета в соответствии с полученными ими значениями оценки в порядке убывания;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- при распределении на очередной финансовый год и плановый период объема бюджетных ассигнований, необходимых для обеспечения принимаемых расходных обязательств </w:t>
      </w:r>
      <w:r w:rsidR="00042157" w:rsidRPr="00127F2F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127F2F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042157" w:rsidRPr="00127F2F">
        <w:rPr>
          <w:rFonts w:ascii="Times New Roman" w:hAnsi="Times New Roman" w:cs="Times New Roman"/>
          <w:sz w:val="26"/>
          <w:szCs w:val="26"/>
        </w:rPr>
        <w:t>Великие Луки</w:t>
      </w:r>
      <w:r w:rsidRPr="00127F2F">
        <w:rPr>
          <w:rFonts w:ascii="Times New Roman" w:hAnsi="Times New Roman" w:cs="Times New Roman"/>
          <w:sz w:val="26"/>
          <w:szCs w:val="26"/>
        </w:rPr>
        <w:t>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- при </w:t>
      </w:r>
      <w:r w:rsidRPr="00471593">
        <w:rPr>
          <w:rFonts w:ascii="Times New Roman" w:hAnsi="Times New Roman" w:cs="Times New Roman"/>
          <w:sz w:val="26"/>
          <w:szCs w:val="26"/>
        </w:rPr>
        <w:t xml:space="preserve">составлении </w:t>
      </w:r>
      <w:r w:rsidR="001D059A" w:rsidRPr="00471593">
        <w:rPr>
          <w:rFonts w:ascii="Times New Roman" w:hAnsi="Times New Roman" w:cs="Times New Roman"/>
          <w:sz w:val="26"/>
          <w:szCs w:val="26"/>
        </w:rPr>
        <w:t xml:space="preserve"> отчета о деятельности Администрации города Великие Луки </w:t>
      </w:r>
      <w:r w:rsidR="00471593">
        <w:rPr>
          <w:rFonts w:ascii="Times New Roman" w:hAnsi="Times New Roman" w:cs="Times New Roman"/>
          <w:sz w:val="26"/>
          <w:szCs w:val="26"/>
        </w:rPr>
        <w:t>(</w:t>
      </w:r>
      <w:r w:rsidRPr="00471593">
        <w:rPr>
          <w:rFonts w:ascii="Times New Roman" w:hAnsi="Times New Roman" w:cs="Times New Roman"/>
          <w:sz w:val="26"/>
          <w:szCs w:val="26"/>
        </w:rPr>
        <w:t>доклада</w:t>
      </w:r>
      <w:r w:rsidR="00471593">
        <w:rPr>
          <w:rFonts w:ascii="Times New Roman" w:hAnsi="Times New Roman" w:cs="Times New Roman"/>
          <w:sz w:val="26"/>
          <w:szCs w:val="26"/>
        </w:rPr>
        <w:t xml:space="preserve"> о </w:t>
      </w:r>
      <w:r w:rsidRPr="00127F2F">
        <w:rPr>
          <w:rFonts w:ascii="Times New Roman" w:hAnsi="Times New Roman" w:cs="Times New Roman"/>
          <w:sz w:val="26"/>
          <w:szCs w:val="26"/>
        </w:rPr>
        <w:t>результатах и основных направлениях деятельности главных администраторов средств городского бюджета</w:t>
      </w:r>
      <w:r w:rsidR="001D059A">
        <w:rPr>
          <w:rFonts w:ascii="Times New Roman" w:hAnsi="Times New Roman" w:cs="Times New Roman"/>
          <w:sz w:val="26"/>
          <w:szCs w:val="26"/>
        </w:rPr>
        <w:t>)</w:t>
      </w:r>
      <w:r w:rsidRPr="00127F2F">
        <w:rPr>
          <w:rFonts w:ascii="Times New Roman" w:hAnsi="Times New Roman" w:cs="Times New Roman"/>
          <w:sz w:val="26"/>
          <w:szCs w:val="26"/>
        </w:rPr>
        <w:t>.</w:t>
      </w:r>
    </w:p>
    <w:p w:rsidR="004060CD" w:rsidRPr="00127F2F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3. Порядок расчета и оценки показателей качества</w:t>
      </w:r>
    </w:p>
    <w:p w:rsidR="004060CD" w:rsidRPr="00127F2F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4060CD" w:rsidRPr="00127F2F" w:rsidRDefault="004060CD" w:rsidP="004060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3.1. Расчет показателей качества финансового менеджмента осуществляется в соответствии с </w:t>
      </w:r>
      <w:hyperlink r:id="rId11" w:history="1">
        <w:r w:rsidRPr="00127F2F">
          <w:rPr>
            <w:rFonts w:ascii="Times New Roman" w:hAnsi="Times New Roman" w:cs="Times New Roman"/>
            <w:sz w:val="26"/>
            <w:szCs w:val="26"/>
          </w:rPr>
          <w:t>приложением N 1</w:t>
        </w:r>
      </w:hyperlink>
      <w:r w:rsidRPr="00127F2F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Оценка каждого показателя проводится по шкале от 0 до 5 баллов. Итоговая оценка складывается из соответствующих оценок по каждому показателю, а также определяется средней суммой баллов оценок по всем показателям.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В случае выявления объективной невозможности определения оценки по какому-либо показателю, в целях обеспечения равных условий по указанному показателю выставляется оценка 0 баллов и в расчете средней суммы баллов не используется.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3.2. Значение оценки показателей i-го главного администратора средств городского бюджета определяется по формуле: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127F2F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gramEnd"/>
    </w:p>
    <w:p w:rsidR="004060CD" w:rsidRPr="00127F2F" w:rsidRDefault="004060CD" w:rsidP="004060CD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proofErr w:type="spellStart"/>
      <w:r w:rsidRPr="00127F2F">
        <w:rPr>
          <w:rFonts w:ascii="Times New Roman" w:hAnsi="Times New Roman" w:cs="Times New Roman"/>
          <w:sz w:val="26"/>
          <w:szCs w:val="26"/>
          <w:lang w:val="en-US"/>
        </w:rPr>
        <w:t>Ei</w:t>
      </w:r>
      <w:proofErr w:type="spellEnd"/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= (SUM E (</w:t>
      </w:r>
      <w:r w:rsidRPr="00127F2F">
        <w:rPr>
          <w:rFonts w:ascii="Times New Roman" w:hAnsi="Times New Roman" w:cs="Times New Roman"/>
          <w:sz w:val="26"/>
          <w:szCs w:val="26"/>
        </w:rPr>
        <w:t>Р</w:t>
      </w:r>
      <w:proofErr w:type="spellStart"/>
      <w:r w:rsidRPr="00127F2F">
        <w:rPr>
          <w:rFonts w:ascii="Times New Roman" w:hAnsi="Times New Roman" w:cs="Times New Roman"/>
          <w:sz w:val="26"/>
          <w:szCs w:val="26"/>
          <w:lang w:val="en-US"/>
        </w:rPr>
        <w:t>ji</w:t>
      </w:r>
      <w:proofErr w:type="spellEnd"/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)) / n, </w:t>
      </w:r>
      <w:r w:rsidRPr="00127F2F">
        <w:rPr>
          <w:rFonts w:ascii="Times New Roman" w:hAnsi="Times New Roman" w:cs="Times New Roman"/>
          <w:sz w:val="26"/>
          <w:szCs w:val="26"/>
        </w:rPr>
        <w:t>где</w:t>
      </w:r>
      <w:r w:rsidRPr="00127F2F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060CD" w:rsidRPr="00127F2F" w:rsidRDefault="004060CD" w:rsidP="004060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Pr="00127F2F">
        <w:rPr>
          <w:rFonts w:ascii="Times New Roman" w:hAnsi="Times New Roman" w:cs="Times New Roman"/>
          <w:sz w:val="26"/>
          <w:szCs w:val="26"/>
        </w:rPr>
        <w:t>j=1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7F2F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- значение оценки показателей i-го главного администратора средств городского бюджета;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E (</w:t>
      </w:r>
      <w:proofErr w:type="spellStart"/>
      <w:proofErr w:type="gramStart"/>
      <w:r w:rsidRPr="00127F2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27F2F">
        <w:rPr>
          <w:rFonts w:ascii="Times New Roman" w:hAnsi="Times New Roman" w:cs="Times New Roman"/>
          <w:sz w:val="26"/>
          <w:szCs w:val="26"/>
        </w:rPr>
        <w:t>ji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) - оценка j-го показателя i-го главного администратора средств городского бюджета, определяемая в соответствии с </w:t>
      </w:r>
      <w:hyperlink r:id="rId12" w:history="1">
        <w:r w:rsidRPr="00127F2F">
          <w:rPr>
            <w:rFonts w:ascii="Times New Roman" w:hAnsi="Times New Roman" w:cs="Times New Roman"/>
            <w:sz w:val="26"/>
            <w:szCs w:val="26"/>
          </w:rPr>
          <w:t>приложением N 1</w:t>
        </w:r>
      </w:hyperlink>
      <w:r w:rsidRPr="00127F2F">
        <w:rPr>
          <w:rFonts w:ascii="Times New Roman" w:hAnsi="Times New Roman" w:cs="Times New Roman"/>
          <w:sz w:val="26"/>
          <w:szCs w:val="26"/>
        </w:rPr>
        <w:t>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lastRenderedPageBreak/>
        <w:t xml:space="preserve">P - показатель </w:t>
      </w:r>
      <w:proofErr w:type="gramStart"/>
      <w:r w:rsidRPr="00127F2F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 главного администратора средств городского бюджета</w:t>
      </w:r>
      <w:proofErr w:type="gramEnd"/>
      <w:r w:rsidRPr="00127F2F">
        <w:rPr>
          <w:rFonts w:ascii="Times New Roman" w:hAnsi="Times New Roman" w:cs="Times New Roman"/>
          <w:sz w:val="26"/>
          <w:szCs w:val="26"/>
        </w:rPr>
        <w:t>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р - количество j-х показателей, по которым проводится мониторинг;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n - количество показателей, участвующих в оценке для i-го главного администратора средств городского бюджета.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3.3. На основании значений показателей устанавливается значение оценки качества финансового менеджмента, осуществляемого главным администратором средств городского бюджета, рассчитываемое по формуле: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127F2F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proofErr w:type="gramEnd"/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proofErr w:type="spellStart"/>
      <w:r w:rsidRPr="00127F2F">
        <w:rPr>
          <w:rFonts w:ascii="Times New Roman" w:hAnsi="Times New Roman" w:cs="Times New Roman"/>
          <w:sz w:val="26"/>
          <w:szCs w:val="26"/>
          <w:lang w:val="en-US"/>
        </w:rPr>
        <w:t>Ei</w:t>
      </w:r>
      <w:proofErr w:type="spellEnd"/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/ </w:t>
      </w:r>
      <w:proofErr w:type="spellStart"/>
      <w:r w:rsidRPr="00127F2F">
        <w:rPr>
          <w:rFonts w:ascii="Times New Roman" w:hAnsi="Times New Roman" w:cs="Times New Roman"/>
          <w:sz w:val="26"/>
          <w:szCs w:val="26"/>
          <w:lang w:val="en-US"/>
        </w:rPr>
        <w:t>Emax</w:t>
      </w:r>
      <w:proofErr w:type="spellEnd"/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x 100 %, </w:t>
      </w:r>
      <w:r w:rsidRPr="00127F2F">
        <w:rPr>
          <w:rFonts w:ascii="Times New Roman" w:hAnsi="Times New Roman" w:cs="Times New Roman"/>
          <w:sz w:val="26"/>
          <w:szCs w:val="26"/>
        </w:rPr>
        <w:t>где</w:t>
      </w:r>
      <w:r w:rsidRPr="00127F2F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7F2F">
        <w:rPr>
          <w:rFonts w:ascii="Times New Roman" w:hAnsi="Times New Roman" w:cs="Times New Roman"/>
          <w:sz w:val="26"/>
          <w:szCs w:val="26"/>
        </w:rPr>
        <w:t>Ri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- значение оценки качества финансового менеджмента, осуществляемого i-м главным администратором средств городского бюджета;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7F2F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- значение оценки показателей i-го главного администратора средств городского бюджета;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7F2F">
        <w:rPr>
          <w:rFonts w:ascii="Times New Roman" w:hAnsi="Times New Roman" w:cs="Times New Roman"/>
          <w:sz w:val="26"/>
          <w:szCs w:val="26"/>
        </w:rPr>
        <w:t>Emax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- максимально возможное (наилучшее) значение оценки показателей i-го главного администратора средств городского бюджета, исходя из применимости показателей.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Максимальное значение </w:t>
      </w:r>
      <w:proofErr w:type="spellStart"/>
      <w:r w:rsidRPr="00127F2F">
        <w:rPr>
          <w:rFonts w:ascii="Times New Roman" w:hAnsi="Times New Roman" w:cs="Times New Roman"/>
          <w:sz w:val="26"/>
          <w:szCs w:val="26"/>
        </w:rPr>
        <w:t>Ri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составляет 100 %.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3.4. Для целей мониторинга рассчитывается среднее значение оценки качества финансового менеджмента, осуществляемого главным администратором средств городского бюджета, и среднее значение оценки по </w:t>
      </w:r>
      <w:proofErr w:type="spellStart"/>
      <w:r w:rsidRPr="00127F2F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показателю.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Среднее значение оценки качества финансового менеджмента, осуществляемого главным администратором средств городского бюджета, определяется по формуле: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127F2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127F2F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4060CD" w:rsidRPr="00127F2F" w:rsidRDefault="004060CD" w:rsidP="004060CD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         R</w:t>
      </w:r>
      <w:r w:rsidRPr="00127F2F">
        <w:rPr>
          <w:rFonts w:ascii="Times New Roman" w:hAnsi="Times New Roman" w:cs="Times New Roman"/>
          <w:sz w:val="26"/>
          <w:szCs w:val="26"/>
        </w:rPr>
        <w:t>ср</w:t>
      </w:r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= SUM </w:t>
      </w:r>
      <w:proofErr w:type="spellStart"/>
      <w:proofErr w:type="gramStart"/>
      <w:r w:rsidRPr="00127F2F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proofErr w:type="gramEnd"/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/ n, </w:t>
      </w:r>
      <w:r w:rsidRPr="00127F2F">
        <w:rPr>
          <w:rFonts w:ascii="Times New Roman" w:hAnsi="Times New Roman" w:cs="Times New Roman"/>
          <w:sz w:val="26"/>
          <w:szCs w:val="26"/>
        </w:rPr>
        <w:t>где</w:t>
      </w:r>
      <w:r w:rsidRPr="00127F2F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060CD" w:rsidRPr="00127F2F" w:rsidRDefault="004060CD" w:rsidP="004060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i</w:t>
      </w:r>
      <w:r w:rsidRPr="00127F2F">
        <w:rPr>
          <w:rFonts w:ascii="Times New Roman" w:hAnsi="Times New Roman" w:cs="Times New Roman"/>
          <w:sz w:val="26"/>
          <w:szCs w:val="26"/>
        </w:rPr>
        <w:t>=1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27F2F">
        <w:rPr>
          <w:rFonts w:ascii="Times New Roman" w:hAnsi="Times New Roman" w:cs="Times New Roman"/>
          <w:sz w:val="26"/>
          <w:szCs w:val="26"/>
        </w:rPr>
        <w:t>R</w:t>
      </w:r>
      <w:proofErr w:type="gramEnd"/>
      <w:r w:rsidRPr="00127F2F">
        <w:rPr>
          <w:rFonts w:ascii="Times New Roman" w:hAnsi="Times New Roman" w:cs="Times New Roman"/>
          <w:sz w:val="26"/>
          <w:szCs w:val="26"/>
        </w:rPr>
        <w:t>ср</w:t>
      </w:r>
      <w:proofErr w:type="spellEnd"/>
      <w:r w:rsidRPr="00127F2F">
        <w:rPr>
          <w:rFonts w:ascii="Times New Roman" w:hAnsi="Times New Roman" w:cs="Times New Roman"/>
          <w:sz w:val="26"/>
          <w:szCs w:val="26"/>
        </w:rPr>
        <w:t xml:space="preserve"> - среднее значение оценки качества финансового менеджмента, осуществляемого главными администраторами средств городского бюджета;</w:t>
      </w:r>
    </w:p>
    <w:p w:rsidR="004060CD" w:rsidRPr="00127F2F" w:rsidRDefault="004060CD" w:rsidP="00406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F2F">
        <w:rPr>
          <w:rFonts w:ascii="Times New Roman" w:hAnsi="Times New Roman" w:cs="Times New Roman"/>
          <w:sz w:val="26"/>
          <w:szCs w:val="26"/>
        </w:rPr>
        <w:t>n - количество главных администраторов средств городского бюджета, участвующих в мониторинге.</w:t>
      </w: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p w:rsidR="004060CD" w:rsidRPr="00127F2F" w:rsidRDefault="004060CD">
      <w:pPr>
        <w:rPr>
          <w:sz w:val="26"/>
          <w:szCs w:val="26"/>
        </w:rPr>
      </w:pPr>
    </w:p>
    <w:sectPr w:rsidR="004060CD" w:rsidRPr="00127F2F" w:rsidSect="00A5230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F2" w:rsidRDefault="003D1BF2" w:rsidP="004060CD">
      <w:r>
        <w:separator/>
      </w:r>
    </w:p>
  </w:endnote>
  <w:endnote w:type="continuationSeparator" w:id="1">
    <w:p w:rsidR="003D1BF2" w:rsidRDefault="003D1BF2" w:rsidP="0040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F2" w:rsidRDefault="003D1BF2" w:rsidP="004060CD">
      <w:r>
        <w:separator/>
      </w:r>
    </w:p>
  </w:footnote>
  <w:footnote w:type="continuationSeparator" w:id="1">
    <w:p w:rsidR="003D1BF2" w:rsidRDefault="003D1BF2" w:rsidP="0040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CDB"/>
    <w:rsid w:val="00035CFA"/>
    <w:rsid w:val="00042157"/>
    <w:rsid w:val="00042D0C"/>
    <w:rsid w:val="00043AE1"/>
    <w:rsid w:val="00046F41"/>
    <w:rsid w:val="000634FB"/>
    <w:rsid w:val="00065865"/>
    <w:rsid w:val="000A6CF4"/>
    <w:rsid w:val="000B3382"/>
    <w:rsid w:val="00127F2F"/>
    <w:rsid w:val="00145B21"/>
    <w:rsid w:val="00153743"/>
    <w:rsid w:val="00161CC9"/>
    <w:rsid w:val="00182CBA"/>
    <w:rsid w:val="001D059A"/>
    <w:rsid w:val="001D21D0"/>
    <w:rsid w:val="00212845"/>
    <w:rsid w:val="00226E8E"/>
    <w:rsid w:val="002B386D"/>
    <w:rsid w:val="003049DE"/>
    <w:rsid w:val="00320E67"/>
    <w:rsid w:val="0032243F"/>
    <w:rsid w:val="0033268F"/>
    <w:rsid w:val="003419DC"/>
    <w:rsid w:val="003519DC"/>
    <w:rsid w:val="00356335"/>
    <w:rsid w:val="00371972"/>
    <w:rsid w:val="003A7373"/>
    <w:rsid w:val="003C3431"/>
    <w:rsid w:val="003D1BF2"/>
    <w:rsid w:val="003F36FD"/>
    <w:rsid w:val="003F6337"/>
    <w:rsid w:val="004060CD"/>
    <w:rsid w:val="00471593"/>
    <w:rsid w:val="004B1DF1"/>
    <w:rsid w:val="004C7305"/>
    <w:rsid w:val="005067B1"/>
    <w:rsid w:val="00517A90"/>
    <w:rsid w:val="00554FE3"/>
    <w:rsid w:val="00572DAA"/>
    <w:rsid w:val="005A02C7"/>
    <w:rsid w:val="005E75D5"/>
    <w:rsid w:val="006151DF"/>
    <w:rsid w:val="006910E3"/>
    <w:rsid w:val="006926B4"/>
    <w:rsid w:val="007242EB"/>
    <w:rsid w:val="00730BFD"/>
    <w:rsid w:val="007609C2"/>
    <w:rsid w:val="007820C2"/>
    <w:rsid w:val="007C527B"/>
    <w:rsid w:val="007E28FD"/>
    <w:rsid w:val="007E7651"/>
    <w:rsid w:val="00814B25"/>
    <w:rsid w:val="008538C3"/>
    <w:rsid w:val="008B6416"/>
    <w:rsid w:val="008C54D6"/>
    <w:rsid w:val="008D70BA"/>
    <w:rsid w:val="00900B74"/>
    <w:rsid w:val="00900FD3"/>
    <w:rsid w:val="0092318C"/>
    <w:rsid w:val="00924C05"/>
    <w:rsid w:val="009B0837"/>
    <w:rsid w:val="009C46EC"/>
    <w:rsid w:val="009D3E3F"/>
    <w:rsid w:val="009F4756"/>
    <w:rsid w:val="00A12C29"/>
    <w:rsid w:val="00A266B0"/>
    <w:rsid w:val="00A3451B"/>
    <w:rsid w:val="00A52307"/>
    <w:rsid w:val="00AA06C4"/>
    <w:rsid w:val="00AF73EC"/>
    <w:rsid w:val="00B41056"/>
    <w:rsid w:val="00B44804"/>
    <w:rsid w:val="00B61AAA"/>
    <w:rsid w:val="00C00103"/>
    <w:rsid w:val="00C37E17"/>
    <w:rsid w:val="00C76CDB"/>
    <w:rsid w:val="00C82EFB"/>
    <w:rsid w:val="00CB51F4"/>
    <w:rsid w:val="00CC0773"/>
    <w:rsid w:val="00CC3EAA"/>
    <w:rsid w:val="00CE1C8E"/>
    <w:rsid w:val="00CE1EF4"/>
    <w:rsid w:val="00D26C9A"/>
    <w:rsid w:val="00D40BA7"/>
    <w:rsid w:val="00D85B0A"/>
    <w:rsid w:val="00DC1FD8"/>
    <w:rsid w:val="00DC675E"/>
    <w:rsid w:val="00DF6099"/>
    <w:rsid w:val="00E04F1B"/>
    <w:rsid w:val="00E21503"/>
    <w:rsid w:val="00E37DD4"/>
    <w:rsid w:val="00E41D53"/>
    <w:rsid w:val="00E64615"/>
    <w:rsid w:val="00E678BC"/>
    <w:rsid w:val="00EB4C66"/>
    <w:rsid w:val="00EC3907"/>
    <w:rsid w:val="00EE0C2C"/>
    <w:rsid w:val="00EE49ED"/>
    <w:rsid w:val="00F24F47"/>
    <w:rsid w:val="00F26B24"/>
    <w:rsid w:val="00F41E9F"/>
    <w:rsid w:val="00F43E2F"/>
    <w:rsid w:val="00FB6E15"/>
    <w:rsid w:val="00FF17FC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6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2D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EC3907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709"/>
      <w:jc w:val="both"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EC39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6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2D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EC3907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709"/>
      <w:jc w:val="both"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EC39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3D7FF26F22DE1F6394D88B5787981006B5F21E21767461713791AC7AE9786BD566B826EE1795D6EABE648v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3D7FF26F22DE1F6394D88B5787981006B5F21E21767461713791AC7AE9786BD566B826EE1795D6EAAEB48v6H" TargetMode="External"/><Relationship Id="rId12" Type="http://schemas.openxmlformats.org/officeDocument/2006/relationships/hyperlink" Target="consultantplus://offline/ref=C523D7FF26F22DE1F6394D88B5787981006B5F21E21767461713791AC7AE9786BD566B826EE1795D6EAAE748v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23D7FF26F22DE1F6394D88B5787981006B5F21E21767461713791AC7AE9786BD566B826EE1795D6EAAE748v3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523D7FF26F22DE1F6394D88B5787981006B5F21E21767461713791AC7AE9786BD566B826EE1795D6EAAEB48v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3D7FF26F22DE1F6394D88B5787981006B5F21E21767461713791AC7AE9786BD566B826EE1795D6EAAEB48v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8D8D-0C8E-481E-91E1-DCEC5328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social</cp:lastModifiedBy>
  <cp:revision>12</cp:revision>
  <cp:lastPrinted>2013-01-11T10:40:00Z</cp:lastPrinted>
  <dcterms:created xsi:type="dcterms:W3CDTF">2012-07-02T12:30:00Z</dcterms:created>
  <dcterms:modified xsi:type="dcterms:W3CDTF">2013-01-11T10:50:00Z</dcterms:modified>
</cp:coreProperties>
</file>